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77777777" w:rsidR="000F2A73" w:rsidRDefault="000F2A7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00000005" w14:textId="77777777" w:rsidR="000F2A73" w:rsidRDefault="000F2A7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00000006" w14:textId="77777777" w:rsidR="000F2A73" w:rsidRDefault="000F2A7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00000007" w14:textId="77777777" w:rsidR="000F2A73" w:rsidRDefault="000F2A7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00000008" w14:textId="77777777" w:rsidR="000F2A73" w:rsidRDefault="000F2A7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00000009" w14:textId="77777777" w:rsidR="000F2A73" w:rsidRDefault="000F2A7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0000000A" w14:textId="77777777" w:rsidR="000F2A73" w:rsidRDefault="000F2A7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0000000B" w14:textId="77777777" w:rsidR="000F2A73" w:rsidRDefault="000F2A7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0000000C" w14:textId="77777777" w:rsidR="000F2A73" w:rsidRDefault="000F2A7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0000000D" w14:textId="77777777" w:rsidR="000F2A73" w:rsidRDefault="000F2A7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0000000E" w14:textId="77777777" w:rsidR="000F2A73" w:rsidRDefault="000F2A7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0000000F" w14:textId="77777777" w:rsidR="000F2A73" w:rsidRDefault="000F2A7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00000010" w14:textId="77777777" w:rsidR="000F2A73" w:rsidRDefault="00027ED6">
      <w:pPr>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ORDEM DOS ADVOGADOS DO BRASIL: CASA DOS ADVOGADOS PÚBLICOS E PRIVADOS</w:t>
      </w:r>
    </w:p>
    <w:p w14:paraId="00000011" w14:textId="77777777" w:rsidR="000F2A73" w:rsidRDefault="000F2A73">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p w14:paraId="00000012" w14:textId="77777777" w:rsidR="000F2A73" w:rsidRDefault="000F2A73">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14:paraId="00000013" w14:textId="77777777" w:rsidR="000F2A73" w:rsidRDefault="000F2A73">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14:paraId="00000014" w14:textId="77777777" w:rsidR="000F2A73" w:rsidRDefault="000F2A73">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14:paraId="00000015" w14:textId="77777777" w:rsidR="000F2A73" w:rsidRDefault="000F2A73">
      <w:pPr>
        <w:pBdr>
          <w:top w:val="nil"/>
          <w:left w:val="nil"/>
          <w:bottom w:val="nil"/>
          <w:right w:val="nil"/>
          <w:between w:val="nil"/>
        </w:pBdr>
        <w:spacing w:after="0" w:line="360" w:lineRule="auto"/>
        <w:jc w:val="center"/>
        <w:rPr>
          <w:rFonts w:ascii="Times New Roman" w:eastAsia="Times New Roman" w:hAnsi="Times New Roman" w:cs="Times New Roman"/>
          <w:b/>
          <w:sz w:val="24"/>
          <w:szCs w:val="24"/>
        </w:rPr>
      </w:pPr>
    </w:p>
    <w:p w14:paraId="00000016" w14:textId="77777777" w:rsidR="000F2A73" w:rsidRDefault="000F2A73">
      <w:pPr>
        <w:pBdr>
          <w:top w:val="nil"/>
          <w:left w:val="nil"/>
          <w:bottom w:val="nil"/>
          <w:right w:val="nil"/>
          <w:between w:val="nil"/>
        </w:pBdr>
        <w:spacing w:after="0" w:line="360" w:lineRule="auto"/>
        <w:jc w:val="center"/>
        <w:rPr>
          <w:rFonts w:ascii="Times New Roman" w:eastAsia="Times New Roman" w:hAnsi="Times New Roman" w:cs="Times New Roman"/>
          <w:b/>
          <w:sz w:val="24"/>
          <w:szCs w:val="24"/>
        </w:rPr>
      </w:pPr>
    </w:p>
    <w:p w14:paraId="00000017" w14:textId="77777777" w:rsidR="000F2A73" w:rsidRDefault="000F2A73">
      <w:pPr>
        <w:pBdr>
          <w:top w:val="nil"/>
          <w:left w:val="nil"/>
          <w:bottom w:val="nil"/>
          <w:right w:val="nil"/>
          <w:between w:val="nil"/>
        </w:pBdr>
        <w:spacing w:after="0" w:line="360" w:lineRule="auto"/>
        <w:rPr>
          <w:rFonts w:ascii="Times New Roman" w:eastAsia="Times New Roman" w:hAnsi="Times New Roman" w:cs="Times New Roman"/>
          <w:b/>
          <w:sz w:val="24"/>
          <w:szCs w:val="24"/>
        </w:rPr>
      </w:pPr>
    </w:p>
    <w:p w14:paraId="00000018" w14:textId="77777777" w:rsidR="000F2A73" w:rsidRDefault="000F2A73">
      <w:pPr>
        <w:pBdr>
          <w:top w:val="nil"/>
          <w:left w:val="nil"/>
          <w:bottom w:val="nil"/>
          <w:right w:val="nil"/>
          <w:between w:val="nil"/>
        </w:pBdr>
        <w:spacing w:after="0" w:line="360" w:lineRule="auto"/>
        <w:jc w:val="center"/>
        <w:rPr>
          <w:rFonts w:ascii="Times New Roman" w:eastAsia="Times New Roman" w:hAnsi="Times New Roman" w:cs="Times New Roman"/>
          <w:b/>
          <w:sz w:val="24"/>
          <w:szCs w:val="24"/>
        </w:rPr>
      </w:pPr>
    </w:p>
    <w:p w14:paraId="00000019" w14:textId="77777777" w:rsidR="000F2A73" w:rsidRDefault="000F2A73">
      <w:pPr>
        <w:pBdr>
          <w:top w:val="nil"/>
          <w:left w:val="nil"/>
          <w:bottom w:val="nil"/>
          <w:right w:val="nil"/>
          <w:between w:val="nil"/>
        </w:pBdr>
        <w:spacing w:after="0" w:line="360" w:lineRule="auto"/>
        <w:jc w:val="center"/>
        <w:rPr>
          <w:rFonts w:ascii="Times New Roman" w:eastAsia="Times New Roman" w:hAnsi="Times New Roman" w:cs="Times New Roman"/>
          <w:b/>
          <w:sz w:val="24"/>
          <w:szCs w:val="24"/>
        </w:rPr>
      </w:pPr>
    </w:p>
    <w:p w14:paraId="0000001A" w14:textId="77777777" w:rsidR="000F2A73" w:rsidRDefault="000F2A73">
      <w:pPr>
        <w:pBdr>
          <w:top w:val="nil"/>
          <w:left w:val="nil"/>
          <w:bottom w:val="nil"/>
          <w:right w:val="nil"/>
          <w:between w:val="nil"/>
        </w:pBdr>
        <w:spacing w:after="0" w:line="360" w:lineRule="auto"/>
        <w:jc w:val="center"/>
        <w:rPr>
          <w:rFonts w:ascii="Times New Roman" w:eastAsia="Times New Roman" w:hAnsi="Times New Roman" w:cs="Times New Roman"/>
          <w:b/>
          <w:sz w:val="24"/>
          <w:szCs w:val="24"/>
        </w:rPr>
      </w:pPr>
    </w:p>
    <w:p w14:paraId="0000001B" w14:textId="77777777" w:rsidR="000F2A73" w:rsidRDefault="000F2A73">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p>
    <w:p w14:paraId="0000001C" w14:textId="77777777" w:rsidR="000F2A73" w:rsidRDefault="000F2A73">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14:paraId="0000001D" w14:textId="77777777" w:rsidR="000F2A73" w:rsidRDefault="00027ED6">
      <w:pPr>
        <w:pBdr>
          <w:top w:val="nil"/>
          <w:left w:val="nil"/>
          <w:bottom w:val="nil"/>
          <w:right w:val="nil"/>
          <w:between w:val="nil"/>
        </w:pBd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Salvador</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BA</w:t>
      </w:r>
    </w:p>
    <w:p w14:paraId="0000001E" w14:textId="77777777" w:rsidR="000F2A73" w:rsidRDefault="00027ED6">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sectPr w:rsidR="000F2A73">
          <w:headerReference w:type="even" r:id="rId6"/>
          <w:headerReference w:type="default" r:id="rId7"/>
          <w:footerReference w:type="even" r:id="rId8"/>
          <w:footerReference w:type="default" r:id="rId9"/>
          <w:headerReference w:type="first" r:id="rId10"/>
          <w:footerReference w:type="first" r:id="rId11"/>
          <w:pgSz w:w="11906" w:h="16838"/>
          <w:pgMar w:top="1700" w:right="1133" w:bottom="1133" w:left="1700" w:header="708" w:footer="708" w:gutter="0"/>
          <w:pgNumType w:start="1"/>
          <w:cols w:space="720"/>
          <w:titlePg/>
        </w:sectPr>
      </w:pPr>
      <w:r>
        <w:rPr>
          <w:rFonts w:ascii="Times New Roman" w:eastAsia="Times New Roman" w:hAnsi="Times New Roman" w:cs="Times New Roman"/>
          <w:color w:val="000000"/>
          <w:sz w:val="24"/>
          <w:szCs w:val="24"/>
        </w:rPr>
        <w:t>2023</w:t>
      </w:r>
    </w:p>
    <w:p w14:paraId="0000001F" w14:textId="77777777" w:rsidR="000F2A73" w:rsidRDefault="000F2A73">
      <w:pPr>
        <w:pBdr>
          <w:top w:val="nil"/>
          <w:left w:val="nil"/>
          <w:bottom w:val="nil"/>
          <w:right w:val="nil"/>
          <w:between w:val="nil"/>
        </w:pBdr>
        <w:spacing w:after="0" w:line="360" w:lineRule="auto"/>
        <w:jc w:val="center"/>
        <w:rPr>
          <w:rFonts w:ascii="Times New Roman" w:eastAsia="Times New Roman" w:hAnsi="Times New Roman" w:cs="Times New Roman"/>
          <w:sz w:val="24"/>
          <w:szCs w:val="24"/>
        </w:rPr>
      </w:pPr>
    </w:p>
    <w:p w14:paraId="00000020" w14:textId="77777777" w:rsidR="000F2A73" w:rsidRDefault="000F2A73">
      <w:pPr>
        <w:pBdr>
          <w:top w:val="nil"/>
          <w:left w:val="nil"/>
          <w:bottom w:val="nil"/>
          <w:right w:val="nil"/>
          <w:between w:val="nil"/>
        </w:pBdr>
        <w:spacing w:after="0" w:line="360" w:lineRule="auto"/>
        <w:jc w:val="center"/>
        <w:rPr>
          <w:rFonts w:ascii="Times New Roman" w:eastAsia="Times New Roman" w:hAnsi="Times New Roman" w:cs="Times New Roman"/>
          <w:sz w:val="24"/>
          <w:szCs w:val="24"/>
        </w:rPr>
      </w:pPr>
    </w:p>
    <w:p w14:paraId="60BD00F3" w14:textId="77777777" w:rsidR="0062277D" w:rsidRDefault="006227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0000021" w14:textId="760CB65D" w:rsidR="000F2A73" w:rsidRDefault="00027ED6">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ORDEM DOS ADVOGADOS DO BRASIL: CASA DOS ADVOGADOS PÚBLICOS E PRIVADOS  </w:t>
      </w:r>
    </w:p>
    <w:p w14:paraId="00000022" w14:textId="77777777" w:rsidR="000F2A73" w:rsidRDefault="000F2A7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00000023" w14:textId="77777777" w:rsidR="000F2A73" w:rsidRDefault="00027ED6">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SUMÁRIO: </w:t>
      </w:r>
      <w:r>
        <w:rPr>
          <w:rFonts w:ascii="Times New Roman" w:eastAsia="Times New Roman" w:hAnsi="Times New Roman" w:cs="Times New Roman"/>
          <w:sz w:val="24"/>
          <w:szCs w:val="24"/>
        </w:rPr>
        <w:t>Introdução. 1. Breve Panorama da Advocacia Pública na Constituição Federal. 2. A Ação Direta de Inconstitucionalidade nº. 5.334. 3. Da constitucionalidade formal do art. 3º, caput e §1º, da lei nº 8.906, de 4 de julho de 1994. 4. Da constitucionalidade material do art. 3º, caput e §1º, da lei nº 8.906, de 4 de julho de 1994. Conclusão.</w:t>
      </w:r>
    </w:p>
    <w:p w14:paraId="00000024" w14:textId="77777777" w:rsidR="000F2A73" w:rsidRDefault="000F2A7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00000025" w14:textId="77777777" w:rsidR="000F2A73" w:rsidRDefault="00027ED6">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RESUMO: </w:t>
      </w:r>
      <w:r>
        <w:rPr>
          <w:rFonts w:ascii="Times New Roman" w:eastAsia="Times New Roman" w:hAnsi="Times New Roman" w:cs="Times New Roman"/>
          <w:sz w:val="24"/>
          <w:szCs w:val="24"/>
        </w:rPr>
        <w:t>O artigo analisa a constitucionalidade da vinculação do Advogado Público à Ordem dos Advogados do Brasil, objeto de questionamento na Ação Direta de Inconstitucionalidade nº 5.334, em trâmite no Supremo Tribunal Federal.</w:t>
      </w:r>
    </w:p>
    <w:p w14:paraId="00000026" w14:textId="77777777" w:rsidR="000F2A73" w:rsidRDefault="000F2A7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00000027" w14:textId="77777777" w:rsidR="000F2A73" w:rsidRDefault="00027ED6">
      <w:pPr>
        <w:pStyle w:val="Ttulo1"/>
      </w:pPr>
      <w:bookmarkStart w:id="0" w:name="_gjdgxs" w:colFirst="0" w:colLast="0"/>
      <w:bookmarkEnd w:id="0"/>
      <w:r>
        <w:t>INTRODUÇÃO </w:t>
      </w:r>
    </w:p>
    <w:p w14:paraId="00000028" w14:textId="77777777" w:rsidR="000F2A73" w:rsidRDefault="000F2A73">
      <w:pPr>
        <w:pBdr>
          <w:top w:val="nil"/>
          <w:left w:val="nil"/>
          <w:bottom w:val="nil"/>
          <w:right w:val="nil"/>
          <w:between w:val="nil"/>
        </w:pBdr>
        <w:spacing w:after="0" w:line="360" w:lineRule="auto"/>
        <w:ind w:firstLine="705"/>
        <w:jc w:val="both"/>
        <w:rPr>
          <w:rFonts w:ascii="Times New Roman" w:eastAsia="Times New Roman" w:hAnsi="Times New Roman" w:cs="Times New Roman"/>
          <w:color w:val="000000"/>
          <w:sz w:val="24"/>
          <w:szCs w:val="24"/>
        </w:rPr>
      </w:pPr>
    </w:p>
    <w:p w14:paraId="00000029" w14:textId="77777777"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presente trabalho defende a constitucionalidade formal e material do artigo 3º, </w:t>
      </w:r>
      <w:r>
        <w:rPr>
          <w:rFonts w:ascii="Times New Roman" w:eastAsia="Times New Roman" w:hAnsi="Times New Roman" w:cs="Times New Roman"/>
          <w:i/>
          <w:color w:val="000000"/>
          <w:sz w:val="24"/>
          <w:szCs w:val="24"/>
        </w:rPr>
        <w:t>caput</w:t>
      </w:r>
      <w:r>
        <w:rPr>
          <w:rFonts w:ascii="Times New Roman" w:eastAsia="Times New Roman" w:hAnsi="Times New Roman" w:cs="Times New Roman"/>
          <w:color w:val="000000"/>
          <w:sz w:val="24"/>
          <w:szCs w:val="24"/>
        </w:rPr>
        <w:t xml:space="preserve"> e §1º, da Lei nº 8.906, de 4 de julho de 1994 (Estatuto da Ordem dos Advogados do Brasil), em face dos artigos 131, 132 e 134 da Constituição Federal. Trata-se de discussão travada no bojo da Ação Direta de Inconstitucionalidade nº 5.334, ajuizada pela Procuradoria-Geral da República perante o Supremo Tribunal Federal. Cuida-se, em síntese, de discussão a respeito da constitucionalidade da vinculação dos Advogados Públicos à Ordem dos Advogados do Brasil. </w:t>
      </w:r>
    </w:p>
    <w:p w14:paraId="0000002A" w14:textId="77777777" w:rsidR="000F2A73" w:rsidRDefault="000F2A73">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p>
    <w:p w14:paraId="0000002B" w14:textId="77777777" w:rsidR="000F2A73" w:rsidRDefault="00027ED6">
      <w:pPr>
        <w:pStyle w:val="Ttulo1"/>
      </w:pPr>
      <w:bookmarkStart w:id="1" w:name="_30j0zll" w:colFirst="0" w:colLast="0"/>
      <w:bookmarkEnd w:id="1"/>
      <w:r>
        <w:t>1 BREVE PANORAMA DA ADVOCACIA PÚBLICA NA CONSTITUIÇÃO FEDERAL</w:t>
      </w:r>
    </w:p>
    <w:p w14:paraId="0000002C" w14:textId="77777777" w:rsidR="000F2A73" w:rsidRDefault="000F2A73"/>
    <w:p w14:paraId="0000003C" w14:textId="1BB0ED99"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As funções essenciais à Justiça, apesar das peculiaridades de cada uma delas, possuem a missão de “assegurar, cada qual no seu âmbito e por intermédio da provocação jurisdicional, todo o tecido de interesses constitucionais, seus valores e princípios.” Sendo assim, “são indispensáveis para o resguardo de áreas sensíveis do ordenamento jurídico” (RE 663696/MG, p. 7 do acórdão, Relator Luiz Fux).</w:t>
      </w:r>
    </w:p>
    <w:p w14:paraId="0000003D" w14:textId="77777777"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Advocacia Pública, por sua vez, possui o múnus público de exercer a representação judicial e a consultoria jurídica das respectivas unidades federadas, com a nobre missão de promover a sustentação do Estado Democrático de Direito. </w:t>
      </w:r>
    </w:p>
    <w:p w14:paraId="6D97C046" w14:textId="77777777" w:rsidR="00DD74DA"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Tanto a consultoria jurídica como a representação judicial, funções institucionais básicas da Advocacia Pública, devem ser pautadas em dois valores fundamentais do Estado Democrático de Direito, que são: a) a legitimidade democrática e governabilidade e b) a promoção do controle de juridicidade. </w:t>
      </w:r>
    </w:p>
    <w:p w14:paraId="239D76AC" w14:textId="77777777" w:rsidR="00DD74DA"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compromisso democrático da Advocacia Pública repousa na relevante missão institucional de viabilizar juridicamente as políticas públicas definidas pelos agentes públicos, desde que estejam dentro dos parâmetros constitucionai</w:t>
      </w:r>
      <w:r w:rsidR="00DD74DA">
        <w:rPr>
          <w:rFonts w:ascii="Times New Roman" w:eastAsia="Times New Roman" w:hAnsi="Times New Roman" w:cs="Times New Roman"/>
          <w:sz w:val="24"/>
          <w:szCs w:val="24"/>
        </w:rPr>
        <w:t>s e legais. (BINENBOJM, 2012).</w:t>
      </w:r>
      <w:r w:rsidR="00DD74DA">
        <w:rPr>
          <w:rFonts w:ascii="Times New Roman" w:eastAsia="Times New Roman" w:hAnsi="Times New Roman" w:cs="Times New Roman"/>
          <w:sz w:val="24"/>
          <w:szCs w:val="24"/>
        </w:rPr>
        <w:tab/>
      </w:r>
    </w:p>
    <w:p w14:paraId="0000003E" w14:textId="6F62A438"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Apesar do conceito do Estado Democrático de Direito se tratar de tema em constante evolução (SILVA, 2005), para José Afonso da Silva “A tarefa fundamental do Estado democrático de Direito consiste em superar as desigualdades sociais e regionais e instaurar um regime democrático que realize a justiça social.” (1988, p. 24).</w:t>
      </w:r>
    </w:p>
    <w:p w14:paraId="00000040" w14:textId="5C66D9D2" w:rsidR="000F2A73" w:rsidRDefault="00637374" w:rsidP="00637374">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sabido</w:t>
      </w:r>
      <w:r w:rsidR="00027ED6">
        <w:rPr>
          <w:rFonts w:ascii="Times New Roman" w:eastAsia="Times New Roman" w:hAnsi="Times New Roman" w:cs="Times New Roman"/>
          <w:sz w:val="24"/>
          <w:szCs w:val="24"/>
        </w:rPr>
        <w:t xml:space="preserve"> que o Estado Democrático de Direito é forte contraponto à estruturação centralizada e absoluta de poder, representando importantíssima conquista da sociedade (TASSE, 2011).</w:t>
      </w:r>
      <w:r>
        <w:rPr>
          <w:rFonts w:ascii="Times New Roman" w:eastAsia="Times New Roman" w:hAnsi="Times New Roman" w:cs="Times New Roman"/>
          <w:sz w:val="24"/>
          <w:szCs w:val="24"/>
        </w:rPr>
        <w:t xml:space="preserve"> </w:t>
      </w:r>
      <w:r w:rsidR="00027ED6">
        <w:rPr>
          <w:rFonts w:ascii="Times New Roman" w:eastAsia="Times New Roman" w:hAnsi="Times New Roman" w:cs="Times New Roman"/>
          <w:sz w:val="24"/>
          <w:szCs w:val="24"/>
        </w:rPr>
        <w:t>Nesse sentido</w:t>
      </w:r>
      <w:r>
        <w:rPr>
          <w:rFonts w:ascii="Times New Roman" w:eastAsia="Times New Roman" w:hAnsi="Times New Roman" w:cs="Times New Roman"/>
          <w:sz w:val="24"/>
          <w:szCs w:val="24"/>
        </w:rPr>
        <w:t>, vem</w:t>
      </w:r>
      <w:r w:rsidR="00027ED6">
        <w:rPr>
          <w:rFonts w:ascii="Times New Roman" w:eastAsia="Times New Roman" w:hAnsi="Times New Roman" w:cs="Times New Roman"/>
          <w:sz w:val="24"/>
          <w:szCs w:val="24"/>
        </w:rPr>
        <w:t xml:space="preserve"> o ensinamento de Gustavo </w:t>
      </w:r>
      <w:proofErr w:type="spellStart"/>
      <w:r w:rsidR="00027ED6">
        <w:rPr>
          <w:rFonts w:ascii="Times New Roman" w:eastAsia="Times New Roman" w:hAnsi="Times New Roman" w:cs="Times New Roman"/>
          <w:sz w:val="24"/>
          <w:szCs w:val="24"/>
        </w:rPr>
        <w:t>Binenbojm</w:t>
      </w:r>
      <w:proofErr w:type="spellEnd"/>
      <w:r w:rsidR="00027ED6">
        <w:rPr>
          <w:rFonts w:ascii="Times New Roman" w:eastAsia="Times New Roman" w:hAnsi="Times New Roman" w:cs="Times New Roman"/>
          <w:sz w:val="24"/>
          <w:szCs w:val="24"/>
        </w:rPr>
        <w:t xml:space="preserve"> (2012):</w:t>
      </w:r>
    </w:p>
    <w:p w14:paraId="00000041" w14:textId="77777777" w:rsidR="000F2A73" w:rsidRDefault="000F2A73">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p>
    <w:p w14:paraId="00000042" w14:textId="77777777" w:rsidR="000F2A73" w:rsidRDefault="00027ED6">
      <w:pPr>
        <w:pBdr>
          <w:top w:val="nil"/>
          <w:left w:val="nil"/>
          <w:bottom w:val="nil"/>
          <w:right w:val="nil"/>
          <w:between w:val="nil"/>
        </w:pBdr>
        <w:spacing w:after="0"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minha premissa é de que existe uma relação de imbricação lógica indissociável entre a Advocacia Pública e o Estado Democrático de Direito. Parece-me que à Advocacia Pública é reservada a elevada missão de estabelecer a comunicação entre os subsistemas sociais da política e do direito, e a tarefa institucional de compatibilizar as políticas públicas legítimas, definidas por agentes públicos eleitos, ao quadro de possibilidades e limites oferecidos pelo ordenamento jurídico. Nesse sentido, parece-me que a inscrição da Advocacia Pública no capítulo das funções essenciais à justiça não tem um significado restrito ao exercício da função jurisdicional do Estado, mas se liga ao valor da justiça e aos valores inerentes ao direito e à democracia.</w:t>
      </w:r>
    </w:p>
    <w:p w14:paraId="00000043" w14:textId="77777777" w:rsidR="000F2A73" w:rsidRDefault="000F2A73">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p>
    <w:p w14:paraId="00000044" w14:textId="40B30CC0" w:rsidR="000F2A73" w:rsidRDefault="00637374">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w:t>
      </w:r>
      <w:r w:rsidR="00027ED6">
        <w:rPr>
          <w:rFonts w:ascii="Times New Roman" w:eastAsia="Times New Roman" w:hAnsi="Times New Roman" w:cs="Times New Roman"/>
          <w:sz w:val="24"/>
          <w:szCs w:val="24"/>
        </w:rPr>
        <w:t>, para que os Advogados Públicos possam cumprir sua nobre missão, é preciso, antes de qualquer coisa, que sejam considerados como Advogados, com todas as suas garantias, prerrogativas e deveres. Não se trata de garantia pessoal ou corporativa, mas de garantia em favor do Estado Democrático de Direito.</w:t>
      </w:r>
    </w:p>
    <w:p w14:paraId="16ABA8C6" w14:textId="078822C1" w:rsidR="00637374" w:rsidRDefault="00637374">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Feito esse brevíssimo registro acerca da importância da Advocacia Pública para sustentabilidade e desenvolvimento do Estado Democrático de Direito, veja-se uma ponderosa ameaça a seus integrantes e, por arrastamento, à carreira e à atuação institucional.</w:t>
      </w:r>
    </w:p>
    <w:p w14:paraId="00000045" w14:textId="77777777" w:rsidR="000F2A73" w:rsidRDefault="000F2A73">
      <w:pPr>
        <w:spacing w:after="0" w:line="360" w:lineRule="auto"/>
        <w:jc w:val="both"/>
        <w:rPr>
          <w:rFonts w:ascii="Times New Roman" w:eastAsia="Times New Roman" w:hAnsi="Times New Roman" w:cs="Times New Roman"/>
          <w:sz w:val="24"/>
          <w:szCs w:val="24"/>
        </w:rPr>
      </w:pPr>
    </w:p>
    <w:p w14:paraId="00000046" w14:textId="77777777" w:rsidR="000F2A73" w:rsidRDefault="00027ED6">
      <w:pPr>
        <w:pStyle w:val="Ttulo1"/>
      </w:pPr>
      <w:bookmarkStart w:id="2" w:name="_1fob9te" w:colFirst="0" w:colLast="0"/>
      <w:bookmarkEnd w:id="2"/>
      <w:r>
        <w:t>2 A AÇÃO DIRETA DE INCONSTITUCIONALIDADE Nº 5.334</w:t>
      </w:r>
    </w:p>
    <w:p w14:paraId="00000047" w14:textId="77777777" w:rsidR="000F2A73" w:rsidRDefault="000F2A73">
      <w:pPr>
        <w:spacing w:after="0" w:line="360" w:lineRule="auto"/>
        <w:ind w:firstLine="1418"/>
        <w:jc w:val="both"/>
        <w:rPr>
          <w:rFonts w:ascii="Times New Roman" w:eastAsia="Times New Roman" w:hAnsi="Times New Roman" w:cs="Times New Roman"/>
          <w:b/>
          <w:sz w:val="24"/>
          <w:szCs w:val="24"/>
        </w:rPr>
      </w:pPr>
    </w:p>
    <w:p w14:paraId="00000048" w14:textId="14D89714" w:rsidR="000F2A73" w:rsidRDefault="00027ED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Ação Direta de Inconstitucionalidade nº 5.334 foi ajuizada em 19 de junho de 2015, pelo Procurador-Geral da República de então, Rodrigo Janot, e volta-se contra o art. 3º, </w:t>
      </w:r>
      <w:r>
        <w:rPr>
          <w:rFonts w:ascii="Times New Roman" w:eastAsia="Times New Roman" w:hAnsi="Times New Roman" w:cs="Times New Roman"/>
          <w:i/>
          <w:sz w:val="24"/>
          <w:szCs w:val="24"/>
        </w:rPr>
        <w:t>caput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e § 1º, da Lei nº. 8.906/94 (Estatuto da Advocacia e da Ordem dos Advogados do B</w:t>
      </w:r>
      <w:r w:rsidR="00F3400E">
        <w:rPr>
          <w:rFonts w:ascii="Times New Roman" w:eastAsia="Times New Roman" w:hAnsi="Times New Roman" w:cs="Times New Roman"/>
          <w:sz w:val="24"/>
          <w:szCs w:val="24"/>
        </w:rPr>
        <w:t>rasil), passagens que impõem a Advogados P</w:t>
      </w:r>
      <w:r>
        <w:rPr>
          <w:rFonts w:ascii="Times New Roman" w:eastAsia="Times New Roman" w:hAnsi="Times New Roman" w:cs="Times New Roman"/>
          <w:sz w:val="24"/>
          <w:szCs w:val="24"/>
        </w:rPr>
        <w:t>úblicos a inscrição na Ordem dos Advogados do Brasil (OAB).</w:t>
      </w:r>
    </w:p>
    <w:p w14:paraId="00000049" w14:textId="71D28488" w:rsidR="000F2A73" w:rsidRDefault="00027ED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defende a ADI patrocinada pela Procuradoria-Geral da República, o art. 3º, §1º, da Lei nº. 8.906, de 04 de julho de 1994, seria formal e materialmente inconstitucional. Alega-se violação aos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131, 132 e 134 da Constituição da República, ao instituir vinc</w:t>
      </w:r>
      <w:r w:rsidR="00F3400E">
        <w:rPr>
          <w:rFonts w:ascii="Times New Roman" w:eastAsia="Times New Roman" w:hAnsi="Times New Roman" w:cs="Times New Roman"/>
          <w:sz w:val="24"/>
          <w:szCs w:val="24"/>
        </w:rPr>
        <w:t>ulação à OAB de integrantes da Advocacia P</w:t>
      </w:r>
      <w:r>
        <w:rPr>
          <w:rFonts w:ascii="Times New Roman" w:eastAsia="Times New Roman" w:hAnsi="Times New Roman" w:cs="Times New Roman"/>
          <w:sz w:val="24"/>
          <w:szCs w:val="24"/>
        </w:rPr>
        <w:t xml:space="preserve">ública. Pede-se, por conseguinte: a) declaração de inconstitucionalidade do §1.º do art. 3º e b) que se dê ao </w:t>
      </w:r>
      <w:r>
        <w:rPr>
          <w:rFonts w:ascii="Times New Roman" w:eastAsia="Times New Roman" w:hAnsi="Times New Roman" w:cs="Times New Roman"/>
          <w:i/>
          <w:sz w:val="24"/>
          <w:szCs w:val="24"/>
        </w:rPr>
        <w:t>caput</w:t>
      </w:r>
      <w:r>
        <w:rPr>
          <w:rFonts w:ascii="Times New Roman" w:eastAsia="Times New Roman" w:hAnsi="Times New Roman" w:cs="Times New Roman"/>
          <w:sz w:val="24"/>
          <w:szCs w:val="24"/>
        </w:rPr>
        <w:t xml:space="preserve"> do art. 3º interpretação conforme a Constituição, para compreender alcance apenas de advogados privados.</w:t>
      </w:r>
    </w:p>
    <w:p w14:paraId="0000004A" w14:textId="4D3354F5" w:rsidR="000F2A73" w:rsidRDefault="00027ED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tese defendida na ação em foco é de que os </w:t>
      </w:r>
      <w:r w:rsidR="00F3400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dvogados </w:t>
      </w:r>
      <w:r w:rsidR="00F3400E">
        <w:rPr>
          <w:rFonts w:ascii="Times New Roman" w:eastAsia="Times New Roman" w:hAnsi="Times New Roman" w:cs="Times New Roman"/>
          <w:sz w:val="24"/>
          <w:szCs w:val="24"/>
        </w:rPr>
        <w:t>P</w:t>
      </w:r>
      <w:r>
        <w:rPr>
          <w:rFonts w:ascii="Times New Roman" w:eastAsia="Times New Roman" w:hAnsi="Times New Roman" w:cs="Times New Roman"/>
          <w:sz w:val="24"/>
          <w:szCs w:val="24"/>
        </w:rPr>
        <w:t>úblicos exercem atividade de advocacia, mas sujeitam-se a regime próprio e estatuto específico e, por isso, não necessitam de inscrição na OAB e nem a ela se submetem.</w:t>
      </w:r>
    </w:p>
    <w:p w14:paraId="0000004B" w14:textId="019B96E7" w:rsidR="000F2A73" w:rsidRDefault="00027ED6">
      <w:pPr>
        <w:spacing w:after="0" w:line="360" w:lineRule="auto"/>
        <w:ind w:firstLine="708"/>
        <w:jc w:val="both"/>
        <w:rPr>
          <w:rFonts w:ascii="Times New Roman" w:eastAsia="Times New Roman" w:hAnsi="Times New Roman" w:cs="Times New Roman"/>
          <w:sz w:val="24"/>
          <w:szCs w:val="24"/>
        </w:rPr>
        <w:sectPr w:rsidR="000F2A73">
          <w:type w:val="continuous"/>
          <w:pgSz w:w="11906" w:h="16838"/>
          <w:pgMar w:top="1700" w:right="1133" w:bottom="1133" w:left="1700" w:header="708" w:footer="708" w:gutter="0"/>
          <w:cols w:space="720"/>
          <w:titlePg/>
        </w:sectPr>
      </w:pPr>
      <w:r>
        <w:rPr>
          <w:rFonts w:ascii="Times New Roman" w:eastAsia="Times New Roman" w:hAnsi="Times New Roman" w:cs="Times New Roman"/>
          <w:sz w:val="24"/>
          <w:szCs w:val="24"/>
        </w:rPr>
        <w:t xml:space="preserve">Para a PGR, cabe à OAB a representação, a defesa, a seleção (mediante exame de suficiência) e a disciplina de todos os advogados privados do Brasil, de maneira que sua competência não se estenderia aos </w:t>
      </w:r>
      <w:r w:rsidR="00F3400E">
        <w:rPr>
          <w:rFonts w:ascii="Times New Roman" w:eastAsia="Times New Roman" w:hAnsi="Times New Roman" w:cs="Times New Roman"/>
          <w:sz w:val="24"/>
          <w:szCs w:val="24"/>
        </w:rPr>
        <w:t>Advogados P</w:t>
      </w:r>
      <w:r>
        <w:rPr>
          <w:rFonts w:ascii="Times New Roman" w:eastAsia="Times New Roman" w:hAnsi="Times New Roman" w:cs="Times New Roman"/>
          <w:sz w:val="24"/>
          <w:szCs w:val="24"/>
        </w:rPr>
        <w:t>úblicos, os quais são selecionados diretamente pelo Estado (mediante concurso de provas e títulos) e subordinados e disciplinados por estatutos próprios dos órgãos aos quais vinculados.</w:t>
      </w:r>
    </w:p>
    <w:p w14:paraId="0000004C" w14:textId="77777777" w:rsidR="000F2A73" w:rsidRDefault="00027ED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suma, eis os pontos principais da tese defendida na ADI nº. 5.334: </w:t>
      </w:r>
    </w:p>
    <w:p w14:paraId="0000004D" w14:textId="77777777" w:rsidR="000F2A73" w:rsidRDefault="000F2A73">
      <w:pPr>
        <w:spacing w:after="0" w:line="360" w:lineRule="auto"/>
        <w:ind w:firstLine="1418"/>
        <w:jc w:val="both"/>
        <w:rPr>
          <w:rFonts w:ascii="Times New Roman" w:eastAsia="Times New Roman" w:hAnsi="Times New Roman" w:cs="Times New Roman"/>
          <w:sz w:val="24"/>
          <w:szCs w:val="24"/>
        </w:rPr>
      </w:pPr>
    </w:p>
    <w:p w14:paraId="0000004E" w14:textId="77777777" w:rsidR="000F2A73" w:rsidRDefault="00027ED6">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a atuação do advogado privado, profissional liberal, não se confunde com a do advogado público. Essencialmente, são distintos os interesses patrocinados e os requisitos exigidos para o exercício de cada uma dessas funções; 2) advogado privado é o profissional do Direito que representa e defende os interesses de pessoas, físicas ou jurídicas, de direito privado, perante os órgãos do Poder Judiciário. Está vinculado à Ordem dos Advogados do Brasil e a ela se submete. Exerce múnus público, mas sua atividade é exercida em caráter privado. Distingue-se do advogado público, agente do Estado, sendo o caráter público de sua atividade inerente ao cargo que ocupa. O advogado público é servidor público, investido de cargo de provimento efetivo e remunerado pelo Estado. 3) a advocacia pública é desenvolvida por órgãos com competências específicas, estabelecidas em razão dos interesses envolvidos e gera funções de controle indispensáveis ao Estado Democrático de Direito. 4) o art. 134 da Constituição é claro quanto ao propósito de estabelecer a Defensoria Pública como instituição singular. O tratamento a ela dispensado livra-a de ingerência no que diz respeito ao exercício das funções que lhe são típicas. 5) Inclusão de advogados públicos no Estatuto da Ordem foi inovação da Lei 8.906/1994. Até então, os estatutos da advocacia (Decreto 20.784/1931 e Lei 4.215/1963) voltavam-se exclusivamente para a advocacia entendida como profissão liberal, autônoma. Não se cogitava de que advocacia pública – exercida por órgãos com competências e estatutos específicos –, fosse submetida ao estatuto de entidade sui generis, desvinculada da administração pública. 6) cabe à OAB, por delegação do Estado, a representação, a defesa, a seleção (mediante exame de suficiência) e a disciplina de todos os advogados privados do Brasil. Sua competência, contudo, não deve ser estendida aos advogados públicos, os quais são selecionados diretamente pelo Estado (mediante concurso de provas e </w:t>
      </w:r>
      <w:r>
        <w:rPr>
          <w:rFonts w:ascii="Times New Roman" w:eastAsia="Times New Roman" w:hAnsi="Times New Roman" w:cs="Times New Roman"/>
          <w:sz w:val="20"/>
          <w:szCs w:val="20"/>
        </w:rPr>
        <w:lastRenderedPageBreak/>
        <w:t xml:space="preserve">títulos) e subordinados e disciplinados por estatutos próprios dos órgãos aos quais vinculados. 7) as disposições da Lei 8.906/1994 (Estatuto da OAB) não se aplicam à Defensoria Pública e aos advogados públicos </w:t>
      </w:r>
      <w:proofErr w:type="spellStart"/>
      <w:r>
        <w:rPr>
          <w:rFonts w:ascii="Times New Roman" w:eastAsia="Times New Roman" w:hAnsi="Times New Roman" w:cs="Times New Roman"/>
          <w:sz w:val="20"/>
          <w:szCs w:val="20"/>
        </w:rPr>
        <w:t>strictu</w:t>
      </w:r>
      <w:proofErr w:type="spellEnd"/>
      <w:r>
        <w:rPr>
          <w:rFonts w:ascii="Times New Roman" w:eastAsia="Times New Roman" w:hAnsi="Times New Roman" w:cs="Times New Roman"/>
          <w:sz w:val="20"/>
          <w:szCs w:val="20"/>
        </w:rPr>
        <w:t xml:space="preserve"> sensu. A capacidade postulatória desses advogados públicos decorre de seus estatutos e das leis complementares de regência (</w:t>
      </w:r>
      <w:proofErr w:type="spellStart"/>
      <w:r>
        <w:rPr>
          <w:rFonts w:ascii="Times New Roman" w:eastAsia="Times New Roman" w:hAnsi="Times New Roman" w:cs="Times New Roman"/>
          <w:sz w:val="20"/>
          <w:szCs w:val="20"/>
        </w:rPr>
        <w:t>LCs</w:t>
      </w:r>
      <w:proofErr w:type="spellEnd"/>
      <w:r>
        <w:rPr>
          <w:rFonts w:ascii="Times New Roman" w:eastAsia="Times New Roman" w:hAnsi="Times New Roman" w:cs="Times New Roman"/>
          <w:sz w:val="20"/>
          <w:szCs w:val="20"/>
        </w:rPr>
        <w:t xml:space="preserve"> 80/1994 e 73/93), que os impedem de exercer a advocacia privada. 8) Advogado público só deve se vincular/submeter à OAB quando e se for atuar como advogado privado. 9) Advogados públicos (integrantes da Advocacia-Geral da União, da Procuradoria da Fazenda Nacional, da Defensoria Pública e das Procuradorias e Consultorias Jurídicas dos Estados, do Distrito Federal, dos Municípios e das respectivas entidades de administração indireta e fundacional) exercem atividade de advocacia, mas se sujeitam a regime próprio (estatuto específico), não necessitando de inscrição na OAB nem a ela se submetem. </w:t>
      </w:r>
    </w:p>
    <w:p w14:paraId="0000004F" w14:textId="77777777" w:rsidR="000F2A73" w:rsidRDefault="000F2A73">
      <w:pPr>
        <w:spacing w:after="0" w:line="360" w:lineRule="auto"/>
        <w:ind w:left="2268"/>
        <w:jc w:val="both"/>
        <w:rPr>
          <w:rFonts w:ascii="Times New Roman" w:eastAsia="Times New Roman" w:hAnsi="Times New Roman" w:cs="Times New Roman"/>
          <w:sz w:val="20"/>
          <w:szCs w:val="20"/>
        </w:rPr>
      </w:pPr>
    </w:p>
    <w:p w14:paraId="00000050" w14:textId="77777777" w:rsidR="000F2A73" w:rsidRDefault="00027ED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ação, que tramita desde junho de 2015, foram admitidos como </w:t>
      </w:r>
      <w:proofErr w:type="spellStart"/>
      <w:r>
        <w:rPr>
          <w:rFonts w:ascii="Times New Roman" w:eastAsia="Times New Roman" w:hAnsi="Times New Roman" w:cs="Times New Roman"/>
          <w:i/>
          <w:sz w:val="24"/>
          <w:szCs w:val="24"/>
        </w:rPr>
        <w:t>amici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curiae</w:t>
      </w:r>
      <w:proofErr w:type="spellEnd"/>
      <w:r>
        <w:rPr>
          <w:rFonts w:ascii="Times New Roman" w:eastAsia="Times New Roman" w:hAnsi="Times New Roman" w:cs="Times New Roman"/>
          <w:sz w:val="24"/>
          <w:szCs w:val="24"/>
        </w:rPr>
        <w:t xml:space="preserve"> o Conselho Federal da OAB, a Associação Nacional dos Procuradores Municipais – ANPM, a Associação Nacional dos Procuradores Federais – ANPAF, a Associação Nacional dos Procuradores dos Estados e do Distrito Federal – ANAPE, o Sindicato Nacional dos Procuradores da Fazenda Nacional – SINPROFAZ, a Associação Brasileira de Advogados Públicos – ABRAP,  a Associação Nacional dos Advogados Públicos Federais – ANAFE (sucessora da Associação Nacional dos Procuradores Federais – ANPAF), a Defensoria Pública da União, a Associação Nacional dos Defensores Públicos – ANADEP, a Defensoria Pública do Estado de São Paulo, os Estados de São Paulo, Acre, Alagoas, Amapá, Amazonas, Bahia, Espírito Santo, Goiás, Maranhão, Mato Grosso, Mato Grosso do Sul, Minas Gerais, Pará, Paraíba, Paraná, Pernambuco, Piauí, Rio de Janeiro, Rio Grande do Sul, Rondônia, Santa Catarina e de Sergipe e o Distrito Federal. </w:t>
      </w:r>
    </w:p>
    <w:p w14:paraId="00000051" w14:textId="5B795CA9" w:rsidR="000F2A73" w:rsidRDefault="00027ED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autos encontram-se conclusos ao Relator desde 25 de junho de 2021, não sendo demasiado destacar a importância do julgamento para carreira da Advocacia Pública, uma vez que, para os Advogados Públicos poderem bem cumprir sua nobre missão, é preciso, antes de qualquer cois</w:t>
      </w:r>
      <w:r w:rsidR="004C218F">
        <w:rPr>
          <w:rFonts w:ascii="Times New Roman" w:eastAsia="Times New Roman" w:hAnsi="Times New Roman" w:cs="Times New Roman"/>
          <w:sz w:val="24"/>
          <w:szCs w:val="24"/>
        </w:rPr>
        <w:t>a, que sejam considerados como a</w:t>
      </w:r>
      <w:r>
        <w:rPr>
          <w:rFonts w:ascii="Times New Roman" w:eastAsia="Times New Roman" w:hAnsi="Times New Roman" w:cs="Times New Roman"/>
          <w:sz w:val="24"/>
          <w:szCs w:val="24"/>
        </w:rPr>
        <w:t xml:space="preserve">dvogados, com todas as garantias, prerrogativas e deveres a eles inerentes. </w:t>
      </w:r>
    </w:p>
    <w:p w14:paraId="00000052" w14:textId="5C33C5CA" w:rsidR="000F2A73" w:rsidRDefault="00027ED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 autos da ADI </w:t>
      </w:r>
      <w:r w:rsidR="004C218F">
        <w:rPr>
          <w:rFonts w:ascii="Times New Roman" w:eastAsia="Times New Roman" w:hAnsi="Times New Roman" w:cs="Times New Roman"/>
          <w:sz w:val="24"/>
          <w:szCs w:val="24"/>
        </w:rPr>
        <w:t>nº. 5.334</w:t>
      </w:r>
      <w:r>
        <w:rPr>
          <w:rFonts w:ascii="Times New Roman" w:eastAsia="Times New Roman" w:hAnsi="Times New Roman" w:cs="Times New Roman"/>
          <w:sz w:val="24"/>
          <w:szCs w:val="24"/>
        </w:rPr>
        <w:t>, assim se pronunciou o Colégio Nacional dos Procuradores-Gerais dos Estados e do Distrito Federal</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w:t>
      </w:r>
    </w:p>
    <w:p w14:paraId="00000053" w14:textId="77777777" w:rsidR="000F2A73" w:rsidRDefault="000F2A73">
      <w:pPr>
        <w:spacing w:after="0" w:line="360" w:lineRule="auto"/>
        <w:ind w:firstLine="1418"/>
        <w:jc w:val="both"/>
        <w:rPr>
          <w:rFonts w:ascii="Times New Roman" w:eastAsia="Times New Roman" w:hAnsi="Times New Roman" w:cs="Times New Roman"/>
          <w:sz w:val="24"/>
          <w:szCs w:val="24"/>
        </w:rPr>
      </w:pPr>
    </w:p>
    <w:p w14:paraId="00000054" w14:textId="77777777" w:rsidR="000F2A73" w:rsidRDefault="00027ED6">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advocacia pública estadual brasileira tem na condição de advogado, com prerrogativas, direitos e deveres próprios, garantidos pelo Estatuto da Ordem, elemento central de sua identidade funcional, sendo essa característica fundamental para a promoção da disputa jurídica legítima na melhor aplicação do direito e da justiça. </w:t>
      </w:r>
    </w:p>
    <w:p w14:paraId="00000055" w14:textId="77777777" w:rsidR="000F2A73" w:rsidRDefault="000F2A73">
      <w:pPr>
        <w:spacing w:after="0" w:line="360" w:lineRule="auto"/>
        <w:ind w:left="2268"/>
        <w:jc w:val="both"/>
        <w:rPr>
          <w:rFonts w:ascii="Times New Roman" w:eastAsia="Times New Roman" w:hAnsi="Times New Roman" w:cs="Times New Roman"/>
          <w:sz w:val="20"/>
          <w:szCs w:val="20"/>
        </w:rPr>
      </w:pPr>
    </w:p>
    <w:p w14:paraId="00000056" w14:textId="77777777" w:rsidR="000F2A73" w:rsidRDefault="00027ED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Na mesma esteira, o próprio Conselho Federal da Ordem dos Advogados do Brasil manifestou-se nos autos da ADI contra a procedência da ação, reconhecendo que </w:t>
      </w:r>
      <w:r>
        <w:rPr>
          <w:rFonts w:ascii="Times New Roman" w:eastAsia="Times New Roman" w:hAnsi="Times New Roman" w:cs="Times New Roman"/>
          <w:i/>
          <w:sz w:val="24"/>
          <w:szCs w:val="24"/>
        </w:rPr>
        <w:t>“(...) pretende a PGR implantar uma advocacia inconstitucional, pois o advogado público – lato sensu – não inscrito na OAB é outra coisa que não advogado</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
      </w:r>
    </w:p>
    <w:p w14:paraId="00000057" w14:textId="77777777" w:rsidR="000F2A73" w:rsidRDefault="000F2A73">
      <w:pPr>
        <w:spacing w:after="0" w:line="360" w:lineRule="auto"/>
        <w:jc w:val="both"/>
        <w:rPr>
          <w:rFonts w:ascii="Times New Roman" w:eastAsia="Times New Roman" w:hAnsi="Times New Roman" w:cs="Times New Roman"/>
          <w:sz w:val="24"/>
          <w:szCs w:val="24"/>
        </w:rPr>
      </w:pPr>
    </w:p>
    <w:p w14:paraId="00000058" w14:textId="77777777" w:rsidR="000F2A73" w:rsidRDefault="00027ED6">
      <w:pPr>
        <w:pStyle w:val="Ttulo1"/>
      </w:pPr>
      <w:bookmarkStart w:id="3" w:name="_3znysh7" w:colFirst="0" w:colLast="0"/>
      <w:bookmarkEnd w:id="3"/>
      <w:r>
        <w:t>3 DA CONSTITUCIONALIDADE FORMAL DO ART. 3º, CAPUT E §1º, DA LEI Nº 8.906, DE 4 DE JULHO DE 1994</w:t>
      </w:r>
    </w:p>
    <w:p w14:paraId="3329B562" w14:textId="77777777" w:rsidR="00E84974" w:rsidRPr="00E84974" w:rsidRDefault="00E84974" w:rsidP="00E84974"/>
    <w:p w14:paraId="00000059" w14:textId="77777777"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controle de constitucionalidade é o meio pelo qual “se garante a estabilidade da Constituição e, sobretudo, sua consolidação, adequando as normas infraconstitucionais à Norma Constitucional, que rege o Estado Democrático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de Direito”</w:t>
      </w:r>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rPr>
        <w:t xml:space="preserve"> (ALVIM, 2014).</w:t>
      </w:r>
    </w:p>
    <w:p w14:paraId="0000005A" w14:textId="77777777" w:rsidR="000F2A73" w:rsidRDefault="00027ED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Constituição ocupa posição de proeminência em relação aos demais instrumentos introdutores de normas no ordenamento jurídico, em razão do escalonamento hierárquico da ordem jurídico-positiva, tema esse para cuja compreensão faz-se imprescindível remeter à clássica obra teoria pura do direito, do jusfilósofo HANS KELSEN</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w:t>
      </w:r>
    </w:p>
    <w:p w14:paraId="0000005B" w14:textId="77777777" w:rsidR="000F2A73" w:rsidRDefault="000F2A73">
      <w:pPr>
        <w:spacing w:after="0" w:line="360" w:lineRule="auto"/>
        <w:ind w:firstLine="708"/>
        <w:jc w:val="both"/>
        <w:rPr>
          <w:rFonts w:ascii="Times New Roman" w:eastAsia="Times New Roman" w:hAnsi="Times New Roman" w:cs="Times New Roman"/>
          <w:sz w:val="24"/>
          <w:szCs w:val="24"/>
        </w:rPr>
      </w:pPr>
    </w:p>
    <w:p w14:paraId="0000005C" w14:textId="77777777" w:rsidR="000F2A73" w:rsidRDefault="00027ED6">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ordem jurídica não é um sistema de normas jurídicas ordenadas no mesmo plano, situadas umas ao lado das outras, mas é uma construção escalonada de diferentes camadas ou níveis de normas jurídicas. A sua unidade é produto da conexão de dependência que resulta do fato de a validade de uma norma, que foi produzida de acordo com outra norma, se apoiar sobre essa outra norma, cuja produção, por seu turno, é determinada por outra.</w:t>
      </w:r>
    </w:p>
    <w:p w14:paraId="0000005D" w14:textId="77777777" w:rsidR="000F2A73" w:rsidRDefault="000F2A73">
      <w:pPr>
        <w:spacing w:after="0" w:line="360" w:lineRule="auto"/>
        <w:ind w:left="2268"/>
        <w:jc w:val="both"/>
        <w:rPr>
          <w:rFonts w:ascii="Times New Roman" w:eastAsia="Times New Roman" w:hAnsi="Times New Roman" w:cs="Times New Roman"/>
          <w:sz w:val="24"/>
          <w:szCs w:val="24"/>
        </w:rPr>
      </w:pPr>
    </w:p>
    <w:p w14:paraId="0000005E" w14:textId="77777777" w:rsidR="000F2A73" w:rsidRDefault="00027ED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efeito, na medida em que as normas encontram-se dispostas segundo uma hierarquia e formam uma espécie de pirâmide escalonada de diferentes camadas ou níveis, o fato de a Constituição ocupar sua cúspide</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adquirindo a qualidade de fundamento supremo</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de validade das demais espécies normativas que lhe vêm abaixo – juridicamente subordinadas – implica a prevalência daquela sobre essas últimas em qualquer caso que com ela conflitem.</w:t>
      </w:r>
    </w:p>
    <w:p w14:paraId="0000005F" w14:textId="77777777" w:rsidR="000F2A73" w:rsidRDefault="00027ED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Sem dúvidas, atribuir ao texto constitucional a qualidade de lei fundamental não prescinde da compreensão da Constituição como norma fundamental</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dotada de eficácia normativa. Nesse diapasão:</w:t>
      </w:r>
    </w:p>
    <w:p w14:paraId="00000060" w14:textId="77777777" w:rsidR="000F2A73" w:rsidRDefault="000F2A73">
      <w:pPr>
        <w:spacing w:after="0" w:line="360" w:lineRule="auto"/>
        <w:ind w:firstLine="1418"/>
        <w:jc w:val="both"/>
        <w:rPr>
          <w:rFonts w:ascii="Times New Roman" w:eastAsia="Times New Roman" w:hAnsi="Times New Roman" w:cs="Times New Roman"/>
          <w:sz w:val="24"/>
          <w:szCs w:val="24"/>
        </w:rPr>
      </w:pPr>
    </w:p>
    <w:p w14:paraId="00000061" w14:textId="77777777" w:rsidR="000F2A73" w:rsidRDefault="00027ED6">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compreensão da Constituição como norma, aliás norma dotada de superior hierarquia, a aceitação de que tudo que nela reside constitui norma jurídica, não havendo lugar para lembretes, avisos, conselhos ou regras morais e, por fim, a percepção de que o cidadão tem acesso à Constituição, razão pela qual o Legislativo não é seu único intérprete, são indispensáveis para a satisfação da superior autoridade constitucional.</w:t>
      </w:r>
      <w:r>
        <w:rPr>
          <w:rFonts w:ascii="Times New Roman" w:eastAsia="Times New Roman" w:hAnsi="Times New Roman" w:cs="Times New Roman"/>
          <w:sz w:val="20"/>
          <w:szCs w:val="20"/>
          <w:vertAlign w:val="superscript"/>
        </w:rPr>
        <w:footnoteReference w:id="8"/>
      </w:r>
    </w:p>
    <w:p w14:paraId="00000062" w14:textId="77777777" w:rsidR="000F2A73" w:rsidRDefault="000F2A73">
      <w:pPr>
        <w:spacing w:after="0" w:line="360" w:lineRule="auto"/>
        <w:ind w:firstLine="1418"/>
        <w:jc w:val="both"/>
        <w:rPr>
          <w:rFonts w:ascii="Times New Roman" w:eastAsia="Times New Roman" w:hAnsi="Times New Roman" w:cs="Times New Roman"/>
          <w:sz w:val="24"/>
          <w:szCs w:val="24"/>
        </w:rPr>
      </w:pPr>
    </w:p>
    <w:p w14:paraId="00000063" w14:textId="0CAC3907" w:rsidR="000F2A73" w:rsidRDefault="00027ED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Inconstitucional é a ação ou omissão que ofende, no todo ou em parte, a Constituição</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A noção de inconstitucionalidade pressupõe sempre um confronto entre o objeto de controle e a Constituição, derivando essa relação de caráter puramente normativo e valorativo</w:t>
      </w:r>
      <w:r>
        <w:rPr>
          <w:rFonts w:ascii="Times New Roman" w:eastAsia="Times New Roman" w:hAnsi="Times New Roman" w:cs="Times New Roman"/>
          <w:sz w:val="24"/>
          <w:szCs w:val="24"/>
          <w:vertAlign w:val="superscript"/>
        </w:rPr>
        <w:footnoteReference w:id="10"/>
      </w:r>
      <w:r w:rsidR="00E84974">
        <w:rPr>
          <w:rFonts w:ascii="Times New Roman" w:eastAsia="Times New Roman" w:hAnsi="Times New Roman" w:cs="Times New Roman"/>
          <w:sz w:val="24"/>
          <w:szCs w:val="24"/>
        </w:rPr>
        <w:t xml:space="preserve">. Também </w:t>
      </w:r>
      <w:r>
        <w:rPr>
          <w:rFonts w:ascii="Times New Roman" w:eastAsia="Times New Roman" w:hAnsi="Times New Roman" w:cs="Times New Roman"/>
          <w:sz w:val="24"/>
          <w:szCs w:val="24"/>
        </w:rPr>
        <w:t>a inconstitucionalidade pode ser circunstancial, formal ou material.</w:t>
      </w:r>
    </w:p>
    <w:p w14:paraId="00000064" w14:textId="77777777"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inconstitucionalidade circunstancial não se revelará importante para o presente trabalho, mas não parece ser boa opção metodológica ou epistemológica silenciar que ela se manifesta como técnica de decisão no contexto de superação do tradicional modelo binário entre constitucionalidade e inconstitucionalidade, que permitiria à Corte Constitucional salvar uma legislação cuja inconstitucionalidade seja momentânea e não permanente.</w:t>
      </w:r>
    </w:p>
    <w:p w14:paraId="00000065" w14:textId="77777777"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Diz-se que é de natureza formal a inconstitucionalidade quando a ofensa às normas constitucionais repousa no procedimento de feitura da lei (processo legislativo); já a inconstitucionalidade material decorre de o conteúdo da lei ofender a uma norma, um princípio ou à massa principiológica, todos de índole constituciona</w:t>
      </w:r>
      <w:r>
        <w:rPr>
          <w:rFonts w:ascii="Times New Roman" w:eastAsia="Times New Roman" w:hAnsi="Times New Roman" w:cs="Times New Roman"/>
          <w:sz w:val="24"/>
          <w:szCs w:val="24"/>
        </w:rPr>
        <w:t>l</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color w:val="000000"/>
          <w:sz w:val="24"/>
          <w:szCs w:val="24"/>
        </w:rPr>
        <w:t>.</w:t>
      </w:r>
    </w:p>
    <w:p w14:paraId="00000066" w14:textId="77777777"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inconstitucionalidade formal pode ser subjetiva ou objetiva. Para Alexandre de Moraes, a inconstitucionalidade formal subjetiva refere-se à fase introdutória do processo legislativo (iniciativa legislativa ou competência). Já a inconstitucionalidade formal objetiva vincula-se à fase constitutiva (deliberação parlamentar – discussão e votação no Congresso </w:t>
      </w:r>
      <w:r>
        <w:rPr>
          <w:rFonts w:ascii="Times New Roman" w:eastAsia="Times New Roman" w:hAnsi="Times New Roman" w:cs="Times New Roman"/>
          <w:color w:val="000000"/>
          <w:sz w:val="24"/>
          <w:szCs w:val="24"/>
        </w:rPr>
        <w:lastRenderedPageBreak/>
        <w:t>Nacional, e deliberação executiva – sanção ou veto do Presidente da República) e fase complementar do processo legislativo (promulgação e publicação do ato normativo).</w:t>
      </w:r>
      <w:r>
        <w:rPr>
          <w:rFonts w:ascii="Times New Roman" w:eastAsia="Times New Roman" w:hAnsi="Times New Roman" w:cs="Times New Roman"/>
          <w:color w:val="000000"/>
          <w:sz w:val="24"/>
          <w:szCs w:val="24"/>
          <w:vertAlign w:val="superscript"/>
        </w:rPr>
        <w:footnoteReference w:id="12"/>
      </w:r>
    </w:p>
    <w:p w14:paraId="00000067" w14:textId="19757704"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âmbito da Ação Direta de Inconstitucionalidade nº</w:t>
      </w:r>
      <w:r w:rsidR="00E8497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5.334, ajuizada pela Procuradoria da República, discute-se a respeito da constitucionalidade tanto formal quanto material do artigo 3º, </w:t>
      </w:r>
      <w:r>
        <w:rPr>
          <w:rFonts w:ascii="Times New Roman" w:eastAsia="Times New Roman" w:hAnsi="Times New Roman" w:cs="Times New Roman"/>
          <w:i/>
          <w:color w:val="000000"/>
          <w:sz w:val="24"/>
          <w:szCs w:val="24"/>
        </w:rPr>
        <w:t>caput</w:t>
      </w:r>
      <w:r>
        <w:rPr>
          <w:rFonts w:ascii="Times New Roman" w:eastAsia="Times New Roman" w:hAnsi="Times New Roman" w:cs="Times New Roman"/>
          <w:color w:val="000000"/>
          <w:sz w:val="24"/>
          <w:szCs w:val="24"/>
        </w:rPr>
        <w:t xml:space="preserve"> e §1º, da Lei nº</w:t>
      </w:r>
      <w:r w:rsidR="00E8497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8.906, de 4 de julho de 1994 (Estatuto da Ordem dos Advogados do Brasil), frente aos artigos 131, 132 e 134 da Constituição Federal.  </w:t>
      </w:r>
    </w:p>
    <w:p w14:paraId="00000068" w14:textId="4A63A4A0"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petição inicial, a Procuradoria da República sustenta que o §1º do art. 3º da Lei nº</w:t>
      </w:r>
      <w:r w:rsidR="00E8497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8.906 de 4 de julho de 1994 padece de vício de inconstitucionalidade formal por violação ao artigo 131 da Constituição Federal, sob fundamento de que lei ordinária adentra indevidamente em seara que a Constituição reservou </w:t>
      </w:r>
      <w:r>
        <w:rPr>
          <w:rFonts w:ascii="Times New Roman" w:eastAsia="Times New Roman" w:hAnsi="Times New Roman" w:cs="Times New Roman"/>
          <w:sz w:val="24"/>
          <w:szCs w:val="24"/>
        </w:rPr>
        <w:t>à lei</w:t>
      </w:r>
      <w:r>
        <w:rPr>
          <w:rFonts w:ascii="Times New Roman" w:eastAsia="Times New Roman" w:hAnsi="Times New Roman" w:cs="Times New Roman"/>
          <w:color w:val="000000"/>
          <w:sz w:val="24"/>
          <w:szCs w:val="24"/>
        </w:rPr>
        <w:t xml:space="preserve"> complementar. Ou seja, o Estatuto da Ordem, por ser lei ordinária, não pode alcançar os Advogados Públicos, que são regidos por lei complementar. </w:t>
      </w:r>
    </w:p>
    <w:p w14:paraId="00000069" w14:textId="77777777"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referidos dispositivos legais dispõem: </w:t>
      </w:r>
    </w:p>
    <w:p w14:paraId="0000006A" w14:textId="77777777" w:rsidR="000F2A73" w:rsidRDefault="000F2A73">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p>
    <w:p w14:paraId="0000006B" w14:textId="77777777" w:rsidR="000F2A73" w:rsidRDefault="00027ED6">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Lei nº 8.906/1994 </w:t>
      </w:r>
    </w:p>
    <w:p w14:paraId="0000006C" w14:textId="77777777" w:rsidR="000F2A73" w:rsidRDefault="00027ED6">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Art. 3º O exercício da atividade de advocacia no território brasileiro e a denominação de advogado são privativos dos inscritos na Ordem dos Advogados do Brasil (OAB), </w:t>
      </w:r>
    </w:p>
    <w:p w14:paraId="0000006D" w14:textId="77777777" w:rsidR="000F2A73" w:rsidRDefault="00027ED6">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1º Exercem atividade de advocacia, sujeitando-se ao regime desta lei, além do regime próprio a que se subordinem, os integrantes da Advocacia-Geral da União, da Procuradoria da Fazenda Nacional, da Defensoria Pública e das Procuradorias e Consultorias Jurídicas dos Estados, do Distrito Federal, dos Municípios e das respectivas entidades de administração indireta e fundacional.     </w:t>
      </w:r>
    </w:p>
    <w:p w14:paraId="0000006E" w14:textId="77777777" w:rsidR="000F2A73" w:rsidRDefault="00027ED6">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p w14:paraId="0000006F" w14:textId="77777777" w:rsidR="000F2A73" w:rsidRDefault="00027ED6">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Constituição Federal</w:t>
      </w:r>
      <w:r>
        <w:rPr>
          <w:rFonts w:ascii="Times New Roman" w:eastAsia="Times New Roman" w:hAnsi="Times New Roman" w:cs="Times New Roman"/>
          <w:color w:val="000000"/>
          <w:sz w:val="20"/>
          <w:szCs w:val="20"/>
        </w:rPr>
        <w:t> </w:t>
      </w:r>
    </w:p>
    <w:p w14:paraId="00000070" w14:textId="77777777" w:rsidR="000F2A73" w:rsidRDefault="00027ED6">
      <w:pPr>
        <w:pBdr>
          <w:top w:val="nil"/>
          <w:left w:val="nil"/>
          <w:bottom w:val="nil"/>
          <w:right w:val="nil"/>
          <w:between w:val="nil"/>
        </w:pBd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highlight w:val="white"/>
        </w:rPr>
        <w:t>Art. 131. A Advocacia-Geral da União é a instituição que, diretamente ou através de órgão vinculado, representa a União, judicial e extrajudicialmente, cabendo-lhe, nos termos da lei complementar que dispuser sobre sua organização e funcionamento, as atividades de consultoria e assessoramento jurídico do Poder Executivo.</w:t>
      </w:r>
      <w:r>
        <w:rPr>
          <w:rFonts w:ascii="Times New Roman" w:eastAsia="Times New Roman" w:hAnsi="Times New Roman" w:cs="Times New Roman"/>
          <w:color w:val="000000"/>
          <w:sz w:val="20"/>
          <w:szCs w:val="20"/>
        </w:rPr>
        <w:t> </w:t>
      </w:r>
    </w:p>
    <w:p w14:paraId="00000071" w14:textId="77777777" w:rsidR="000F2A73" w:rsidRDefault="000F2A73">
      <w:pPr>
        <w:pBdr>
          <w:top w:val="nil"/>
          <w:left w:val="nil"/>
          <w:bottom w:val="nil"/>
          <w:right w:val="nil"/>
          <w:between w:val="nil"/>
        </w:pBdr>
        <w:spacing w:after="0" w:line="360" w:lineRule="auto"/>
        <w:ind w:left="2268"/>
        <w:jc w:val="both"/>
        <w:rPr>
          <w:rFonts w:ascii="Times New Roman" w:eastAsia="Times New Roman" w:hAnsi="Times New Roman" w:cs="Times New Roman"/>
          <w:sz w:val="20"/>
          <w:szCs w:val="20"/>
        </w:rPr>
      </w:pPr>
    </w:p>
    <w:p w14:paraId="00000072" w14:textId="77777777"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 razão o Procurador-Geral da República. Da mera leitura do art. 131 da CFRB, por meio de interpretação literal, conclui-se caber à lei complementar dispor a respeito da organização e funcionamento da Advocacia-Geral da União.</w:t>
      </w:r>
    </w:p>
    <w:p w14:paraId="00000073" w14:textId="77777777"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mais que se perscrute a Constituição, lá não se encontra uma reserva à lei complementar para dispor sobre o estatuto completo da Advocacia-Geral da União, nem para tratar a respeito da necessidade de inscrição na Ordem dos Advogados do Brasil para fins de exercício da atividade de advocacia no território brasileiro ou para qualquer outra matéria que não seja referente à organização e funcionamento da Advocacia-Geral da União. </w:t>
      </w:r>
    </w:p>
    <w:p w14:paraId="00000074" w14:textId="77777777"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Entendimento em sentido contrário equivaleria ignorar o intuito do constituinte originário, que quis expressamente conferir à lei complementar </w:t>
      </w:r>
      <w:r>
        <w:rPr>
          <w:rFonts w:ascii="Times New Roman" w:eastAsia="Times New Roman" w:hAnsi="Times New Roman" w:cs="Times New Roman"/>
          <w:sz w:val="24"/>
          <w:szCs w:val="24"/>
        </w:rPr>
        <w:t>certa</w:t>
      </w:r>
      <w:r>
        <w:rPr>
          <w:rFonts w:ascii="Times New Roman" w:eastAsia="Times New Roman" w:hAnsi="Times New Roman" w:cs="Times New Roman"/>
          <w:color w:val="000000"/>
          <w:sz w:val="24"/>
          <w:szCs w:val="24"/>
        </w:rPr>
        <w:t xml:space="preserve"> e </w:t>
      </w:r>
      <w:r>
        <w:rPr>
          <w:rFonts w:ascii="Times New Roman" w:eastAsia="Times New Roman" w:hAnsi="Times New Roman" w:cs="Times New Roman"/>
          <w:sz w:val="24"/>
          <w:szCs w:val="24"/>
        </w:rPr>
        <w:t>determinada</w:t>
      </w:r>
      <w:r>
        <w:rPr>
          <w:rFonts w:ascii="Times New Roman" w:eastAsia="Times New Roman" w:hAnsi="Times New Roman" w:cs="Times New Roman"/>
          <w:color w:val="000000"/>
          <w:sz w:val="24"/>
          <w:szCs w:val="24"/>
        </w:rPr>
        <w:t xml:space="preserve"> parte do regime jurídico da Advocacia-Geral da União, qual seja, a organização e o funcionamento. </w:t>
      </w:r>
    </w:p>
    <w:p w14:paraId="00000075" w14:textId="77777777"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 lúcido artigo, Rodrigo Borges Valadão</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color w:val="000000"/>
          <w:sz w:val="24"/>
          <w:szCs w:val="24"/>
        </w:rPr>
        <w:t xml:space="preserve"> alerta: “Diversos são os problemas decorrentes de uma apressada interpretação do princípio da reserva de lei complementar e de uma restrita análise sobre a hierarquia existente entre os atos normativos emanados do Poder Público”.  E prossegue: </w:t>
      </w:r>
    </w:p>
    <w:p w14:paraId="00000076" w14:textId="77777777" w:rsidR="000F2A73" w:rsidRDefault="000F2A73">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p>
    <w:p w14:paraId="00000077" w14:textId="77777777" w:rsidR="000F2A73" w:rsidRDefault="00027ED6">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Quanto às diferenças (entre leis complementares e ordinárias), apenas duas </w:t>
      </w:r>
      <w:proofErr w:type="spellStart"/>
      <w:r>
        <w:rPr>
          <w:rFonts w:ascii="Times New Roman" w:eastAsia="Times New Roman" w:hAnsi="Times New Roman" w:cs="Times New Roman"/>
          <w:color w:val="000000"/>
          <w:sz w:val="20"/>
          <w:szCs w:val="20"/>
        </w:rPr>
        <w:t>săo</w:t>
      </w:r>
      <w:proofErr w:type="spellEnd"/>
      <w:r>
        <w:rPr>
          <w:rFonts w:ascii="Times New Roman" w:eastAsia="Times New Roman" w:hAnsi="Times New Roman" w:cs="Times New Roman"/>
          <w:color w:val="000000"/>
          <w:sz w:val="20"/>
          <w:szCs w:val="20"/>
        </w:rPr>
        <w:t xml:space="preserve"> apontadas, com </w:t>
      </w:r>
      <w:proofErr w:type="spellStart"/>
      <w:r>
        <w:rPr>
          <w:rFonts w:ascii="Times New Roman" w:eastAsia="Times New Roman" w:hAnsi="Times New Roman" w:cs="Times New Roman"/>
          <w:color w:val="000000"/>
          <w:sz w:val="20"/>
          <w:szCs w:val="20"/>
        </w:rPr>
        <w:t>razăo</w:t>
      </w:r>
      <w:proofErr w:type="spellEnd"/>
      <w:r>
        <w:rPr>
          <w:rFonts w:ascii="Times New Roman" w:eastAsia="Times New Roman" w:hAnsi="Times New Roman" w:cs="Times New Roman"/>
          <w:color w:val="000000"/>
          <w:sz w:val="20"/>
          <w:szCs w:val="20"/>
        </w:rPr>
        <w:t xml:space="preserve">, pela doutrina: o âmbito material predeterminado pelo constituinte à lei complementar e o </w:t>
      </w:r>
      <w:proofErr w:type="spellStart"/>
      <w:r>
        <w:rPr>
          <w:rFonts w:ascii="Times New Roman" w:eastAsia="Times New Roman" w:hAnsi="Times New Roman" w:cs="Times New Roman"/>
          <w:i/>
          <w:color w:val="000000"/>
          <w:sz w:val="20"/>
          <w:szCs w:val="20"/>
        </w:rPr>
        <w:t>quorum</w:t>
      </w:r>
      <w:proofErr w:type="spellEnd"/>
      <w:r>
        <w:rPr>
          <w:rFonts w:ascii="Times New Roman" w:eastAsia="Times New Roman" w:hAnsi="Times New Roman" w:cs="Times New Roman"/>
          <w:color w:val="000000"/>
          <w:sz w:val="20"/>
          <w:szCs w:val="20"/>
        </w:rPr>
        <w:t xml:space="preserve"> especial para sua aprovação, que é diferente do </w:t>
      </w:r>
      <w:proofErr w:type="spellStart"/>
      <w:r>
        <w:rPr>
          <w:rFonts w:ascii="Times New Roman" w:eastAsia="Times New Roman" w:hAnsi="Times New Roman" w:cs="Times New Roman"/>
          <w:i/>
          <w:color w:val="000000"/>
          <w:sz w:val="20"/>
          <w:szCs w:val="20"/>
        </w:rPr>
        <w:t>quorum</w:t>
      </w:r>
      <w:proofErr w:type="spellEnd"/>
      <w:r>
        <w:rPr>
          <w:rFonts w:ascii="Times New Roman" w:eastAsia="Times New Roman" w:hAnsi="Times New Roman" w:cs="Times New Roman"/>
          <w:color w:val="000000"/>
          <w:sz w:val="20"/>
          <w:szCs w:val="20"/>
        </w:rPr>
        <w:t xml:space="preserve"> exigido para a aprovação da lei ordinária.</w:t>
      </w:r>
    </w:p>
    <w:p w14:paraId="00000078" w14:textId="77777777" w:rsidR="000F2A73" w:rsidRDefault="000F2A73">
      <w:pPr>
        <w:pBdr>
          <w:top w:val="nil"/>
          <w:left w:val="nil"/>
          <w:bottom w:val="nil"/>
          <w:right w:val="nil"/>
          <w:between w:val="nil"/>
        </w:pBdr>
        <w:spacing w:after="0" w:line="360" w:lineRule="auto"/>
        <w:ind w:firstLine="1418"/>
        <w:jc w:val="both"/>
        <w:rPr>
          <w:rFonts w:ascii="Times New Roman" w:eastAsia="Times New Roman" w:hAnsi="Times New Roman" w:cs="Times New Roman"/>
          <w:color w:val="000000"/>
          <w:sz w:val="24"/>
          <w:szCs w:val="24"/>
        </w:rPr>
      </w:pPr>
    </w:p>
    <w:p w14:paraId="00000079" w14:textId="1F2F8C78" w:rsidR="000F2A73" w:rsidRDefault="00CA5D48">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00027ED6">
        <w:rPr>
          <w:rFonts w:ascii="Times New Roman" w:eastAsia="Times New Roman" w:hAnsi="Times New Roman" w:cs="Times New Roman"/>
          <w:color w:val="000000"/>
          <w:sz w:val="24"/>
          <w:szCs w:val="24"/>
        </w:rPr>
        <w:t>ão se pode considerar a vinculação do Advogado Público à OAB como matéria atinente à organização e funcionamen</w:t>
      </w:r>
      <w:r>
        <w:rPr>
          <w:rFonts w:ascii="Times New Roman" w:eastAsia="Times New Roman" w:hAnsi="Times New Roman" w:cs="Times New Roman"/>
          <w:color w:val="000000"/>
          <w:sz w:val="24"/>
          <w:szCs w:val="24"/>
        </w:rPr>
        <w:t xml:space="preserve">to da Advocacia-Geral da União, por ser uma interpretação que foge à unidade da Constituição, sabidamente conceito estruturante não apenas na Carta, mas no sistema jurídico-legal em cujo vértice superior ela se encontra. </w:t>
      </w:r>
      <w:r w:rsidR="00027ED6">
        <w:rPr>
          <w:rFonts w:ascii="Times New Roman" w:eastAsia="Times New Roman" w:hAnsi="Times New Roman" w:cs="Times New Roman"/>
          <w:color w:val="000000"/>
          <w:sz w:val="24"/>
          <w:szCs w:val="24"/>
        </w:rPr>
        <w:t>Afinal:</w:t>
      </w:r>
    </w:p>
    <w:p w14:paraId="0000007A" w14:textId="77777777" w:rsidR="000F2A73" w:rsidRDefault="000F2A73">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p>
    <w:p w14:paraId="0000007B" w14:textId="77777777" w:rsidR="000F2A73" w:rsidRDefault="00027ED6">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 princípio da unidade da constituição ganha relevo </w:t>
      </w:r>
      <w:r>
        <w:rPr>
          <w:rFonts w:ascii="Times New Roman" w:eastAsia="Times New Roman" w:hAnsi="Times New Roman" w:cs="Times New Roman"/>
          <w:sz w:val="20"/>
          <w:szCs w:val="20"/>
        </w:rPr>
        <w:t>autônomo</w:t>
      </w:r>
      <w:r>
        <w:rPr>
          <w:rFonts w:ascii="Times New Roman" w:eastAsia="Times New Roman" w:hAnsi="Times New Roman" w:cs="Times New Roman"/>
          <w:color w:val="000000"/>
          <w:sz w:val="20"/>
          <w:szCs w:val="20"/>
        </w:rPr>
        <w:t xml:space="preserve"> como princípio interpretativo quando com ele se quer significar que a constituição deve ser interpretada de forma a evitar contradições (antinomias, antagonismos) entre as suas normas. Como 'ponto de orientação', 'guia de discussão' e '</w:t>
      </w:r>
      <w:proofErr w:type="spellStart"/>
      <w:r>
        <w:rPr>
          <w:rFonts w:ascii="Times New Roman" w:eastAsia="Times New Roman" w:hAnsi="Times New Roman" w:cs="Times New Roman"/>
          <w:color w:val="000000"/>
          <w:sz w:val="20"/>
          <w:szCs w:val="20"/>
        </w:rPr>
        <w:t>factor</w:t>
      </w:r>
      <w:proofErr w:type="spellEnd"/>
      <w:r>
        <w:rPr>
          <w:rFonts w:ascii="Times New Roman" w:eastAsia="Times New Roman" w:hAnsi="Times New Roman" w:cs="Times New Roman"/>
          <w:color w:val="000000"/>
          <w:sz w:val="20"/>
          <w:szCs w:val="20"/>
        </w:rPr>
        <w:t xml:space="preserve"> hermenêutico de decisão', o princípio da unidade obriga o intérprete a considerar a constituição na sua globalidade e a procurar harmonizar os espaços de tensão existentes entre as normas constitucionais a concretizar [...]. Daí que o intérprete deva sempre considerar as normas constitucionais não como normas isoladas e dispersas, mas sim como preceitos integrados num sistema interno unitário de normas e princípios.</w:t>
      </w:r>
      <w:r>
        <w:rPr>
          <w:rFonts w:ascii="Times New Roman" w:eastAsia="Times New Roman" w:hAnsi="Times New Roman" w:cs="Times New Roman"/>
          <w:color w:val="000000"/>
          <w:sz w:val="20"/>
          <w:szCs w:val="20"/>
          <w:vertAlign w:val="superscript"/>
        </w:rPr>
        <w:footnoteReference w:id="14"/>
      </w:r>
    </w:p>
    <w:p w14:paraId="0000007C" w14:textId="77777777" w:rsidR="000F2A73" w:rsidRDefault="000F2A73">
      <w:pPr>
        <w:pBdr>
          <w:top w:val="nil"/>
          <w:left w:val="nil"/>
          <w:bottom w:val="nil"/>
          <w:right w:val="nil"/>
          <w:between w:val="nil"/>
        </w:pBdr>
        <w:spacing w:after="0" w:line="360" w:lineRule="auto"/>
        <w:ind w:left="2268"/>
        <w:jc w:val="both"/>
        <w:rPr>
          <w:rFonts w:ascii="Times New Roman" w:eastAsia="Times New Roman" w:hAnsi="Times New Roman" w:cs="Times New Roman"/>
          <w:color w:val="000000"/>
          <w:sz w:val="20"/>
          <w:szCs w:val="20"/>
        </w:rPr>
      </w:pPr>
    </w:p>
    <w:p w14:paraId="0000007D" w14:textId="77777777"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Muito antes, alertara </w:t>
      </w:r>
      <w:proofErr w:type="spellStart"/>
      <w:r>
        <w:rPr>
          <w:rFonts w:ascii="Times New Roman" w:eastAsia="Times New Roman" w:hAnsi="Times New Roman" w:cs="Times New Roman"/>
          <w:color w:val="000000"/>
          <w:sz w:val="24"/>
          <w:szCs w:val="24"/>
        </w:rPr>
        <w:t>Savigny</w:t>
      </w:r>
      <w:proofErr w:type="spellEnd"/>
      <w:r>
        <w:rPr>
          <w:rFonts w:ascii="Times New Roman" w:eastAsia="Times New Roman" w:hAnsi="Times New Roman" w:cs="Times New Roman"/>
          <w:color w:val="000000"/>
          <w:sz w:val="24"/>
          <w:szCs w:val="24"/>
          <w:vertAlign w:val="superscript"/>
        </w:rPr>
        <w:footnoteReference w:id="15"/>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O elemento sistemático [...] refere-se à conexão interna que congrega todos os institutos e regras jurídicas em uma grande unidade”. </w:t>
      </w:r>
    </w:p>
    <w:p w14:paraId="0000007E" w14:textId="77777777"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Partindo-se para a interpretação sistemática da Constituição Federal, observa-se que, ao tratar de outras carreiras jurídicas, o constituinte foi claro ao prever a reserva de lei complementar para dispor sobre o estatuto completo de determinada carreira. Assim o fez em relação à Magistratura e ao Ministério Público, respectivamente nos artigos 93 e 128, ambos da Constituição Federal: </w:t>
      </w:r>
    </w:p>
    <w:p w14:paraId="0000007F" w14:textId="77777777" w:rsidR="000F2A73" w:rsidRDefault="000F2A73">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p>
    <w:p w14:paraId="00000080" w14:textId="77777777" w:rsidR="000F2A73" w:rsidRDefault="00027ED6">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Art. 93. Lei complementar, de iniciativa do Supremo Tribunal Federal, disporá sobre o Estatuto da Magistratura, observados os seguintes princípios: </w:t>
      </w:r>
    </w:p>
    <w:p w14:paraId="00000081" w14:textId="77777777" w:rsidR="000F2A73" w:rsidRDefault="00027ED6">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w:t>
      </w:r>
    </w:p>
    <w:p w14:paraId="00000082" w14:textId="77777777" w:rsidR="000F2A73" w:rsidRDefault="00027ED6">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Art. 128. O Ministério Público abrange: </w:t>
      </w:r>
    </w:p>
    <w:p w14:paraId="00000083" w14:textId="77777777" w:rsidR="000F2A73" w:rsidRDefault="00027ED6">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w:t>
      </w:r>
    </w:p>
    <w:p w14:paraId="00000084" w14:textId="77777777" w:rsidR="000F2A73" w:rsidRDefault="00027ED6">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5º Leis complementares da União e dos Estados, cuja iniciativa é facultada aos respectivos Procuradores-Gerais, estabelecerão a organização, as atribuições e o estatuto de cada Ministério Público, observadas, relativamente a seus membros: </w:t>
      </w:r>
    </w:p>
    <w:p w14:paraId="00000085" w14:textId="77777777" w:rsidR="000F2A73" w:rsidRDefault="00027ED6">
      <w:pPr>
        <w:pBdr>
          <w:top w:val="nil"/>
          <w:left w:val="nil"/>
          <w:bottom w:val="nil"/>
          <w:right w:val="nil"/>
          <w:between w:val="nil"/>
        </w:pBdr>
        <w:spacing w:after="0" w:line="360" w:lineRule="auto"/>
        <w:ind w:firstLine="7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86" w14:textId="77777777"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Constituinte, ao tratar da Magistratura e Ministério Público, reservou à lei complementar o estatuto completo de cada carreira ao dispor, respectivamente, </w:t>
      </w:r>
      <w:r>
        <w:rPr>
          <w:rFonts w:ascii="Times New Roman" w:eastAsia="Times New Roman" w:hAnsi="Times New Roman" w:cs="Times New Roman"/>
          <w:sz w:val="24"/>
          <w:szCs w:val="24"/>
        </w:rPr>
        <w:t>do Estatuto</w:t>
      </w:r>
      <w:r>
        <w:rPr>
          <w:rFonts w:ascii="Times New Roman" w:eastAsia="Times New Roman" w:hAnsi="Times New Roman" w:cs="Times New Roman"/>
          <w:color w:val="000000"/>
          <w:sz w:val="24"/>
          <w:szCs w:val="24"/>
        </w:rPr>
        <w:t xml:space="preserve"> da Magistratura e </w:t>
      </w:r>
      <w:r>
        <w:rPr>
          <w:rFonts w:ascii="Times New Roman" w:eastAsia="Times New Roman" w:hAnsi="Times New Roman" w:cs="Times New Roman"/>
          <w:sz w:val="24"/>
          <w:szCs w:val="24"/>
        </w:rPr>
        <w:t>da organização</w:t>
      </w:r>
      <w:r>
        <w:rPr>
          <w:rFonts w:ascii="Times New Roman" w:eastAsia="Times New Roman" w:hAnsi="Times New Roman" w:cs="Times New Roman"/>
          <w:color w:val="000000"/>
          <w:sz w:val="24"/>
          <w:szCs w:val="24"/>
        </w:rPr>
        <w:t>, as atribuições e o estatuto de cada Ministério Público. Ao tratar da Advocacia-Geral da União, no entanto, restringe à lei complementar tão somente a sua organização e funcionamento. </w:t>
      </w:r>
    </w:p>
    <w:p w14:paraId="00000087" w14:textId="0EBE0325"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 Supremo Tribunal Federal já consagrou tal posicionamento, ao entender que modificações na carreira do Procurador Federal, que não se refiram à organização e funcionamento, podem ser realizadas via lei ordinária, como se deu com a Lei nº</w:t>
      </w:r>
      <w:r w:rsidR="00CA5D4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9.527 de 10 de dezembro de 1997</w:t>
      </w:r>
      <w:r>
        <w:rPr>
          <w:rFonts w:ascii="Times New Roman" w:eastAsia="Times New Roman" w:hAnsi="Times New Roman" w:cs="Times New Roman"/>
          <w:color w:val="000000"/>
          <w:sz w:val="24"/>
          <w:szCs w:val="24"/>
          <w:vertAlign w:val="superscript"/>
        </w:rPr>
        <w:t>4</w:t>
      </w:r>
      <w:r>
        <w:rPr>
          <w:rFonts w:ascii="Times New Roman" w:eastAsia="Times New Roman" w:hAnsi="Times New Roman" w:cs="Times New Roman"/>
          <w:color w:val="000000"/>
          <w:sz w:val="24"/>
          <w:szCs w:val="24"/>
        </w:rPr>
        <w:t>, que conferiu 30</w:t>
      </w:r>
      <w:r w:rsidR="00CA5D48">
        <w:rPr>
          <w:rFonts w:ascii="Times New Roman" w:eastAsia="Times New Roman" w:hAnsi="Times New Roman" w:cs="Times New Roman"/>
          <w:color w:val="000000"/>
          <w:sz w:val="24"/>
          <w:szCs w:val="24"/>
        </w:rPr>
        <w:t xml:space="preserve"> (trinta)</w:t>
      </w:r>
      <w:r>
        <w:rPr>
          <w:rFonts w:ascii="Times New Roman" w:eastAsia="Times New Roman" w:hAnsi="Times New Roman" w:cs="Times New Roman"/>
          <w:color w:val="000000"/>
          <w:sz w:val="24"/>
          <w:szCs w:val="24"/>
        </w:rPr>
        <w:t xml:space="preserve"> dias de férias aos Procuradores Federais, não restando qualquer infringência ao art. 131 da Constituição Federal.  </w:t>
      </w:r>
    </w:p>
    <w:p w14:paraId="00000088" w14:textId="77777777"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Neste julgado, o Ministro Luiz Fux destacou: </w:t>
      </w:r>
    </w:p>
    <w:p w14:paraId="00000089" w14:textId="77777777" w:rsidR="000F2A73" w:rsidRDefault="000F2A73">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p>
    <w:p w14:paraId="0000008A" w14:textId="77777777" w:rsidR="000F2A73" w:rsidRDefault="00027ED6">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aqui as regras jurídicas são muito claras, porque há regras que tratam do funcionamento, e há regras que tratam da carreira. A Magistratura, por exemplo, tem um estatuto completo. O Ministério Público também tem um estatuto completo. Aqui é só o funcionamento do órgão. De sorte que lei ordinária poderia modificar isso. </w:t>
      </w:r>
    </w:p>
    <w:p w14:paraId="0000008B" w14:textId="77777777" w:rsidR="000F2A73" w:rsidRDefault="00027ED6">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8C" w14:textId="77777777"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Assim, a exigência de que o exercício da Advocacia </w:t>
      </w:r>
      <w:r>
        <w:rPr>
          <w:rFonts w:ascii="Times New Roman" w:eastAsia="Times New Roman" w:hAnsi="Times New Roman" w:cs="Times New Roman"/>
          <w:sz w:val="24"/>
          <w:szCs w:val="24"/>
        </w:rPr>
        <w:t>dependa</w:t>
      </w:r>
      <w:r>
        <w:rPr>
          <w:rFonts w:ascii="Times New Roman" w:eastAsia="Times New Roman" w:hAnsi="Times New Roman" w:cs="Times New Roman"/>
          <w:color w:val="000000"/>
          <w:sz w:val="24"/>
          <w:szCs w:val="24"/>
        </w:rPr>
        <w:t xml:space="preserve"> da inscrição na Ordem dos Advogados do Brasil, por não tratar da organização e funcionamento da Advocacia-Geral da União, mas de tema afeto à capacidade postulatória, não precisa ser entabulada via lei complementar. </w:t>
      </w:r>
    </w:p>
    <w:p w14:paraId="0000008D" w14:textId="2A8B6222"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Ademais, inexiste previsão na Constituição Federal de reserva de lei complementar para dispor a respeito da Advocacia Pública estadual, nem mesmo para questões </w:t>
      </w:r>
      <w:r>
        <w:rPr>
          <w:rFonts w:ascii="Times New Roman" w:eastAsia="Times New Roman" w:hAnsi="Times New Roman" w:cs="Times New Roman"/>
          <w:sz w:val="24"/>
          <w:szCs w:val="24"/>
        </w:rPr>
        <w:t>atinentes à</w:t>
      </w:r>
      <w:r>
        <w:rPr>
          <w:rFonts w:ascii="Times New Roman" w:eastAsia="Times New Roman" w:hAnsi="Times New Roman" w:cs="Times New Roman"/>
          <w:color w:val="000000"/>
          <w:sz w:val="24"/>
          <w:szCs w:val="24"/>
        </w:rPr>
        <w:t xml:space="preserve"> “organização e funcionamento”. Confira-se o teor do art. 132 da Constituição Federal: </w:t>
      </w:r>
    </w:p>
    <w:p w14:paraId="0000008E" w14:textId="77777777" w:rsidR="000F2A73" w:rsidRDefault="000F2A73">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p>
    <w:p w14:paraId="0000008F" w14:textId="77777777" w:rsidR="000F2A73" w:rsidRDefault="00027ED6">
      <w:pPr>
        <w:pBdr>
          <w:top w:val="nil"/>
          <w:left w:val="nil"/>
          <w:bottom w:val="nil"/>
          <w:right w:val="nil"/>
          <w:between w:val="nil"/>
        </w:pBdr>
        <w:tabs>
          <w:tab w:val="left" w:pos="142"/>
        </w:tabs>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Art. 132. Os Procuradores dos Estados e do Distrito Federal, organizados em carreira, na qual o ingresso dependerá de concurso público de provas e títulos, com a participação da Ordem dos Advogados do Brasil em todas as suas fases, exercerão a representação judicial e a consultoria jurídica das respectivas unidades federadas.</w:t>
      </w:r>
    </w:p>
    <w:p w14:paraId="00000090" w14:textId="77777777" w:rsidR="000F2A73" w:rsidRDefault="000F2A73">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p>
    <w:p w14:paraId="00000091" w14:textId="77777777" w:rsidR="000F2A73" w:rsidRDefault="00027ED6">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Parágrafo único. Aos procuradores referidos neste artigo é assegurada estabilidade após três anos de efetivo exercício, mediante avaliação de desempenho perante os órgãos próprios, após relatório circunstanciado das corregedorias </w:t>
      </w:r>
    </w:p>
    <w:p w14:paraId="00000092" w14:textId="77777777" w:rsidR="000F2A73" w:rsidRDefault="00027ED6">
      <w:pPr>
        <w:pBdr>
          <w:top w:val="nil"/>
          <w:left w:val="nil"/>
          <w:bottom w:val="nil"/>
          <w:right w:val="nil"/>
          <w:between w:val="nil"/>
        </w:pBdr>
        <w:spacing w:after="0" w:line="360" w:lineRule="auto"/>
        <w:ind w:firstLine="7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93" w14:textId="52AD0EF1"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Assim, a tese de inconstitucionalidade formal do art. 3º, </w:t>
      </w:r>
      <w:r>
        <w:rPr>
          <w:rFonts w:ascii="Times New Roman" w:eastAsia="Times New Roman" w:hAnsi="Times New Roman" w:cs="Times New Roman"/>
          <w:i/>
          <w:color w:val="000000"/>
          <w:sz w:val="24"/>
          <w:szCs w:val="24"/>
        </w:rPr>
        <w:t>caput</w:t>
      </w:r>
      <w:r>
        <w:rPr>
          <w:rFonts w:ascii="Times New Roman" w:eastAsia="Times New Roman" w:hAnsi="Times New Roman" w:cs="Times New Roman"/>
          <w:color w:val="000000"/>
          <w:sz w:val="24"/>
          <w:szCs w:val="24"/>
        </w:rPr>
        <w:t xml:space="preserve"> e §1º, da Lei nº</w:t>
      </w:r>
      <w:r w:rsidR="0087320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8.906, de 4 de julho de 1994 suscitada pela Procuradoria-Geral da República de modo nenhum poderia alcançar as Procuradorias Estaduais, Distrital e Municipais, por completa falência da tese apresentada pelo </w:t>
      </w:r>
      <w:r>
        <w:rPr>
          <w:rFonts w:ascii="Times New Roman" w:eastAsia="Times New Roman" w:hAnsi="Times New Roman" w:cs="Times New Roman"/>
          <w:i/>
          <w:color w:val="000000"/>
          <w:sz w:val="24"/>
          <w:szCs w:val="24"/>
        </w:rPr>
        <w:t>Parquet</w:t>
      </w:r>
      <w:r>
        <w:rPr>
          <w:rFonts w:ascii="Times New Roman" w:eastAsia="Times New Roman" w:hAnsi="Times New Roman" w:cs="Times New Roman"/>
          <w:color w:val="000000"/>
          <w:sz w:val="24"/>
          <w:szCs w:val="24"/>
        </w:rPr>
        <w:t>, que contraria a organicidade da Constituição. Nesse sentido:</w:t>
      </w:r>
    </w:p>
    <w:p w14:paraId="00000094" w14:textId="77777777" w:rsidR="000F2A73" w:rsidRDefault="000F2A73">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p>
    <w:p w14:paraId="00000095" w14:textId="77777777" w:rsidR="000F2A73" w:rsidRDefault="00027ED6">
      <w:pPr>
        <w:pBdr>
          <w:top w:val="nil"/>
          <w:left w:val="nil"/>
          <w:bottom w:val="nil"/>
          <w:right w:val="nil"/>
          <w:between w:val="nil"/>
        </w:pBdr>
        <w:tabs>
          <w:tab w:val="left" w:pos="142"/>
        </w:tabs>
        <w:spacing w:after="0" w:line="240" w:lineRule="auto"/>
        <w:ind w:left="22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A Constituição jurídica não significa simples pedaço de papel, tal como caracterizada por </w:t>
      </w:r>
      <w:proofErr w:type="spellStart"/>
      <w:r>
        <w:rPr>
          <w:rFonts w:ascii="Times New Roman" w:eastAsia="Times New Roman" w:hAnsi="Times New Roman" w:cs="Times New Roman"/>
          <w:color w:val="000000"/>
          <w:sz w:val="20"/>
          <w:szCs w:val="20"/>
        </w:rPr>
        <w:t>Lassalle</w:t>
      </w:r>
      <w:proofErr w:type="spellEnd"/>
      <w:r>
        <w:rPr>
          <w:rFonts w:ascii="Times New Roman" w:eastAsia="Times New Roman" w:hAnsi="Times New Roman" w:cs="Times New Roman"/>
          <w:color w:val="000000"/>
          <w:sz w:val="20"/>
          <w:szCs w:val="20"/>
        </w:rPr>
        <w:t>. Ela não se afigura ‘impotente para dominar, efetivamente, a distribuição de poder’, tal como ensinado por Georg Jellinek e como, hodiernamente, divulgado por um naturalismo e sociologismo que se pretende cético. A Constituição não está desvinculada da realidade histórica concreta do seu tempo. Todavia, ela não está condicionada, simplesmente, por essa realidade. Em caso de eventual conflito, a Constituição não deve ser considerada, necessariamente, a parte mais fraca. Ao contrário, existem pressupostos realizáveis (</w:t>
      </w:r>
      <w:proofErr w:type="spellStart"/>
      <w:r>
        <w:rPr>
          <w:rFonts w:ascii="Times New Roman" w:eastAsia="Times New Roman" w:hAnsi="Times New Roman" w:cs="Times New Roman"/>
          <w:color w:val="000000"/>
          <w:sz w:val="20"/>
          <w:szCs w:val="20"/>
        </w:rPr>
        <w:t>realizierbare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Voraussetzungen</w:t>
      </w:r>
      <w:proofErr w:type="spellEnd"/>
      <w:r>
        <w:rPr>
          <w:rFonts w:ascii="Times New Roman" w:eastAsia="Times New Roman" w:hAnsi="Times New Roman" w:cs="Times New Roman"/>
          <w:color w:val="000000"/>
          <w:sz w:val="20"/>
          <w:szCs w:val="20"/>
        </w:rPr>
        <w:t>) que, mesmo em caso de confronto, permitem assegurar a força normativa da Constituição. Somente quando esses pressupostos não puderem ser satisfeitos, dar-se-á a conversão dos problemas constitucionais, enquanto questões jurídicas (</w:t>
      </w:r>
      <w:proofErr w:type="spellStart"/>
      <w:r>
        <w:rPr>
          <w:rFonts w:ascii="Times New Roman" w:eastAsia="Times New Roman" w:hAnsi="Times New Roman" w:cs="Times New Roman"/>
          <w:color w:val="000000"/>
          <w:sz w:val="20"/>
          <w:szCs w:val="20"/>
        </w:rPr>
        <w:t>Rechtsfragen</w:t>
      </w:r>
      <w:proofErr w:type="spellEnd"/>
      <w:r>
        <w:rPr>
          <w:rFonts w:ascii="Times New Roman" w:eastAsia="Times New Roman" w:hAnsi="Times New Roman" w:cs="Times New Roman"/>
          <w:color w:val="000000"/>
          <w:sz w:val="20"/>
          <w:szCs w:val="20"/>
        </w:rPr>
        <w:t>), em questões de poder (</w:t>
      </w:r>
      <w:proofErr w:type="spellStart"/>
      <w:r>
        <w:rPr>
          <w:rFonts w:ascii="Times New Roman" w:eastAsia="Times New Roman" w:hAnsi="Times New Roman" w:cs="Times New Roman"/>
          <w:color w:val="000000"/>
          <w:sz w:val="20"/>
          <w:szCs w:val="20"/>
        </w:rPr>
        <w:t>Machtfragen</w:t>
      </w:r>
      <w:proofErr w:type="spellEnd"/>
      <w:r>
        <w:rPr>
          <w:rFonts w:ascii="Times New Roman" w:eastAsia="Times New Roman" w:hAnsi="Times New Roman" w:cs="Times New Roman"/>
          <w:color w:val="000000"/>
          <w:sz w:val="20"/>
          <w:szCs w:val="20"/>
        </w:rPr>
        <w:t>). Nesse caso, a Constituição jurídica sucumbirá em face da Constituição real. Essa constatação não justifica que se negue o significado da Constituição jurídica: o Direito Constitucional não se encontra em contradição com a natureza da Constituição.</w:t>
      </w:r>
      <w:r>
        <w:rPr>
          <w:rFonts w:ascii="Times New Roman" w:eastAsia="Times New Roman" w:hAnsi="Times New Roman" w:cs="Times New Roman"/>
          <w:color w:val="000000"/>
          <w:sz w:val="20"/>
          <w:szCs w:val="20"/>
          <w:vertAlign w:val="superscript"/>
        </w:rPr>
        <w:footnoteReference w:id="16"/>
      </w:r>
    </w:p>
    <w:p w14:paraId="00000096" w14:textId="77777777" w:rsidR="000F2A73" w:rsidRDefault="000F2A73">
      <w:pPr>
        <w:pBdr>
          <w:top w:val="nil"/>
          <w:left w:val="nil"/>
          <w:bottom w:val="nil"/>
          <w:right w:val="nil"/>
          <w:between w:val="nil"/>
        </w:pBdr>
        <w:tabs>
          <w:tab w:val="left" w:pos="142"/>
        </w:tabs>
        <w:spacing w:after="0" w:line="360" w:lineRule="auto"/>
        <w:ind w:left="2268"/>
        <w:jc w:val="both"/>
        <w:rPr>
          <w:rFonts w:ascii="Times New Roman" w:eastAsia="Times New Roman" w:hAnsi="Times New Roman" w:cs="Times New Roman"/>
          <w:color w:val="000000"/>
          <w:sz w:val="20"/>
          <w:szCs w:val="20"/>
        </w:rPr>
      </w:pPr>
    </w:p>
    <w:p w14:paraId="00000097" w14:textId="77777777"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Hesse alerta que a vontade de Constituição origina-se de três vertentes diversas:</w:t>
      </w:r>
    </w:p>
    <w:p w14:paraId="00000098" w14:textId="77777777" w:rsidR="000F2A73" w:rsidRDefault="000F2A73">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p>
    <w:p w14:paraId="00000099" w14:textId="77777777" w:rsidR="000F2A73" w:rsidRDefault="00027ED6">
      <w:pPr>
        <w:pBdr>
          <w:top w:val="nil"/>
          <w:left w:val="nil"/>
          <w:bottom w:val="nil"/>
          <w:right w:val="nil"/>
          <w:between w:val="nil"/>
        </w:pBdr>
        <w:tabs>
          <w:tab w:val="left" w:pos="142"/>
        </w:tabs>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Baseia-se na compreensão da necessidade e do valor de uma ordem normativa inquebrantável, que proteja o Estado contra o arbítrio desmedido e uniforme.</w:t>
      </w:r>
    </w:p>
    <w:p w14:paraId="0000009A" w14:textId="77777777" w:rsidR="000F2A73" w:rsidRDefault="00027ED6">
      <w:pPr>
        <w:pBdr>
          <w:top w:val="nil"/>
          <w:left w:val="nil"/>
          <w:bottom w:val="nil"/>
          <w:right w:val="nil"/>
          <w:between w:val="nil"/>
        </w:pBdr>
        <w:tabs>
          <w:tab w:val="left" w:pos="142"/>
        </w:tabs>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Reside, igualmente, na compreensão de que essa ordem constituída é mais do que uma ordem legitimada pelos fatos (e que, por isso, necessita de estar em constante processo de legitimação). </w:t>
      </w:r>
    </w:p>
    <w:p w14:paraId="0000009B" w14:textId="77777777" w:rsidR="000F2A73" w:rsidRDefault="00027ED6">
      <w:pPr>
        <w:pBdr>
          <w:top w:val="nil"/>
          <w:left w:val="nil"/>
          <w:bottom w:val="nil"/>
          <w:right w:val="nil"/>
          <w:between w:val="nil"/>
        </w:pBdr>
        <w:tabs>
          <w:tab w:val="left" w:pos="142"/>
        </w:tabs>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Assenta-se também na consciência de que, ao contrário do que se dá com uma lei do pensamento, essa ordem não logra ser eficaz sem o concurso da vontade humana. Essa ordem adquire e mantém sua vigência através de atos de vontade. Essa vontade tem consequência porque a vida do Estado, tal como a vida humana, não está abandonada à ação surda de forças aparentemente inelutáveis. Ao contrário, todos nós estamos permanentemente convocados a dar conformação à vida do Estado, assumindo e resolvendo as tarefas por ele colocadas. Não perceber esse aspecto da vida do Estado representaria um perigoso empobrecimento de nosso pensamento. Não abarcaríamos a totalidade desse fenômeno e sua integral e singular natureza. Essa natureza apresenta-se não apenas como problema decorrente dessas circunstâncias inelutáveis, mas também como problema de determinado ordenamento, isto é, como um problema normativo.</w:t>
      </w:r>
      <w:r>
        <w:rPr>
          <w:rFonts w:ascii="Times New Roman" w:eastAsia="Times New Roman" w:hAnsi="Times New Roman" w:cs="Times New Roman"/>
          <w:color w:val="000000"/>
          <w:sz w:val="20"/>
          <w:szCs w:val="20"/>
          <w:vertAlign w:val="superscript"/>
        </w:rPr>
        <w:footnoteReference w:id="17"/>
      </w:r>
      <w:r>
        <w:rPr>
          <w:rFonts w:ascii="Times New Roman" w:eastAsia="Times New Roman" w:hAnsi="Times New Roman" w:cs="Times New Roman"/>
          <w:color w:val="000000"/>
          <w:sz w:val="20"/>
          <w:szCs w:val="20"/>
        </w:rPr>
        <w:t xml:space="preserve"> </w:t>
      </w:r>
    </w:p>
    <w:p w14:paraId="0000009C" w14:textId="77777777" w:rsidR="000F2A73" w:rsidRDefault="000F2A73">
      <w:pPr>
        <w:pBdr>
          <w:top w:val="nil"/>
          <w:left w:val="nil"/>
          <w:bottom w:val="nil"/>
          <w:right w:val="nil"/>
          <w:between w:val="nil"/>
        </w:pBdr>
        <w:spacing w:after="0" w:line="360" w:lineRule="auto"/>
        <w:ind w:firstLine="1418"/>
        <w:jc w:val="both"/>
        <w:rPr>
          <w:rFonts w:ascii="Times New Roman" w:eastAsia="Times New Roman" w:hAnsi="Times New Roman" w:cs="Times New Roman"/>
          <w:color w:val="000000"/>
          <w:sz w:val="24"/>
          <w:szCs w:val="24"/>
        </w:rPr>
      </w:pPr>
    </w:p>
    <w:p w14:paraId="0000009D" w14:textId="77777777"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 doutrinador enumera ainda alguns pressupostos, “que permitem a Constituição desenvolver de forma ótima a sua força normativa”: “Quanto mais o conteúdo de uma Constituição lograr corresponder à natureza singular do presente, tanto mais seguro há de ser o desenvolvimento de sua força normativa”</w:t>
      </w:r>
      <w:r>
        <w:rPr>
          <w:rFonts w:ascii="Times New Roman" w:eastAsia="Times New Roman" w:hAnsi="Times New Roman" w:cs="Times New Roman"/>
          <w:color w:val="000000"/>
          <w:sz w:val="24"/>
          <w:szCs w:val="24"/>
          <w:vertAlign w:val="superscript"/>
        </w:rPr>
        <w:footnoteReference w:id="18"/>
      </w:r>
      <w:r>
        <w:rPr>
          <w:rFonts w:ascii="Times New Roman" w:eastAsia="Times New Roman" w:hAnsi="Times New Roman" w:cs="Times New Roman"/>
          <w:color w:val="000000"/>
          <w:sz w:val="24"/>
          <w:szCs w:val="24"/>
        </w:rPr>
        <w:t xml:space="preserve">. </w:t>
      </w:r>
    </w:p>
    <w:p w14:paraId="0000009E" w14:textId="77777777"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Seria, aliás, incompatível com o sistema de controle de constitucionalidade considerar a norma em comento formalmente inconstitucional para a Advocacia-Geral da União e formalmente constitucional para as demais Advocacias Públicas, porque a inconstitucionalidade formal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atinge a integralidade da norma ou do ato normativo, pois ocorre em seu processo de formação, não admitindo nenhum tipo de convalidação."</w:t>
      </w:r>
      <w:r>
        <w:rPr>
          <w:rFonts w:ascii="Times New Roman" w:eastAsia="Times New Roman" w:hAnsi="Times New Roman" w:cs="Times New Roman"/>
          <w:color w:val="000000"/>
          <w:sz w:val="24"/>
          <w:szCs w:val="24"/>
        </w:rPr>
        <w:t xml:space="preserve"> (AGRA, 2019). </w:t>
      </w:r>
    </w:p>
    <w:p w14:paraId="0000009F" w14:textId="77777777"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Enfim, por todos os ângulos que se analise, verifica-se a absoluta constitucionalidade formal do art. 3º, </w:t>
      </w:r>
      <w:r>
        <w:rPr>
          <w:rFonts w:ascii="Times New Roman" w:eastAsia="Times New Roman" w:hAnsi="Times New Roman" w:cs="Times New Roman"/>
          <w:i/>
          <w:color w:val="000000"/>
          <w:sz w:val="24"/>
          <w:szCs w:val="24"/>
        </w:rPr>
        <w:t>caput</w:t>
      </w:r>
      <w:r>
        <w:rPr>
          <w:rFonts w:ascii="Times New Roman" w:eastAsia="Times New Roman" w:hAnsi="Times New Roman" w:cs="Times New Roman"/>
          <w:color w:val="000000"/>
          <w:sz w:val="24"/>
          <w:szCs w:val="24"/>
        </w:rPr>
        <w:t>, da Lei nº 8.906, de 4 de julho de 1994. </w:t>
      </w:r>
    </w:p>
    <w:p w14:paraId="000000A0" w14:textId="77777777" w:rsidR="000F2A73" w:rsidRDefault="000F2A7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p>
    <w:p w14:paraId="000000A1" w14:textId="39256910" w:rsidR="000F2A73" w:rsidRDefault="00027ED6">
      <w:pPr>
        <w:pStyle w:val="Ttulo1"/>
      </w:pPr>
      <w:bookmarkStart w:id="4" w:name="_2et92p0" w:colFirst="0" w:colLast="0"/>
      <w:bookmarkEnd w:id="4"/>
      <w:r>
        <w:t>4 DA CONSTITUCIONALIDADE MATERIAL DO ART. 3º, CAPUT E §1º, DA LEI Nº</w:t>
      </w:r>
      <w:r w:rsidR="00873204">
        <w:t>.</w:t>
      </w:r>
      <w:r>
        <w:t xml:space="preserve"> 8.906, DE 4 DE JULHO DE 1994 </w:t>
      </w:r>
    </w:p>
    <w:p w14:paraId="000000A2" w14:textId="77777777" w:rsidR="000F2A73" w:rsidRDefault="000F2A73">
      <w:pPr>
        <w:spacing w:after="0" w:line="360" w:lineRule="auto"/>
        <w:jc w:val="both"/>
        <w:rPr>
          <w:rFonts w:ascii="Times New Roman" w:eastAsia="Times New Roman" w:hAnsi="Times New Roman" w:cs="Times New Roman"/>
          <w:sz w:val="24"/>
          <w:szCs w:val="24"/>
        </w:rPr>
      </w:pPr>
    </w:p>
    <w:p w14:paraId="000000A3" w14:textId="03451681"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w:t>
      </w:r>
      <w:r w:rsidR="00873204">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xml:space="preserve"> controle de constitucionalidade material reside na verificação de compatibilidade entre a norma constitucional e as normas a ela subordinadas. Para Nelson Nery Júnior</w:t>
      </w:r>
      <w:r>
        <w:rPr>
          <w:rFonts w:ascii="Times New Roman" w:eastAsia="Times New Roman" w:hAnsi="Times New Roman" w:cs="Times New Roman"/>
          <w:color w:val="000000"/>
          <w:sz w:val="24"/>
          <w:szCs w:val="24"/>
          <w:vertAlign w:val="superscript"/>
        </w:rPr>
        <w:footnoteReference w:id="19"/>
      </w:r>
      <w:r>
        <w:rPr>
          <w:rFonts w:ascii="Times New Roman" w:eastAsia="Times New Roman" w:hAnsi="Times New Roman" w:cs="Times New Roman"/>
          <w:color w:val="000000"/>
          <w:sz w:val="24"/>
          <w:szCs w:val="24"/>
        </w:rPr>
        <w:t xml:space="preserve"> (2019), “</w:t>
      </w:r>
      <w:r>
        <w:rPr>
          <w:rFonts w:ascii="Times New Roman" w:eastAsia="Times New Roman" w:hAnsi="Times New Roman" w:cs="Times New Roman"/>
          <w:i/>
          <w:color w:val="000000"/>
          <w:sz w:val="24"/>
          <w:szCs w:val="24"/>
        </w:rPr>
        <w:t xml:space="preserve">a inconstitucionalidade material ocorre com o choque do conteúdo de um </w:t>
      </w:r>
      <w:r>
        <w:rPr>
          <w:rFonts w:ascii="Times New Roman" w:eastAsia="Times New Roman" w:hAnsi="Times New Roman" w:cs="Times New Roman"/>
          <w:i/>
          <w:sz w:val="24"/>
          <w:szCs w:val="24"/>
        </w:rPr>
        <w:t>ato jurídico</w:t>
      </w:r>
      <w:r>
        <w:rPr>
          <w:rFonts w:ascii="Times New Roman" w:eastAsia="Times New Roman" w:hAnsi="Times New Roman" w:cs="Times New Roman"/>
          <w:i/>
          <w:color w:val="000000"/>
          <w:sz w:val="24"/>
          <w:szCs w:val="24"/>
        </w:rPr>
        <w:t>-público (e.g., lei), com o conteúdo dos princípios ou das normas constitucionais com as quais deveria se conformar”.</w:t>
      </w:r>
    </w:p>
    <w:p w14:paraId="000000A4" w14:textId="18AF80BE" w:rsidR="000F2A73" w:rsidRDefault="00027ED6">
      <w:pPr>
        <w:pBdr>
          <w:top w:val="nil"/>
          <w:left w:val="nil"/>
          <w:bottom w:val="nil"/>
          <w:right w:val="nil"/>
          <w:between w:val="nil"/>
        </w:pBdr>
        <w:shd w:val="clear" w:color="auto" w:fill="FFFFFF"/>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âmbito da ADI nº</w:t>
      </w:r>
      <w:r w:rsidR="0087320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5.334, pendente de julgamento, o </w:t>
      </w:r>
      <w:r>
        <w:rPr>
          <w:rFonts w:ascii="Times New Roman" w:eastAsia="Times New Roman" w:hAnsi="Times New Roman" w:cs="Times New Roman"/>
          <w:i/>
          <w:color w:val="000000"/>
          <w:sz w:val="24"/>
          <w:szCs w:val="24"/>
        </w:rPr>
        <w:t>Parquet</w:t>
      </w:r>
      <w:r>
        <w:rPr>
          <w:rFonts w:ascii="Times New Roman" w:eastAsia="Times New Roman" w:hAnsi="Times New Roman" w:cs="Times New Roman"/>
          <w:color w:val="000000"/>
          <w:sz w:val="24"/>
          <w:szCs w:val="24"/>
        </w:rPr>
        <w:t xml:space="preserve"> defende que o art. 3º, </w:t>
      </w:r>
      <w:r>
        <w:rPr>
          <w:rFonts w:ascii="Times New Roman" w:eastAsia="Times New Roman" w:hAnsi="Times New Roman" w:cs="Times New Roman"/>
          <w:i/>
          <w:color w:val="000000"/>
          <w:sz w:val="24"/>
          <w:szCs w:val="24"/>
        </w:rPr>
        <w:t>caput</w:t>
      </w:r>
      <w:r>
        <w:rPr>
          <w:rFonts w:ascii="Times New Roman" w:eastAsia="Times New Roman" w:hAnsi="Times New Roman" w:cs="Times New Roman"/>
          <w:color w:val="000000"/>
          <w:sz w:val="24"/>
          <w:szCs w:val="24"/>
        </w:rPr>
        <w:t xml:space="preserve"> e §1º, da Lei nº</w:t>
      </w:r>
      <w:r w:rsidR="0087320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8.906, de 4 de julho de 1994, é materialmente inconstitucional, por supostamente não estar em consonância com o que estabelecem os artigos 131, 132 e 134 da Constituição Federal.  </w:t>
      </w:r>
    </w:p>
    <w:p w14:paraId="000000A5" w14:textId="6441B4D7" w:rsidR="000F2A73" w:rsidRDefault="00027ED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Preambularmente, é preciso lançar olhos sobre o Texto Constitucional, que tratou de conferir tratamento unitário aos </w:t>
      </w:r>
      <w:r w:rsidR="00BB01C7">
        <w:rPr>
          <w:rFonts w:ascii="Times New Roman" w:eastAsia="Times New Roman" w:hAnsi="Times New Roman" w:cs="Times New Roman"/>
          <w:sz w:val="24"/>
          <w:szCs w:val="24"/>
        </w:rPr>
        <w:t>Advogados P</w:t>
      </w:r>
      <w:r>
        <w:rPr>
          <w:rFonts w:ascii="Times New Roman" w:eastAsia="Times New Roman" w:hAnsi="Times New Roman" w:cs="Times New Roman"/>
          <w:sz w:val="24"/>
          <w:szCs w:val="24"/>
        </w:rPr>
        <w:t xml:space="preserve">úblicos e privados. Inexiste </w:t>
      </w:r>
      <w:r w:rsidR="00BB01C7">
        <w:rPr>
          <w:rFonts w:ascii="Times New Roman" w:eastAsia="Times New Roman" w:hAnsi="Times New Roman" w:cs="Times New Roman"/>
          <w:sz w:val="24"/>
          <w:szCs w:val="24"/>
        </w:rPr>
        <w:t>distinção constitucional entre Advogado P</w:t>
      </w:r>
      <w:r>
        <w:rPr>
          <w:rFonts w:ascii="Times New Roman" w:eastAsia="Times New Roman" w:hAnsi="Times New Roman" w:cs="Times New Roman"/>
          <w:sz w:val="24"/>
          <w:szCs w:val="24"/>
        </w:rPr>
        <w:t xml:space="preserve">úblico e privado, ambos considerados como funções essenciais </w:t>
      </w:r>
      <w:r>
        <w:rPr>
          <w:rFonts w:ascii="Times New Roman" w:eastAsia="Times New Roman" w:hAnsi="Times New Roman" w:cs="Times New Roman"/>
          <w:sz w:val="24"/>
          <w:szCs w:val="24"/>
        </w:rPr>
        <w:lastRenderedPageBreak/>
        <w:t>à Justiça, por estarem situados no Capítulo IV (Das funções essenciais à Justiça), como se pode depreender da mera leitura dos artigos da Constituição Federal, a seguir transcritos:</w:t>
      </w:r>
    </w:p>
    <w:p w14:paraId="000000A6" w14:textId="77777777" w:rsidR="000F2A73" w:rsidRDefault="000F2A73">
      <w:pPr>
        <w:spacing w:after="0" w:line="360" w:lineRule="auto"/>
        <w:ind w:firstLine="708"/>
        <w:jc w:val="both"/>
        <w:rPr>
          <w:rFonts w:ascii="Times New Roman" w:eastAsia="Times New Roman" w:hAnsi="Times New Roman" w:cs="Times New Roman"/>
          <w:sz w:val="24"/>
          <w:szCs w:val="24"/>
        </w:rPr>
      </w:pPr>
    </w:p>
    <w:p w14:paraId="000000A7" w14:textId="77777777" w:rsidR="000F2A73" w:rsidRDefault="00027ED6">
      <w:pPr>
        <w:pBdr>
          <w:top w:val="nil"/>
          <w:left w:val="nil"/>
          <w:bottom w:val="nil"/>
          <w:right w:val="nil"/>
          <w:between w:val="nil"/>
        </w:pBdr>
        <w:spacing w:after="0" w:line="240" w:lineRule="auto"/>
        <w:ind w:left="226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Seção II</w:t>
      </w:r>
    </w:p>
    <w:p w14:paraId="000000A8" w14:textId="77777777" w:rsidR="000F2A73" w:rsidRDefault="00027ED6">
      <w:pPr>
        <w:pBdr>
          <w:top w:val="nil"/>
          <w:left w:val="nil"/>
          <w:bottom w:val="nil"/>
          <w:right w:val="nil"/>
          <w:between w:val="nil"/>
        </w:pBdr>
        <w:spacing w:after="0" w:line="240" w:lineRule="auto"/>
        <w:ind w:left="226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 ADVOCACIA PÚBLICA</w:t>
      </w:r>
    </w:p>
    <w:p w14:paraId="000000A9" w14:textId="77777777" w:rsidR="000F2A73" w:rsidRDefault="00027ED6">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Art. 131. A Advocacia-Geral da União é a instituição que, diretamente ou através de órgão vinculado, representa a União, judicial e extrajudicialmente, cabendo-lhe, nos termos da lei complementar que dispuser sobre sua organização e funcionamento, as atividades de consultoria e assessoramento jurídico do Poder Executivo.</w:t>
      </w:r>
    </w:p>
    <w:p w14:paraId="000000AA" w14:textId="77777777" w:rsidR="000F2A73" w:rsidRDefault="00027ED6">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1º A Advocacia-Geral da União tem por chefe o Advogado-Geral da União, de livre nomeação pelo Presidente da República dentre cidadãos maiores de trinta e cinco anos, de notável saber jurídico e reputação ilibada.</w:t>
      </w:r>
    </w:p>
    <w:p w14:paraId="000000AB" w14:textId="77777777" w:rsidR="000F2A73" w:rsidRDefault="00027ED6">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2º O ingresso nas classes iniciais das carreiras da instituição de que trata este artigo far-se-á mediante concurso público de provas e títulos.</w:t>
      </w:r>
    </w:p>
    <w:p w14:paraId="000000AC" w14:textId="77777777" w:rsidR="000F2A73" w:rsidRDefault="00027ED6">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3º Na execução da dívida ativa de natureza tributária, a representação da União cabe à Procuradoria-Geral da Fazenda Nacional, observado o disposto em lei.</w:t>
      </w:r>
    </w:p>
    <w:p w14:paraId="000000AD" w14:textId="77777777" w:rsidR="000F2A73" w:rsidRDefault="00027ED6">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Art. 132. Os Procuradores dos Estados e do Distrito Federal, organizados em carreira, na qual o ingresso dependerá de concurso público de provas e títulos, com a participação da Ordem dos Advogados do Brasil em todas as suas fases, exercerão a representação judicial e a consultoria jurídica das respectivas unidades federadas.</w:t>
      </w:r>
    </w:p>
    <w:p w14:paraId="000000AE" w14:textId="77777777" w:rsidR="000F2A73" w:rsidRDefault="00027ED6">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Parágrafo único. Aos procuradores referidos neste artigo é assegurada estabilidade após três anos de efetivo exercício, mediante avaliação de desempenho perante os órgãos próprios, após relatório circunstanciado das corregedorias. </w:t>
      </w:r>
    </w:p>
    <w:p w14:paraId="000000AF" w14:textId="77777777" w:rsidR="000F2A73" w:rsidRDefault="00027ED6">
      <w:pPr>
        <w:pBdr>
          <w:top w:val="nil"/>
          <w:left w:val="nil"/>
          <w:bottom w:val="nil"/>
          <w:right w:val="nil"/>
          <w:between w:val="nil"/>
        </w:pBdr>
        <w:spacing w:after="0" w:line="240" w:lineRule="auto"/>
        <w:ind w:left="226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SEÇÃO III</w:t>
      </w:r>
    </w:p>
    <w:p w14:paraId="000000B0" w14:textId="77777777" w:rsidR="000F2A73" w:rsidRDefault="00027ED6">
      <w:pPr>
        <w:pBdr>
          <w:top w:val="nil"/>
          <w:left w:val="nil"/>
          <w:bottom w:val="nil"/>
          <w:right w:val="nil"/>
          <w:between w:val="nil"/>
        </w:pBdr>
        <w:spacing w:after="0" w:line="240" w:lineRule="auto"/>
        <w:ind w:left="226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 ADVOCACIA</w:t>
      </w:r>
    </w:p>
    <w:p w14:paraId="000000B1" w14:textId="77777777" w:rsidR="000F2A73" w:rsidRDefault="00027ED6">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Art. 133. O advogado é indispensável à administração da justiça, sendo inviolável por seus atos e manifestações no exercício da profissão, nos limites da lei.</w:t>
      </w:r>
    </w:p>
    <w:p w14:paraId="000000B2" w14:textId="77777777" w:rsidR="000F2A73" w:rsidRDefault="000F2A73">
      <w:pPr>
        <w:spacing w:after="0" w:line="360" w:lineRule="auto"/>
        <w:ind w:firstLine="1418"/>
        <w:jc w:val="both"/>
        <w:rPr>
          <w:rFonts w:ascii="Times New Roman" w:eastAsia="Times New Roman" w:hAnsi="Times New Roman" w:cs="Times New Roman"/>
          <w:sz w:val="24"/>
          <w:szCs w:val="24"/>
        </w:rPr>
      </w:pPr>
    </w:p>
    <w:p w14:paraId="000000B3" w14:textId="73D4B993" w:rsidR="000F2A73" w:rsidRDefault="00027ED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o </w:t>
      </w:r>
      <w:r>
        <w:rPr>
          <w:rFonts w:ascii="Times New Roman" w:eastAsia="Times New Roman" w:hAnsi="Times New Roman" w:cs="Times New Roman"/>
          <w:i/>
          <w:sz w:val="24"/>
          <w:szCs w:val="24"/>
        </w:rPr>
        <w:t>Parquet</w:t>
      </w:r>
      <w:r>
        <w:rPr>
          <w:rFonts w:ascii="Times New Roman" w:eastAsia="Times New Roman" w:hAnsi="Times New Roman" w:cs="Times New Roman"/>
          <w:sz w:val="24"/>
          <w:szCs w:val="24"/>
        </w:rPr>
        <w:t xml:space="preserve">, </w:t>
      </w:r>
      <w:r w:rsidR="00383993">
        <w:rPr>
          <w:rFonts w:ascii="Times New Roman" w:eastAsia="Times New Roman" w:hAnsi="Times New Roman" w:cs="Times New Roman"/>
          <w:sz w:val="24"/>
          <w:szCs w:val="24"/>
        </w:rPr>
        <w:t>o que essencialmente afastaria Advogados P</w:t>
      </w:r>
      <w:r>
        <w:rPr>
          <w:rFonts w:ascii="Times New Roman" w:eastAsia="Times New Roman" w:hAnsi="Times New Roman" w:cs="Times New Roman"/>
          <w:sz w:val="24"/>
          <w:szCs w:val="24"/>
        </w:rPr>
        <w:t>úblicos e privados seriam os interesses patrocinados e os requisitos exigidos para o exercício de cada uma das funções.</w:t>
      </w:r>
    </w:p>
    <w:p w14:paraId="000000B4" w14:textId="0188C0CA" w:rsidR="000F2A73" w:rsidRDefault="00027ED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Não há dúvidas acerca da divergência de interesses patrocinados, diferença essa que é característica da pluralidade inata de interesses defendidos por patronos. O que não se compreende é a razão pela qual essa distinção na atribuição de defesa de interesses pelos </w:t>
      </w:r>
      <w:r w:rsidR="00383993">
        <w:rPr>
          <w:rFonts w:ascii="Times New Roman" w:eastAsia="Times New Roman" w:hAnsi="Times New Roman" w:cs="Times New Roman"/>
          <w:sz w:val="24"/>
          <w:szCs w:val="24"/>
        </w:rPr>
        <w:t>Advogados P</w:t>
      </w:r>
      <w:r>
        <w:rPr>
          <w:rFonts w:ascii="Times New Roman" w:eastAsia="Times New Roman" w:hAnsi="Times New Roman" w:cs="Times New Roman"/>
          <w:sz w:val="24"/>
          <w:szCs w:val="24"/>
        </w:rPr>
        <w:t xml:space="preserve">úblicos e privados, já prevista no próprio texto constitucional, seria óbice para vinculação do </w:t>
      </w:r>
      <w:r w:rsidR="0038399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dvogado </w:t>
      </w:r>
      <w:r w:rsidR="00383993">
        <w:rPr>
          <w:rFonts w:ascii="Times New Roman" w:eastAsia="Times New Roman" w:hAnsi="Times New Roman" w:cs="Times New Roman"/>
          <w:sz w:val="24"/>
          <w:szCs w:val="24"/>
        </w:rPr>
        <w:t>P</w:t>
      </w:r>
      <w:r>
        <w:rPr>
          <w:rFonts w:ascii="Times New Roman" w:eastAsia="Times New Roman" w:hAnsi="Times New Roman" w:cs="Times New Roman"/>
          <w:sz w:val="24"/>
          <w:szCs w:val="24"/>
        </w:rPr>
        <w:t>úblico ao Estatuto da OAB.</w:t>
      </w:r>
    </w:p>
    <w:p w14:paraId="000000B5" w14:textId="0E24D9C6" w:rsidR="000F2A73" w:rsidRDefault="00027ED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Tampouco consegue-se enxergar nos requisitos exigidos para o exercício da função de </w:t>
      </w:r>
      <w:r w:rsidR="00383993">
        <w:rPr>
          <w:rFonts w:ascii="Times New Roman" w:eastAsia="Times New Roman" w:hAnsi="Times New Roman" w:cs="Times New Roman"/>
          <w:sz w:val="24"/>
          <w:szCs w:val="24"/>
        </w:rPr>
        <w:t>Advogado P</w:t>
      </w:r>
      <w:r>
        <w:rPr>
          <w:rFonts w:ascii="Times New Roman" w:eastAsia="Times New Roman" w:hAnsi="Times New Roman" w:cs="Times New Roman"/>
          <w:sz w:val="24"/>
          <w:szCs w:val="24"/>
        </w:rPr>
        <w:t xml:space="preserve">úblico justificativa para a suposta inconstitucionalidade. Ao contrário, o registro de inscrição na Ordem dos Advogados do Brasil é uma das exigências previstas nos editais dos concursos públicos para ingresso nas carreiras da </w:t>
      </w:r>
      <w:r w:rsidR="0038399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dvocacia </w:t>
      </w:r>
      <w:r w:rsidR="00383993">
        <w:rPr>
          <w:rFonts w:ascii="Times New Roman" w:eastAsia="Times New Roman" w:hAnsi="Times New Roman" w:cs="Times New Roman"/>
          <w:sz w:val="24"/>
          <w:szCs w:val="24"/>
        </w:rPr>
        <w:t>P</w:t>
      </w:r>
      <w:r>
        <w:rPr>
          <w:rFonts w:ascii="Times New Roman" w:eastAsia="Times New Roman" w:hAnsi="Times New Roman" w:cs="Times New Roman"/>
          <w:sz w:val="24"/>
          <w:szCs w:val="24"/>
        </w:rPr>
        <w:t>ública.</w:t>
      </w:r>
    </w:p>
    <w:p w14:paraId="000000B6" w14:textId="7970B9C2"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não poderia ser diferente, pois, conforme decidido pelo Supremo Tribunal Federal</w:t>
      </w:r>
      <w:r>
        <w:rPr>
          <w:rFonts w:ascii="Times New Roman" w:eastAsia="Times New Roman" w:hAnsi="Times New Roman" w:cs="Times New Roman"/>
          <w:color w:val="000000"/>
          <w:sz w:val="24"/>
          <w:szCs w:val="24"/>
          <w:vertAlign w:val="superscript"/>
        </w:rPr>
        <w:footnoteReference w:id="20"/>
      </w:r>
      <w:r>
        <w:rPr>
          <w:rFonts w:ascii="Times New Roman" w:eastAsia="Times New Roman" w:hAnsi="Times New Roman" w:cs="Times New Roman"/>
          <w:color w:val="000000"/>
          <w:sz w:val="24"/>
          <w:szCs w:val="24"/>
        </w:rPr>
        <w:t xml:space="preserve">, a atuação profissional do advogado depende da aprovação no Exame de Ordem, inicialmente </w:t>
      </w:r>
      <w:r>
        <w:rPr>
          <w:rFonts w:ascii="Times New Roman" w:eastAsia="Times New Roman" w:hAnsi="Times New Roman" w:cs="Times New Roman"/>
          <w:color w:val="000000"/>
          <w:sz w:val="24"/>
          <w:szCs w:val="24"/>
        </w:rPr>
        <w:lastRenderedPageBreak/>
        <w:t>previsto no artigo 48, inciso III, da Lei nº</w:t>
      </w:r>
      <w:r w:rsidR="00AA7FF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4.215/63 e hoje no artigo 84 da Lei nº</w:t>
      </w:r>
      <w:r w:rsidR="00AA7FF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8.906/94, mostrando-se consentâneo com a Constituição Federal, que remete às qualificações previstas em lei. </w:t>
      </w:r>
    </w:p>
    <w:p w14:paraId="000000B7" w14:textId="51CA0907"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mallCaps/>
          <w:color w:val="000000"/>
          <w:sz w:val="24"/>
          <w:szCs w:val="24"/>
        </w:rPr>
        <w:t>ELPÍDIO DONIZETTI</w:t>
      </w:r>
      <w:r>
        <w:rPr>
          <w:rFonts w:ascii="Times New Roman" w:eastAsia="Times New Roman" w:hAnsi="Times New Roman" w:cs="Times New Roman"/>
          <w:smallCaps/>
          <w:color w:val="000000"/>
          <w:sz w:val="24"/>
          <w:szCs w:val="24"/>
          <w:vertAlign w:val="superscript"/>
        </w:rPr>
        <w:footnoteReference w:id="21"/>
      </w:r>
      <w:r>
        <w:rPr>
          <w:rFonts w:ascii="Times New Roman" w:eastAsia="Times New Roman" w:hAnsi="Times New Roman" w:cs="Times New Roman"/>
          <w:color w:val="000000"/>
          <w:sz w:val="24"/>
          <w:szCs w:val="24"/>
        </w:rPr>
        <w:t xml:space="preserve"> é enfático ao tratar do tema: “o advogado público é, antes de tudo, advogado”. O qualitativo “público” decorre apenas do fato de ter a incumbência de representar os referidos entes em juízo.” E mais adiante conclui: </w:t>
      </w:r>
    </w:p>
    <w:p w14:paraId="000000B8" w14:textId="77777777" w:rsidR="000F2A73" w:rsidRDefault="000F2A73">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p>
    <w:p w14:paraId="000000B9" w14:textId="77777777" w:rsidR="000F2A73" w:rsidRDefault="00027ED6">
      <w:pPr>
        <w:pBdr>
          <w:top w:val="nil"/>
          <w:left w:val="nil"/>
          <w:bottom w:val="nil"/>
          <w:right w:val="nil"/>
          <w:between w:val="nil"/>
        </w:pBdr>
        <w:shd w:val="clear" w:color="auto" w:fill="FFFFFF"/>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Os advogados públicos, além de se submeterem às leis orgânicas de suas respectivas carreiras (Advogado-Geral da União, Procurador da Fazenda Nacional, Procuradores Federais, Procuradores do Banco Central, Procuradores dos Estados e Procuradores dos Municípios, etc.), também são regidos pelas disposições </w:t>
      </w:r>
      <w:r w:rsidRPr="001A3CDB">
        <w:rPr>
          <w:rFonts w:ascii="Times New Roman" w:eastAsia="Times New Roman" w:hAnsi="Times New Roman" w:cs="Times New Roman"/>
          <w:sz w:val="20"/>
          <w:szCs w:val="20"/>
        </w:rPr>
        <w:t>contidas no </w:t>
      </w:r>
      <w:hyperlink r:id="rId12">
        <w:r w:rsidRPr="001A3CDB">
          <w:rPr>
            <w:rFonts w:ascii="Times New Roman" w:eastAsia="Times New Roman" w:hAnsi="Times New Roman" w:cs="Times New Roman"/>
            <w:sz w:val="20"/>
            <w:szCs w:val="20"/>
          </w:rPr>
          <w:t>Estatuto da Ordem dos Advogados do Brasil</w:t>
        </w:r>
      </w:hyperlink>
      <w:r w:rsidRPr="001A3CDB">
        <w:rPr>
          <w:rFonts w:ascii="Times New Roman" w:eastAsia="Times New Roman" w:hAnsi="Times New Roman" w:cs="Times New Roman"/>
          <w:sz w:val="20"/>
          <w:szCs w:val="20"/>
        </w:rPr>
        <w:t> (Lei nº </w:t>
      </w:r>
      <w:hyperlink r:id="rId13">
        <w:r w:rsidRPr="001A3CDB">
          <w:rPr>
            <w:rFonts w:ascii="Times New Roman" w:eastAsia="Times New Roman" w:hAnsi="Times New Roman" w:cs="Times New Roman"/>
            <w:sz w:val="20"/>
            <w:szCs w:val="20"/>
          </w:rPr>
          <w:t>8.906</w:t>
        </w:r>
      </w:hyperlink>
      <w:r w:rsidRPr="001A3CDB">
        <w:rPr>
          <w:rFonts w:ascii="Times New Roman" w:eastAsia="Times New Roman" w:hAnsi="Times New Roman" w:cs="Times New Roman"/>
          <w:sz w:val="20"/>
          <w:szCs w:val="20"/>
        </w:rPr>
        <w:t>, de 04 de julho de 1994). </w:t>
      </w:r>
    </w:p>
    <w:p w14:paraId="000000BA" w14:textId="77777777" w:rsidR="000F2A73" w:rsidRDefault="000F2A73">
      <w:pPr>
        <w:pBdr>
          <w:top w:val="nil"/>
          <w:left w:val="nil"/>
          <w:bottom w:val="nil"/>
          <w:right w:val="nil"/>
          <w:between w:val="nil"/>
        </w:pBdr>
        <w:shd w:val="clear" w:color="auto" w:fill="FFFFFF"/>
        <w:spacing w:after="0" w:line="360" w:lineRule="auto"/>
        <w:ind w:left="2268"/>
        <w:jc w:val="both"/>
        <w:rPr>
          <w:rFonts w:ascii="Times New Roman" w:eastAsia="Times New Roman" w:hAnsi="Times New Roman" w:cs="Times New Roman"/>
          <w:color w:val="000000"/>
          <w:sz w:val="20"/>
          <w:szCs w:val="20"/>
        </w:rPr>
      </w:pPr>
    </w:p>
    <w:p w14:paraId="000000BB" w14:textId="511B84ED" w:rsidR="000F2A73" w:rsidRDefault="00027ED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estabelecer que o advogado é indispensável à administração da justiça, sendo inviolável por seus atos e manifestações no exercício da profissão, nos limites da lei (Estatuto da OAB), não há nada no texto constitucional que poss</w:t>
      </w:r>
      <w:r w:rsidR="005633B9">
        <w:rPr>
          <w:rFonts w:ascii="Times New Roman" w:eastAsia="Times New Roman" w:hAnsi="Times New Roman" w:cs="Times New Roman"/>
          <w:sz w:val="24"/>
          <w:szCs w:val="24"/>
        </w:rPr>
        <w:t>ibilite inferir a exclusão dos Advogados P</w:t>
      </w:r>
      <w:r>
        <w:rPr>
          <w:rFonts w:ascii="Times New Roman" w:eastAsia="Times New Roman" w:hAnsi="Times New Roman" w:cs="Times New Roman"/>
          <w:sz w:val="24"/>
          <w:szCs w:val="24"/>
        </w:rPr>
        <w:t>úblicos dali.</w:t>
      </w:r>
    </w:p>
    <w:p w14:paraId="000000BC" w14:textId="7CB80A1D" w:rsidR="000F2A73" w:rsidRDefault="00027ED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 dúvidas, não é possível ser Advogado Público plenamente s</w:t>
      </w:r>
      <w:r w:rsidR="005633B9">
        <w:rPr>
          <w:rFonts w:ascii="Times New Roman" w:eastAsia="Times New Roman" w:hAnsi="Times New Roman" w:cs="Times New Roman"/>
          <w:sz w:val="24"/>
          <w:szCs w:val="24"/>
        </w:rPr>
        <w:t>em antes ser compreendido como a</w:t>
      </w:r>
      <w:r>
        <w:rPr>
          <w:rFonts w:ascii="Times New Roman" w:eastAsia="Times New Roman" w:hAnsi="Times New Roman" w:cs="Times New Roman"/>
          <w:sz w:val="24"/>
          <w:szCs w:val="24"/>
        </w:rPr>
        <w:t>dvogado, com todas as prerrogativas de que necessita para a livre e escorreita atuação, do contrário, estariam permanentemente submetidos à volátil vontade política concretizada na legislação ordinária dos Estados-Membros e Municípios, o que poderia solapar a indispensável independência, sem a qual o Estado Democrático de Direito vacila e periclita.</w:t>
      </w:r>
    </w:p>
    <w:p w14:paraId="000000BD" w14:textId="04F152E8" w:rsidR="000F2A73" w:rsidRDefault="00027ED6">
      <w:pPr>
        <w:spacing w:after="0" w:line="36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Não por outra razão, recentemente, o Supremo Tribunal Federal, ao julgar a ADI</w:t>
      </w:r>
      <w:r w:rsidR="005B2FE2">
        <w:rPr>
          <w:rFonts w:ascii="Times New Roman" w:eastAsia="Times New Roman" w:hAnsi="Times New Roman" w:cs="Times New Roman"/>
          <w:sz w:val="24"/>
          <w:szCs w:val="24"/>
        </w:rPr>
        <w:t xml:space="preserve"> nº.</w:t>
      </w:r>
      <w:r>
        <w:rPr>
          <w:rFonts w:ascii="Times New Roman" w:eastAsia="Times New Roman" w:hAnsi="Times New Roman" w:cs="Times New Roman"/>
          <w:sz w:val="24"/>
          <w:szCs w:val="24"/>
        </w:rPr>
        <w:t xml:space="preserve"> 6.053, reconheceu que “</w:t>
      </w:r>
      <w:r>
        <w:rPr>
          <w:rFonts w:ascii="Times New Roman" w:eastAsia="Times New Roman" w:hAnsi="Times New Roman" w:cs="Times New Roman"/>
          <w:i/>
          <w:sz w:val="24"/>
          <w:szCs w:val="24"/>
        </w:rPr>
        <w:t>os membros das carreiras da Advocacia Pública – servidores efetivos, aprovados mediante concurso público de provas e títulos, responsáveis pela defesa judicial dos interesses da Administração e pela assessoria e consultoria judicial do Executivo – submetem-se, a par das prescrições estatutárias, ao estabelecido na Lei nº 8.906/1994, na forma do § 1º do artigo 3º”</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i/>
          <w:sz w:val="24"/>
          <w:szCs w:val="24"/>
        </w:rPr>
        <w:t>.</w:t>
      </w:r>
    </w:p>
    <w:p w14:paraId="000000BE" w14:textId="011ED1CC" w:rsidR="000F2A73" w:rsidRDefault="00027ED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ação visa </w:t>
      </w:r>
      <w:r w:rsidR="00515888">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criar </w:t>
      </w:r>
      <w:r>
        <w:rPr>
          <w:rFonts w:ascii="Times New Roman" w:eastAsia="Times New Roman" w:hAnsi="Times New Roman" w:cs="Times New Roman"/>
          <w:i/>
          <w:sz w:val="24"/>
          <w:szCs w:val="24"/>
        </w:rPr>
        <w:t>discriminem</w:t>
      </w:r>
      <w:r>
        <w:rPr>
          <w:rFonts w:ascii="Times New Roman" w:eastAsia="Times New Roman" w:hAnsi="Times New Roman" w:cs="Times New Roman"/>
          <w:sz w:val="24"/>
          <w:szCs w:val="24"/>
        </w:rPr>
        <w:t xml:space="preserve"> entre </w:t>
      </w:r>
      <w:r w:rsidR="00515888">
        <w:rPr>
          <w:rFonts w:ascii="Times New Roman" w:eastAsia="Times New Roman" w:hAnsi="Times New Roman" w:cs="Times New Roman"/>
          <w:sz w:val="24"/>
          <w:szCs w:val="24"/>
        </w:rPr>
        <w:t>Advogados P</w:t>
      </w:r>
      <w:r>
        <w:rPr>
          <w:rFonts w:ascii="Times New Roman" w:eastAsia="Times New Roman" w:hAnsi="Times New Roman" w:cs="Times New Roman"/>
          <w:sz w:val="24"/>
          <w:szCs w:val="24"/>
        </w:rPr>
        <w:t>úblicos e privados, indo de encontro à opção político-legislativa de eliminá-lo, justamente por não haver distinção que justifique a dissociação entre esses e aqueles.</w:t>
      </w:r>
    </w:p>
    <w:p w14:paraId="000000BF" w14:textId="0ED1F432"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Inexiste qualquer indicativo na Constituição Federal de que o</w:t>
      </w:r>
      <w:r w:rsidR="00515888">
        <w:rPr>
          <w:rFonts w:ascii="Times New Roman" w:eastAsia="Times New Roman" w:hAnsi="Times New Roman" w:cs="Times New Roman"/>
          <w:color w:val="000000"/>
          <w:sz w:val="24"/>
          <w:szCs w:val="24"/>
        </w:rPr>
        <w:t xml:space="preserve"> Advogado Público deixa de ser a</w:t>
      </w:r>
      <w:r>
        <w:rPr>
          <w:rFonts w:ascii="Times New Roman" w:eastAsia="Times New Roman" w:hAnsi="Times New Roman" w:cs="Times New Roman"/>
          <w:color w:val="000000"/>
          <w:sz w:val="24"/>
          <w:szCs w:val="24"/>
        </w:rPr>
        <w:t xml:space="preserve">dvogado ao ingressar no cargo público, bem como </w:t>
      </w:r>
      <w:r w:rsidR="008E09B7">
        <w:rPr>
          <w:rFonts w:ascii="Times New Roman" w:eastAsia="Times New Roman" w:hAnsi="Times New Roman" w:cs="Times New Roman"/>
          <w:color w:val="000000"/>
          <w:sz w:val="24"/>
          <w:szCs w:val="24"/>
        </w:rPr>
        <w:t>não há</w:t>
      </w:r>
      <w:r>
        <w:rPr>
          <w:rFonts w:ascii="Times New Roman" w:eastAsia="Times New Roman" w:hAnsi="Times New Roman" w:cs="Times New Roman"/>
          <w:color w:val="000000"/>
          <w:sz w:val="24"/>
          <w:szCs w:val="24"/>
        </w:rPr>
        <w:t xml:space="preserve"> qualquer incompatibilidade constitucional nesse sentido, como há para os membros do Ministério Público e Defensoria Pública, por exemplo (artigos 12</w:t>
      </w:r>
      <w:r w:rsidR="008E09B7">
        <w:rPr>
          <w:rFonts w:ascii="Times New Roman" w:eastAsia="Times New Roman" w:hAnsi="Times New Roman" w:cs="Times New Roman"/>
          <w:color w:val="000000"/>
          <w:sz w:val="24"/>
          <w:szCs w:val="24"/>
        </w:rPr>
        <w:t>8, §5º, II, “b” 134, §1º, da CRFB</w:t>
      </w:r>
      <w:r>
        <w:rPr>
          <w:rFonts w:ascii="Times New Roman" w:eastAsia="Times New Roman" w:hAnsi="Times New Roman" w:cs="Times New Roman"/>
          <w:color w:val="000000"/>
          <w:sz w:val="24"/>
          <w:szCs w:val="24"/>
        </w:rPr>
        <w:t>).  </w:t>
      </w:r>
    </w:p>
    <w:p w14:paraId="000000C0" w14:textId="446C77E1"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Assim como não houve distinção entre Advogados Públicos e </w:t>
      </w:r>
      <w:r w:rsidR="008E09B7">
        <w:rPr>
          <w:rFonts w:ascii="Times New Roman" w:eastAsia="Times New Roman" w:hAnsi="Times New Roman" w:cs="Times New Roman"/>
          <w:color w:val="000000"/>
          <w:sz w:val="24"/>
          <w:szCs w:val="24"/>
        </w:rPr>
        <w:t>p</w:t>
      </w:r>
      <w:r>
        <w:rPr>
          <w:rFonts w:ascii="Times New Roman" w:eastAsia="Times New Roman" w:hAnsi="Times New Roman" w:cs="Times New Roman"/>
          <w:sz w:val="24"/>
          <w:szCs w:val="24"/>
        </w:rPr>
        <w:t>rivados</w:t>
      </w:r>
      <w:r>
        <w:rPr>
          <w:rFonts w:ascii="Times New Roman" w:eastAsia="Times New Roman" w:hAnsi="Times New Roman" w:cs="Times New Roman"/>
          <w:color w:val="000000"/>
          <w:sz w:val="24"/>
          <w:szCs w:val="24"/>
        </w:rPr>
        <w:t xml:space="preserve"> na Constituição Federal, aplica-se à espécie o </w:t>
      </w:r>
      <w:r>
        <w:rPr>
          <w:rFonts w:ascii="Times New Roman" w:eastAsia="Times New Roman" w:hAnsi="Times New Roman" w:cs="Times New Roman"/>
          <w:sz w:val="24"/>
          <w:szCs w:val="24"/>
        </w:rPr>
        <w:t>brocardo</w:t>
      </w:r>
      <w:r>
        <w:rPr>
          <w:rFonts w:ascii="Times New Roman" w:eastAsia="Times New Roman" w:hAnsi="Times New Roman" w:cs="Times New Roman"/>
          <w:color w:val="000000"/>
          <w:sz w:val="24"/>
          <w:szCs w:val="24"/>
        </w:rPr>
        <w:t xml:space="preserve"> latino </w:t>
      </w:r>
      <w:r>
        <w:rPr>
          <w:rFonts w:ascii="Times New Roman" w:eastAsia="Times New Roman" w:hAnsi="Times New Roman" w:cs="Times New Roman"/>
          <w:i/>
          <w:color w:val="000000"/>
          <w:sz w:val="24"/>
          <w:szCs w:val="24"/>
        </w:rPr>
        <w:t>“</w:t>
      </w:r>
      <w:proofErr w:type="spellStart"/>
      <w:r>
        <w:rPr>
          <w:rFonts w:ascii="Times New Roman" w:eastAsia="Times New Roman" w:hAnsi="Times New Roman" w:cs="Times New Roman"/>
          <w:i/>
          <w:color w:val="000000"/>
          <w:sz w:val="24"/>
          <w:szCs w:val="24"/>
        </w:rPr>
        <w:t>ubi</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lex</w:t>
      </w:r>
      <w:proofErr w:type="spellEnd"/>
      <w:r>
        <w:rPr>
          <w:rFonts w:ascii="Times New Roman" w:eastAsia="Times New Roman" w:hAnsi="Times New Roman" w:cs="Times New Roman"/>
          <w:i/>
          <w:color w:val="000000"/>
          <w:sz w:val="24"/>
          <w:szCs w:val="24"/>
        </w:rPr>
        <w:t xml:space="preserve"> non </w:t>
      </w:r>
      <w:proofErr w:type="spellStart"/>
      <w:r>
        <w:rPr>
          <w:rFonts w:ascii="Times New Roman" w:eastAsia="Times New Roman" w:hAnsi="Times New Roman" w:cs="Times New Roman"/>
          <w:i/>
          <w:color w:val="000000"/>
          <w:sz w:val="24"/>
          <w:szCs w:val="24"/>
        </w:rPr>
        <w:t>distinguit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nec</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interpres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distinguere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debet</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(onde a lei não distingue, não é dado ao intérprete fazê-lo).  </w:t>
      </w:r>
    </w:p>
    <w:p w14:paraId="000000C1" w14:textId="77777777"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preço a ser pago por entender que o Advogado Público não detém as garantias previstas no Estatuto da Ordem dos Advogados do Brasil ficará a cargo da sustentabilidade do Estado Democrático de Direito, o que certamente não condiz com a Constituição Federal e nem é interesse da sociedade e tampouco do Ministério Público, instituição voltada justamente a defender o interesse público. </w:t>
      </w:r>
    </w:p>
    <w:p w14:paraId="000000C2" w14:textId="074B3388"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Logo, afigura-se inconstitucional qualquer interpre</w:t>
      </w:r>
      <w:r w:rsidR="008E09B7">
        <w:rPr>
          <w:rFonts w:ascii="Times New Roman" w:eastAsia="Times New Roman" w:hAnsi="Times New Roman" w:cs="Times New Roman"/>
          <w:color w:val="000000"/>
          <w:sz w:val="24"/>
          <w:szCs w:val="24"/>
        </w:rPr>
        <w:t>tação que exclua da categoria “a</w:t>
      </w:r>
      <w:r>
        <w:rPr>
          <w:rFonts w:ascii="Times New Roman" w:eastAsia="Times New Roman" w:hAnsi="Times New Roman" w:cs="Times New Roman"/>
          <w:color w:val="000000"/>
          <w:sz w:val="24"/>
          <w:szCs w:val="24"/>
        </w:rPr>
        <w:t>dvogado” os Advogados Públicos. Como bem pontuado por GUSTAVO BINENJOJM</w:t>
      </w:r>
      <w:r>
        <w:rPr>
          <w:rFonts w:ascii="Times New Roman" w:eastAsia="Times New Roman" w:hAnsi="Times New Roman" w:cs="Times New Roman"/>
          <w:color w:val="000000"/>
          <w:sz w:val="24"/>
          <w:szCs w:val="24"/>
          <w:vertAlign w:val="superscript"/>
        </w:rPr>
        <w:footnoteReference w:id="23"/>
      </w:r>
      <w:r>
        <w:rPr>
          <w:rFonts w:ascii="Times New Roman" w:eastAsia="Times New Roman" w:hAnsi="Times New Roman" w:cs="Times New Roman"/>
          <w:color w:val="000000"/>
          <w:sz w:val="24"/>
          <w:szCs w:val="24"/>
        </w:rPr>
        <w:t>:</w:t>
      </w:r>
    </w:p>
    <w:p w14:paraId="000000C3" w14:textId="77777777" w:rsidR="000F2A73" w:rsidRDefault="000F2A73">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p>
    <w:p w14:paraId="000000C4" w14:textId="77777777" w:rsidR="000F2A73" w:rsidRDefault="00027ED6">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Texto Maior confere um tratamento unitário à advocacia, sem distinção entre advocacias pública e privada, elevando-as igualmente à condição de função essencial à Justiça. O mesmo regime de unidade foi acolhido tanto no Estatuto da Advocacia (Lei federal nº 8.906/1994), quanto no Código de Processo Civil (Lei federal nº 5.869/1973), que disciplinam a advocacia genericamente, sem diferenciar os vínculos público e privado. Daí ser possível afirmar que o ordenamento jurídico vigente no Brasil reconhece aos advogados em geral (tanto os advogados públicos quanto os advogados privados) idêntico repertório de prerrogativas e deveres.</w:t>
      </w:r>
    </w:p>
    <w:p w14:paraId="000000C5" w14:textId="77777777" w:rsidR="000F2A73" w:rsidRDefault="000F2A73">
      <w:pPr>
        <w:spacing w:after="0" w:line="360" w:lineRule="auto"/>
        <w:ind w:firstLine="1418"/>
        <w:jc w:val="both"/>
        <w:rPr>
          <w:rFonts w:ascii="Times New Roman" w:eastAsia="Times New Roman" w:hAnsi="Times New Roman" w:cs="Times New Roman"/>
          <w:sz w:val="24"/>
          <w:szCs w:val="24"/>
        </w:rPr>
      </w:pPr>
    </w:p>
    <w:p w14:paraId="000000C6" w14:textId="20BF15F8" w:rsidR="000F2A73" w:rsidRDefault="00027ED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Outro ponto crucial para exclusão dos advogados públicos da vinculação à OAB defendido pelo PGR, na ADI </w:t>
      </w:r>
      <w:r w:rsidR="008E09B7">
        <w:rPr>
          <w:rFonts w:ascii="Times New Roman" w:eastAsia="Times New Roman" w:hAnsi="Times New Roman" w:cs="Times New Roman"/>
          <w:sz w:val="24"/>
          <w:szCs w:val="24"/>
        </w:rPr>
        <w:t xml:space="preserve">nº. </w:t>
      </w:r>
      <w:r>
        <w:rPr>
          <w:rFonts w:ascii="Times New Roman" w:eastAsia="Times New Roman" w:hAnsi="Times New Roman" w:cs="Times New Roman"/>
          <w:sz w:val="24"/>
          <w:szCs w:val="24"/>
        </w:rPr>
        <w:t>5.334, seria a necessária vinculação do advogado privado à defesa de interesses exclusivamente privados (pessoas físicas ou jurídicas de direito privado).</w:t>
      </w:r>
    </w:p>
    <w:p w14:paraId="000000C7" w14:textId="77777777" w:rsidR="000F2A73" w:rsidRDefault="00027ED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Ocorre que a própria petição inicial da ADI em discussão reconhece que </w:t>
      </w:r>
      <w:r>
        <w:rPr>
          <w:rFonts w:ascii="Times New Roman" w:eastAsia="Times New Roman" w:hAnsi="Times New Roman" w:cs="Times New Roman"/>
          <w:i/>
          <w:sz w:val="24"/>
          <w:szCs w:val="24"/>
        </w:rPr>
        <w:t>“o advogado privado exerce múnus público, mas sua atividade é exercida em caráter privado</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ou seja, o exercício da advocacia, mesmo quando exercido em âmbito privado, não interessa apenas às partes de determinado processo, mas a toda coletividade, ao visar à realização da justiça e à pacificação social. </w:t>
      </w:r>
    </w:p>
    <w:p w14:paraId="000000C8" w14:textId="032430E4" w:rsidR="000F2A73" w:rsidRDefault="00027ED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Apesar de reconhecer essa unicidade, o autor da Ação pretende gerar desigualdade onde não há e ir contra clara</w:t>
      </w:r>
      <w:r w:rsidR="00E7247D">
        <w:rPr>
          <w:rFonts w:ascii="Times New Roman" w:eastAsia="Times New Roman" w:hAnsi="Times New Roman" w:cs="Times New Roman"/>
          <w:sz w:val="24"/>
          <w:szCs w:val="24"/>
        </w:rPr>
        <w:t xml:space="preserve"> opção legislativa de unificar A</w:t>
      </w:r>
      <w:r>
        <w:rPr>
          <w:rFonts w:ascii="Times New Roman" w:eastAsia="Times New Roman" w:hAnsi="Times New Roman" w:cs="Times New Roman"/>
          <w:sz w:val="24"/>
          <w:szCs w:val="24"/>
        </w:rPr>
        <w:t xml:space="preserve">dvogados </w:t>
      </w:r>
      <w:r w:rsidR="00E7247D">
        <w:rPr>
          <w:rFonts w:ascii="Times New Roman" w:eastAsia="Times New Roman" w:hAnsi="Times New Roman" w:cs="Times New Roman"/>
          <w:sz w:val="24"/>
          <w:szCs w:val="24"/>
        </w:rPr>
        <w:t xml:space="preserve">Públicos e </w:t>
      </w:r>
      <w:r>
        <w:rPr>
          <w:rFonts w:ascii="Times New Roman" w:eastAsia="Times New Roman" w:hAnsi="Times New Roman" w:cs="Times New Roman"/>
          <w:sz w:val="24"/>
          <w:szCs w:val="24"/>
        </w:rPr>
        <w:t>privados, por estarem todos voltados para realização da função jurisdicional e serem indispensáveis à administração da Justiça.</w:t>
      </w:r>
    </w:p>
    <w:p w14:paraId="000000C9" w14:textId="77777777"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Nesse contexto, vale </w:t>
      </w:r>
      <w:r>
        <w:rPr>
          <w:rFonts w:ascii="Times New Roman" w:eastAsia="Times New Roman" w:hAnsi="Times New Roman" w:cs="Times New Roman"/>
          <w:sz w:val="24"/>
          <w:szCs w:val="24"/>
        </w:rPr>
        <w:t>registrar a indagação</w:t>
      </w:r>
      <w:r>
        <w:rPr>
          <w:rFonts w:ascii="Times New Roman" w:eastAsia="Times New Roman" w:hAnsi="Times New Roman" w:cs="Times New Roman"/>
          <w:color w:val="000000"/>
          <w:sz w:val="24"/>
          <w:szCs w:val="24"/>
        </w:rPr>
        <w:t xml:space="preserve"> que enfraquece ainda mais o raciocínio jurídico defendido pela PGR: qual seria, segundo a tese defendida na ADI em comento, a condição dos advogados de pessoas jurídicas de direito privado integrantes das Administração Pública?</w:t>
      </w:r>
    </w:p>
    <w:p w14:paraId="000000CA" w14:textId="77777777"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empresas públicas e as sociedades de economia mista são pessoas jurídicas de direito privado, instituídas pelo poder público por meio de Lei, conforme preconiza o art. 37, XIX, da Constituição Federal.</w:t>
      </w:r>
    </w:p>
    <w:p w14:paraId="000000CB" w14:textId="77777777"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problema prático proposto consiste em aplicar a tese defendida na ADI aos Advogados das sociedades de economia mista e empresas públicas sem que isso implique em reconhecer que eles estariam, a um só tempo, obrigatoriamente vinculados e desvinculados à OAB. </w:t>
      </w:r>
    </w:p>
    <w:p w14:paraId="000000CC" w14:textId="77777777"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Isso porque, por serem dotadas de personalidade jurídica de direito privado, segundo o critério defendido na ADI em foco, tais advogados estariam sob o manto do Estatuto da Ordem dos Advogados do Brasil. Por outro lado, os mesmos advogados, em razão da natureza jurídica peculiar das entidades às quais estão vinculados, são selecionados por concurso público e integrantes da Administração Pública, de modo que, partindo dos fundamentos também defendidos na ADI, estariam desvinculados da Ordem dos Advogados do Brasil. </w:t>
      </w:r>
    </w:p>
    <w:p w14:paraId="000000CD" w14:textId="4D098FF9"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b/>
          <w:color w:val="92D050"/>
          <w:sz w:val="24"/>
          <w:szCs w:val="24"/>
        </w:rPr>
      </w:pPr>
      <w:r>
        <w:rPr>
          <w:rFonts w:ascii="Times New Roman" w:eastAsia="Times New Roman" w:hAnsi="Times New Roman" w:cs="Times New Roman"/>
          <w:color w:val="000000"/>
          <w:sz w:val="24"/>
          <w:szCs w:val="24"/>
        </w:rPr>
        <w:t xml:space="preserve">Para piorar, se </w:t>
      </w:r>
      <w:r w:rsidR="00E7247D">
        <w:rPr>
          <w:rFonts w:ascii="Times New Roman" w:eastAsia="Times New Roman" w:hAnsi="Times New Roman" w:cs="Times New Roman"/>
          <w:sz w:val="24"/>
          <w:szCs w:val="24"/>
        </w:rPr>
        <w:t xml:space="preserve">vislumbrado </w:t>
      </w:r>
      <w:r>
        <w:rPr>
          <w:rFonts w:ascii="Times New Roman" w:eastAsia="Times New Roman" w:hAnsi="Times New Roman" w:cs="Times New Roman"/>
          <w:color w:val="000000"/>
          <w:sz w:val="24"/>
          <w:szCs w:val="24"/>
        </w:rPr>
        <w:t>cenário e</w:t>
      </w:r>
      <w:r w:rsidR="00E7247D">
        <w:rPr>
          <w:rFonts w:ascii="Times New Roman" w:eastAsia="Times New Roman" w:hAnsi="Times New Roman" w:cs="Times New Roman"/>
          <w:color w:val="000000"/>
          <w:sz w:val="24"/>
          <w:szCs w:val="24"/>
        </w:rPr>
        <w:t>m que julgada procedente a ADI</w:t>
      </w:r>
      <w:r>
        <w:rPr>
          <w:rFonts w:ascii="Times New Roman" w:eastAsia="Times New Roman" w:hAnsi="Times New Roman" w:cs="Times New Roman"/>
          <w:color w:val="000000"/>
          <w:sz w:val="24"/>
          <w:szCs w:val="24"/>
        </w:rPr>
        <w:t>, reconhecendo-se a necessidade de vinculação dos advogados de sociedades de economia mista e empresas públicas à OAB em razão unicamente da natureza jurídica de direito privado da entidade que defen</w:t>
      </w:r>
      <w:r w:rsidR="00E7247D">
        <w:rPr>
          <w:rFonts w:ascii="Times New Roman" w:eastAsia="Times New Roman" w:hAnsi="Times New Roman" w:cs="Times New Roman"/>
          <w:color w:val="000000"/>
          <w:sz w:val="24"/>
          <w:szCs w:val="24"/>
        </w:rPr>
        <w:t xml:space="preserve">dem, </w:t>
      </w:r>
      <w:r>
        <w:rPr>
          <w:rFonts w:ascii="Times New Roman" w:eastAsia="Times New Roman" w:hAnsi="Times New Roman" w:cs="Times New Roman"/>
          <w:sz w:val="24"/>
          <w:szCs w:val="24"/>
        </w:rPr>
        <w:t>configura</w:t>
      </w:r>
      <w:r w:rsidR="00E7247D">
        <w:rPr>
          <w:rFonts w:ascii="Times New Roman" w:eastAsia="Times New Roman" w:hAnsi="Times New Roman" w:cs="Times New Roman"/>
          <w:sz w:val="24"/>
          <w:szCs w:val="24"/>
        </w:rPr>
        <w:t>ria</w:t>
      </w:r>
      <w:r>
        <w:rPr>
          <w:rFonts w:ascii="Times New Roman" w:eastAsia="Times New Roman" w:hAnsi="Times New Roman" w:cs="Times New Roman"/>
          <w:color w:val="000000"/>
          <w:sz w:val="24"/>
          <w:szCs w:val="24"/>
        </w:rPr>
        <w:t xml:space="preserve"> o absurdo de </w:t>
      </w:r>
      <w:r w:rsidR="00E7247D">
        <w:rPr>
          <w:rFonts w:ascii="Times New Roman" w:eastAsia="Times New Roman" w:hAnsi="Times New Roman" w:cs="Times New Roman"/>
          <w:color w:val="000000"/>
          <w:sz w:val="24"/>
          <w:szCs w:val="24"/>
        </w:rPr>
        <w:t>admitir</w:t>
      </w:r>
      <w:r>
        <w:rPr>
          <w:rFonts w:ascii="Times New Roman" w:eastAsia="Times New Roman" w:hAnsi="Times New Roman" w:cs="Times New Roman"/>
          <w:color w:val="000000"/>
          <w:sz w:val="24"/>
          <w:szCs w:val="24"/>
        </w:rPr>
        <w:t xml:space="preserve"> que tais advogados teriam reconhecidos para si mais prerrogativas e direitos do que advogados de entidades de direito público, o que é inimaginável e irrazoável.</w:t>
      </w:r>
    </w:p>
    <w:p w14:paraId="000000CE" w14:textId="77777777"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b/>
          <w:strike/>
          <w:color w:val="000000"/>
          <w:sz w:val="24"/>
          <w:szCs w:val="24"/>
        </w:rPr>
      </w:pPr>
      <w:r>
        <w:rPr>
          <w:rFonts w:ascii="Times New Roman" w:eastAsia="Times New Roman" w:hAnsi="Times New Roman" w:cs="Times New Roman"/>
          <w:color w:val="000000"/>
          <w:sz w:val="24"/>
          <w:szCs w:val="24"/>
        </w:rPr>
        <w:t xml:space="preserve">A situação </w:t>
      </w:r>
      <w:r>
        <w:rPr>
          <w:rFonts w:ascii="Times New Roman" w:eastAsia="Times New Roman" w:hAnsi="Times New Roman" w:cs="Times New Roman"/>
          <w:i/>
          <w:color w:val="000000"/>
          <w:sz w:val="24"/>
          <w:szCs w:val="24"/>
        </w:rPr>
        <w:t>sui generis</w:t>
      </w:r>
      <w:r>
        <w:rPr>
          <w:rFonts w:ascii="Times New Roman" w:eastAsia="Times New Roman" w:hAnsi="Times New Roman" w:cs="Times New Roman"/>
          <w:color w:val="000000"/>
          <w:sz w:val="24"/>
          <w:szCs w:val="24"/>
        </w:rPr>
        <w:t xml:space="preserve"> das pessoas jurídicas de direito privado integrantes da Administração serve para ilustrar que, na prática, revela-se esdrúxula a distinção que se pretende criar com base em critérios insustentáveis. </w:t>
      </w:r>
    </w:p>
    <w:p w14:paraId="000000D0" w14:textId="718AD91C" w:rsidR="000F2A73" w:rsidRDefault="00027ED6" w:rsidP="00AB7524">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argumento para declarar a nulidade do art. 3º, §1º, do Estatuto da OAB, a PGR aponta ainda o fato da </w:t>
      </w:r>
      <w:r w:rsidR="00C05AE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dvocacia </w:t>
      </w:r>
      <w:r w:rsidR="00C05AED">
        <w:rPr>
          <w:rFonts w:ascii="Times New Roman" w:eastAsia="Times New Roman" w:hAnsi="Times New Roman" w:cs="Times New Roman"/>
          <w:sz w:val="24"/>
          <w:szCs w:val="24"/>
        </w:rPr>
        <w:t>P</w:t>
      </w:r>
      <w:r>
        <w:rPr>
          <w:rFonts w:ascii="Times New Roman" w:eastAsia="Times New Roman" w:hAnsi="Times New Roman" w:cs="Times New Roman"/>
          <w:sz w:val="24"/>
          <w:szCs w:val="24"/>
        </w:rPr>
        <w:t>ública ser exercida por órgãos com competências específicas, com interesses e funç</w:t>
      </w:r>
      <w:r w:rsidR="00C05AED">
        <w:rPr>
          <w:rFonts w:ascii="Times New Roman" w:eastAsia="Times New Roman" w:hAnsi="Times New Roman" w:cs="Times New Roman"/>
          <w:sz w:val="24"/>
          <w:szCs w:val="24"/>
        </w:rPr>
        <w:t xml:space="preserve">ões de controle indispensáveis </w:t>
      </w:r>
      <w:r w:rsidR="00AB752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o Estado Democrático de </w:t>
      </w:r>
      <w:r>
        <w:rPr>
          <w:rFonts w:ascii="Times New Roman" w:eastAsia="Times New Roman" w:hAnsi="Times New Roman" w:cs="Times New Roman"/>
          <w:sz w:val="24"/>
          <w:szCs w:val="24"/>
        </w:rPr>
        <w:lastRenderedPageBreak/>
        <w:t>Direito.</w:t>
      </w:r>
      <w:r w:rsidR="00AB75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Nesse ponto da petição inicial, o autor </w:t>
      </w:r>
      <w:r w:rsidR="00AB7524">
        <w:rPr>
          <w:rFonts w:ascii="Times New Roman" w:eastAsia="Times New Roman" w:hAnsi="Times New Roman" w:cs="Times New Roman"/>
          <w:sz w:val="24"/>
          <w:szCs w:val="24"/>
        </w:rPr>
        <w:t xml:space="preserve">da ação </w:t>
      </w:r>
      <w:r>
        <w:rPr>
          <w:rFonts w:ascii="Times New Roman" w:eastAsia="Times New Roman" w:hAnsi="Times New Roman" w:cs="Times New Roman"/>
          <w:sz w:val="24"/>
          <w:szCs w:val="24"/>
        </w:rPr>
        <w:t>dá um tiro no próprio pé, pois revela que, no caso em análise, inconstituc</w:t>
      </w:r>
      <w:r w:rsidR="00AB7524">
        <w:rPr>
          <w:rFonts w:ascii="Times New Roman" w:eastAsia="Times New Roman" w:hAnsi="Times New Roman" w:cs="Times New Roman"/>
          <w:sz w:val="24"/>
          <w:szCs w:val="24"/>
        </w:rPr>
        <w:t>ional seria a desvinculação da A</w:t>
      </w:r>
      <w:r>
        <w:rPr>
          <w:rFonts w:ascii="Times New Roman" w:eastAsia="Times New Roman" w:hAnsi="Times New Roman" w:cs="Times New Roman"/>
          <w:sz w:val="24"/>
          <w:szCs w:val="24"/>
        </w:rPr>
        <w:t xml:space="preserve">dvocacia </w:t>
      </w:r>
      <w:r w:rsidR="00AB7524">
        <w:rPr>
          <w:rFonts w:ascii="Times New Roman" w:eastAsia="Times New Roman" w:hAnsi="Times New Roman" w:cs="Times New Roman"/>
          <w:sz w:val="24"/>
          <w:szCs w:val="24"/>
        </w:rPr>
        <w:t>P</w:t>
      </w:r>
      <w:r>
        <w:rPr>
          <w:rFonts w:ascii="Times New Roman" w:eastAsia="Times New Roman" w:hAnsi="Times New Roman" w:cs="Times New Roman"/>
          <w:sz w:val="24"/>
          <w:szCs w:val="24"/>
        </w:rPr>
        <w:t>ública do Estatuto da OAB.</w:t>
      </w:r>
    </w:p>
    <w:p w14:paraId="000000D1" w14:textId="63C6FE7B" w:rsidR="000F2A73" w:rsidRDefault="00AB7524">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indispensabilidade da A</w:t>
      </w:r>
      <w:r w:rsidR="00027ED6">
        <w:rPr>
          <w:rFonts w:ascii="Times New Roman" w:eastAsia="Times New Roman" w:hAnsi="Times New Roman" w:cs="Times New Roman"/>
          <w:sz w:val="24"/>
          <w:szCs w:val="24"/>
        </w:rPr>
        <w:t xml:space="preserve">dvocacia </w:t>
      </w:r>
      <w:r>
        <w:rPr>
          <w:rFonts w:ascii="Times New Roman" w:eastAsia="Times New Roman" w:hAnsi="Times New Roman" w:cs="Times New Roman"/>
          <w:sz w:val="24"/>
          <w:szCs w:val="24"/>
        </w:rPr>
        <w:t>P</w:t>
      </w:r>
      <w:r w:rsidR="00027ED6">
        <w:rPr>
          <w:rFonts w:ascii="Times New Roman" w:eastAsia="Times New Roman" w:hAnsi="Times New Roman" w:cs="Times New Roman"/>
          <w:sz w:val="24"/>
          <w:szCs w:val="24"/>
        </w:rPr>
        <w:t xml:space="preserve">ública para sustentabilidade do próprio Estado Democrático de Direito evidencia que não há como afastar o </w:t>
      </w:r>
      <w:r>
        <w:rPr>
          <w:rFonts w:ascii="Times New Roman" w:eastAsia="Times New Roman" w:hAnsi="Times New Roman" w:cs="Times New Roman"/>
          <w:sz w:val="24"/>
          <w:szCs w:val="24"/>
        </w:rPr>
        <w:t>Advogado P</w:t>
      </w:r>
      <w:r w:rsidR="00027ED6">
        <w:rPr>
          <w:rFonts w:ascii="Times New Roman" w:eastAsia="Times New Roman" w:hAnsi="Times New Roman" w:cs="Times New Roman"/>
          <w:sz w:val="24"/>
          <w:szCs w:val="24"/>
        </w:rPr>
        <w:t>úblico das prerrogativas, direitos e deveres previstos na Lei nº</w:t>
      </w:r>
      <w:r>
        <w:rPr>
          <w:rFonts w:ascii="Times New Roman" w:eastAsia="Times New Roman" w:hAnsi="Times New Roman" w:cs="Times New Roman"/>
          <w:sz w:val="24"/>
          <w:szCs w:val="24"/>
        </w:rPr>
        <w:t>.</w:t>
      </w:r>
      <w:r w:rsidR="00027ED6">
        <w:rPr>
          <w:rFonts w:ascii="Times New Roman" w:eastAsia="Times New Roman" w:hAnsi="Times New Roman" w:cs="Times New Roman"/>
          <w:sz w:val="24"/>
          <w:szCs w:val="24"/>
        </w:rPr>
        <w:t xml:space="preserve"> 8.906, de 4 de julho de 1994 (Estatuto da OAB).</w:t>
      </w:r>
    </w:p>
    <w:p w14:paraId="000000D2" w14:textId="4D747E9E" w:rsidR="000F2A73" w:rsidRDefault="00C4461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fato dos Advogados P</w:t>
      </w:r>
      <w:r w:rsidR="00027ED6">
        <w:rPr>
          <w:rFonts w:ascii="Times New Roman" w:eastAsia="Times New Roman" w:hAnsi="Times New Roman" w:cs="Times New Roman"/>
          <w:sz w:val="24"/>
          <w:szCs w:val="24"/>
        </w:rPr>
        <w:t>úblicos serem selecionados diretamente pelo Estado mediante concurso de provas e títulos (inclusive com exigência como requisito para ingresso no cargo o registro na OAB e participação obrigatória da Ordem dos Advogados do Brasil em todas as suas fases, por expressa previsão constitucional, no caso dos Procuradores dos Estados e do DF) e serem disciplinados por estatutos próprios dos órgãos aos quais são vinculados não lhes descredencia como destinatários dos ditames do Estatuto da OAB.</w:t>
      </w:r>
    </w:p>
    <w:p w14:paraId="000000D3" w14:textId="3D5E60E3" w:rsidR="000F2A73" w:rsidRDefault="00027ED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São importantes os direitos e prerrogativas reconhecidos aos advogados nos artigos 6º e 7º do Estatuto da OAB, muitos deles não previstos expressamente nos diplomas legais do regimes p</w:t>
      </w:r>
      <w:r w:rsidR="00C4461D">
        <w:rPr>
          <w:rFonts w:ascii="Times New Roman" w:eastAsia="Times New Roman" w:hAnsi="Times New Roman" w:cs="Times New Roman"/>
          <w:sz w:val="24"/>
          <w:szCs w:val="24"/>
        </w:rPr>
        <w:t>róprios de cada ente ao qual o A</w:t>
      </w:r>
      <w:r>
        <w:rPr>
          <w:rFonts w:ascii="Times New Roman" w:eastAsia="Times New Roman" w:hAnsi="Times New Roman" w:cs="Times New Roman"/>
          <w:sz w:val="24"/>
          <w:szCs w:val="24"/>
        </w:rPr>
        <w:t xml:space="preserve">dvogado </w:t>
      </w:r>
      <w:r w:rsidR="00C4461D">
        <w:rPr>
          <w:rFonts w:ascii="Times New Roman" w:eastAsia="Times New Roman" w:hAnsi="Times New Roman" w:cs="Times New Roman"/>
          <w:sz w:val="24"/>
          <w:szCs w:val="24"/>
        </w:rPr>
        <w:t>P</w:t>
      </w:r>
      <w:r>
        <w:rPr>
          <w:rFonts w:ascii="Times New Roman" w:eastAsia="Times New Roman" w:hAnsi="Times New Roman" w:cs="Times New Roman"/>
          <w:sz w:val="24"/>
          <w:szCs w:val="24"/>
        </w:rPr>
        <w:t>úblico está vinculado.</w:t>
      </w:r>
    </w:p>
    <w:p w14:paraId="000000D4" w14:textId="4A29F2EA" w:rsidR="000F2A73" w:rsidRDefault="00027ED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legislador ordinário foi cirúrgico ao es</w:t>
      </w:r>
      <w:r w:rsidR="00FD682C">
        <w:rPr>
          <w:rFonts w:ascii="Times New Roman" w:eastAsia="Times New Roman" w:hAnsi="Times New Roman" w:cs="Times New Roman"/>
          <w:sz w:val="24"/>
          <w:szCs w:val="24"/>
        </w:rPr>
        <w:t>tabelecer no art. 3º, §1º, que Advogados P</w:t>
      </w:r>
      <w:r>
        <w:rPr>
          <w:rFonts w:ascii="Times New Roman" w:eastAsia="Times New Roman" w:hAnsi="Times New Roman" w:cs="Times New Roman"/>
          <w:sz w:val="24"/>
          <w:szCs w:val="24"/>
        </w:rPr>
        <w:t xml:space="preserve">úblicos sujeitam-se, além do regime próprio a que se subordinam, ao regime do Estatuto da OAB. Nenhuma interpretação que prestigie a organicidade da Constituição e a já mencionada imprescindibilidade da </w:t>
      </w:r>
      <w:r w:rsidR="00FD682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dvocacia </w:t>
      </w:r>
      <w:r w:rsidR="00FD682C">
        <w:rPr>
          <w:rFonts w:ascii="Times New Roman" w:eastAsia="Times New Roman" w:hAnsi="Times New Roman" w:cs="Times New Roman"/>
          <w:sz w:val="24"/>
          <w:szCs w:val="24"/>
        </w:rPr>
        <w:t>P</w:t>
      </w:r>
      <w:r>
        <w:rPr>
          <w:rFonts w:ascii="Times New Roman" w:eastAsia="Times New Roman" w:hAnsi="Times New Roman" w:cs="Times New Roman"/>
          <w:sz w:val="24"/>
          <w:szCs w:val="24"/>
        </w:rPr>
        <w:t>ública para o bom desenvolvimento do Estado Democrático de Direito poderá considerar inválida a vinculação estabelecida no dispositivo legal.</w:t>
      </w:r>
    </w:p>
    <w:p w14:paraId="000000D5" w14:textId="5CAB7A95" w:rsidR="000F2A73" w:rsidRDefault="00027ED6">
      <w:pPr>
        <w:spacing w:after="0" w:line="360" w:lineRule="auto"/>
        <w:ind w:firstLine="708"/>
        <w:jc w:val="both"/>
        <w:rPr>
          <w:rFonts w:ascii="Times New Roman" w:eastAsia="Times New Roman" w:hAnsi="Times New Roman" w:cs="Times New Roman"/>
          <w:color w:val="92D050"/>
          <w:sz w:val="24"/>
          <w:szCs w:val="24"/>
        </w:rPr>
      </w:pPr>
      <w:r>
        <w:rPr>
          <w:rFonts w:ascii="Times New Roman" w:eastAsia="Times New Roman" w:hAnsi="Times New Roman" w:cs="Times New Roman"/>
          <w:sz w:val="24"/>
          <w:szCs w:val="24"/>
        </w:rPr>
        <w:t xml:space="preserve">A questão da inexigibilidade de mandato dos Procuradores, por ser o mandato </w:t>
      </w:r>
      <w:proofErr w:type="spellStart"/>
      <w:r>
        <w:rPr>
          <w:rFonts w:ascii="Times New Roman" w:eastAsia="Times New Roman" w:hAnsi="Times New Roman" w:cs="Times New Roman"/>
          <w:i/>
          <w:sz w:val="24"/>
          <w:szCs w:val="24"/>
        </w:rPr>
        <w:t>ex</w:t>
      </w:r>
      <w:proofErr w:type="spellEnd"/>
      <w:r>
        <w:rPr>
          <w:rFonts w:ascii="Times New Roman" w:eastAsia="Times New Roman" w:hAnsi="Times New Roman" w:cs="Times New Roman"/>
          <w:i/>
          <w:sz w:val="24"/>
          <w:szCs w:val="24"/>
        </w:rPr>
        <w:t xml:space="preserve"> lege, </w:t>
      </w:r>
      <w:r>
        <w:rPr>
          <w:rFonts w:ascii="Times New Roman" w:eastAsia="Times New Roman" w:hAnsi="Times New Roman" w:cs="Times New Roman"/>
          <w:sz w:val="24"/>
          <w:szCs w:val="24"/>
        </w:rPr>
        <w:t>é mansa e pacífica na doutrina, com entendimento sumulado no Supremo Tribunal Federal</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e Tribunal Superior do Trabalho</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A dispensa da formalidade de apresentação de instrumento de mandato, prerrogativa processual de que dispõe a Fazenda Pública em juízo</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xml:space="preserve">, contudo, não </w:t>
      </w:r>
      <w:r>
        <w:rPr>
          <w:rFonts w:ascii="Times New Roman" w:eastAsia="Times New Roman" w:hAnsi="Times New Roman" w:cs="Times New Roman"/>
          <w:sz w:val="24"/>
          <w:szCs w:val="24"/>
        </w:rPr>
        <w:lastRenderedPageBreak/>
        <w:t>anula a necessida</w:t>
      </w:r>
      <w:r w:rsidR="00FD68CF">
        <w:rPr>
          <w:rFonts w:ascii="Times New Roman" w:eastAsia="Times New Roman" w:hAnsi="Times New Roman" w:cs="Times New Roman"/>
          <w:sz w:val="24"/>
          <w:szCs w:val="24"/>
        </w:rPr>
        <w:t>de de inscrição e registro dos Advogados P</w:t>
      </w:r>
      <w:r>
        <w:rPr>
          <w:rFonts w:ascii="Times New Roman" w:eastAsia="Times New Roman" w:hAnsi="Times New Roman" w:cs="Times New Roman"/>
          <w:sz w:val="24"/>
          <w:szCs w:val="24"/>
        </w:rPr>
        <w:t xml:space="preserve">úblicos na OAB, tampouco enfraquece sua vinculação ao Estatuto da Ordem dos Advogados do Brasil. </w:t>
      </w:r>
    </w:p>
    <w:p w14:paraId="000000D6" w14:textId="157DEF2D" w:rsidR="000F2A73" w:rsidRDefault="00027ED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Interessante destacar também que a Lei nº. 8.906 foi editada em 4 de julho de 1994, antes, portanto, da Emenda Constitucional nº. 80, de 04 de Junho d</w:t>
      </w:r>
      <w:r w:rsidR="00FD68CF">
        <w:rPr>
          <w:rFonts w:ascii="Times New Roman" w:eastAsia="Times New Roman" w:hAnsi="Times New Roman" w:cs="Times New Roman"/>
          <w:sz w:val="24"/>
          <w:szCs w:val="24"/>
        </w:rPr>
        <w:t xml:space="preserve">e 2014 e, por isso, mencionava </w:t>
      </w:r>
      <w:r>
        <w:rPr>
          <w:rFonts w:ascii="Times New Roman" w:eastAsia="Times New Roman" w:hAnsi="Times New Roman" w:cs="Times New Roman"/>
          <w:sz w:val="24"/>
          <w:szCs w:val="24"/>
        </w:rPr>
        <w:t>a Defensoria Pública na redação do art. 3º, §1º. Ocorre que a EC nº. 80/2014 deu novo perfil constitucional à Defensoria Pública, retirando-a topograficamente da seção Advocacia e criando para a instituição seção própria (seção IV), dentro do capítulo Das Funções Essenciais à Justiça.</w:t>
      </w:r>
    </w:p>
    <w:p w14:paraId="000000D7" w14:textId="537BC4DA" w:rsidR="000F2A73" w:rsidRDefault="00027ED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Ciente dessa reforma constitucional, embora a petição inicial da PGR reconheça a distinção entre a advocacia dos economicamente necessitados, de responsabilidade da Defensoria Pública (art. 134 da Constituição) e o Advogado Público em sentido estrito, aquele que exerce “advocacia de Estado”, por diversas vezes, a tese defendida tenta reunir no mesmo grupo </w:t>
      </w:r>
      <w:r w:rsidR="00CB596F">
        <w:rPr>
          <w:rFonts w:ascii="Times New Roman" w:eastAsia="Times New Roman" w:hAnsi="Times New Roman" w:cs="Times New Roman"/>
          <w:sz w:val="24"/>
          <w:szCs w:val="24"/>
        </w:rPr>
        <w:t>Advogados P</w:t>
      </w:r>
      <w:r>
        <w:rPr>
          <w:rFonts w:ascii="Times New Roman" w:eastAsia="Times New Roman" w:hAnsi="Times New Roman" w:cs="Times New Roman"/>
          <w:sz w:val="24"/>
          <w:szCs w:val="24"/>
        </w:rPr>
        <w:t>úblicos em sentido estrito e membros da Defensoria, o que revela equívoco técnico-jurídico.</w:t>
      </w:r>
    </w:p>
    <w:p w14:paraId="000000D8" w14:textId="77777777"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Defensoria Pública e a Advocacia Pública são carreiras jurídicas que receberam tratamentos distintos na Constituição Federal, conforme se extrai dos seus artigos 131, 132, 134 e 135.  </w:t>
      </w:r>
    </w:p>
    <w:p w14:paraId="000000D9" w14:textId="67ABB81B"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bojo da Ação Direta de Inconstitucionalidade nº. 4.636 e do Recurso Extraordinário nº. 1.240.999 (Tema 1.074 de repercussão geral), o Supremo Tribunal Federal declarou a constitucionalidade do art. 4º, § 6º, da Lei Complementar nº. 80/94, bem como conferiu interpretação conforme à constituição ao art. 3º, § 1º, da Lei nº. 8906/94, para determinar que a capacidade postulatória dos defensores públicos independe de inscrição na OAB, sendo suficiente </w:t>
      </w:r>
      <w:r w:rsidR="00CB596F">
        <w:rPr>
          <w:rFonts w:ascii="Times New Roman" w:eastAsia="Times New Roman" w:hAnsi="Times New Roman" w:cs="Times New Roman"/>
          <w:color w:val="000000"/>
          <w:sz w:val="24"/>
          <w:szCs w:val="24"/>
        </w:rPr>
        <w:t>a nomeação e posse no cargo de D</w:t>
      </w:r>
      <w:r>
        <w:rPr>
          <w:rFonts w:ascii="Times New Roman" w:eastAsia="Times New Roman" w:hAnsi="Times New Roman" w:cs="Times New Roman"/>
          <w:color w:val="000000"/>
          <w:sz w:val="24"/>
          <w:szCs w:val="24"/>
        </w:rPr>
        <w:t>efensor. Também entendeu pela inconstitucionalidade da exigência de inscrição do Defensor Público nos quadros da Ordem dos Advogados do Brasil, à luz dos artigos 5º, incisos XIII e XX; 133 e 134 da Constituição Federal e do princípio da igualdade.  </w:t>
      </w:r>
    </w:p>
    <w:p w14:paraId="000000DA" w14:textId="008182EA"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Percebe-se que a Constituição Federal tratou expressamente do Defensor Público ao lhe garantir a prerrogativa da inamovibilidade e ao lhe vedar o exercício da advocacia fora das atribuições institucionais (art. 134, §1º, CF).  </w:t>
      </w:r>
    </w:p>
    <w:p w14:paraId="000000DB" w14:textId="5790DA85" w:rsidR="000F2A73" w:rsidRDefault="002B292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outro lado, o c</w:t>
      </w:r>
      <w:r w:rsidR="00027ED6">
        <w:rPr>
          <w:rFonts w:ascii="Times New Roman" w:eastAsia="Times New Roman" w:hAnsi="Times New Roman" w:cs="Times New Roman"/>
          <w:color w:val="000000"/>
          <w:sz w:val="24"/>
          <w:szCs w:val="24"/>
        </w:rPr>
        <w:t xml:space="preserve">onstituinte silenciou a respeito do Advogado Público, não lhe conferindo a </w:t>
      </w:r>
      <w:r w:rsidR="00530C96">
        <w:rPr>
          <w:rFonts w:ascii="Times New Roman" w:eastAsia="Times New Roman" w:hAnsi="Times New Roman" w:cs="Times New Roman"/>
          <w:color w:val="000000"/>
          <w:sz w:val="24"/>
          <w:szCs w:val="24"/>
        </w:rPr>
        <w:t xml:space="preserve">prerrogativa da inamovibilidade, </w:t>
      </w:r>
      <w:r w:rsidR="00027ED6">
        <w:rPr>
          <w:rFonts w:ascii="Times New Roman" w:eastAsia="Times New Roman" w:hAnsi="Times New Roman" w:cs="Times New Roman"/>
          <w:color w:val="000000"/>
          <w:sz w:val="24"/>
          <w:szCs w:val="24"/>
        </w:rPr>
        <w:t>tampouco vedando</w:t>
      </w:r>
      <w:r w:rsidR="00530C96">
        <w:rPr>
          <w:rFonts w:ascii="Times New Roman" w:eastAsia="Times New Roman" w:hAnsi="Times New Roman" w:cs="Times New Roman"/>
          <w:color w:val="000000"/>
          <w:sz w:val="24"/>
          <w:szCs w:val="24"/>
        </w:rPr>
        <w:t>-lhe</w:t>
      </w:r>
      <w:r w:rsidR="00027ED6">
        <w:rPr>
          <w:rFonts w:ascii="Times New Roman" w:eastAsia="Times New Roman" w:hAnsi="Times New Roman" w:cs="Times New Roman"/>
          <w:color w:val="000000"/>
          <w:sz w:val="24"/>
          <w:szCs w:val="24"/>
        </w:rPr>
        <w:t xml:space="preserve"> o exercício da advocacia fora das atribuições institucionais.   </w:t>
      </w:r>
    </w:p>
    <w:p w14:paraId="000000DC" w14:textId="6213F658"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Entretanto, o constituinte cuidou do gênero advogado, dispondo a respeito da sua indispensabilidade à administração da justiça e da inviolabilidade por seus </w:t>
      </w:r>
      <w:r>
        <w:rPr>
          <w:rFonts w:ascii="Times New Roman" w:eastAsia="Times New Roman" w:hAnsi="Times New Roman" w:cs="Times New Roman"/>
          <w:sz w:val="24"/>
          <w:szCs w:val="24"/>
        </w:rPr>
        <w:t>atos</w:t>
      </w:r>
      <w:r>
        <w:rPr>
          <w:rFonts w:ascii="Times New Roman" w:eastAsia="Times New Roman" w:hAnsi="Times New Roman" w:cs="Times New Roman"/>
          <w:color w:val="000000"/>
          <w:sz w:val="24"/>
          <w:szCs w:val="24"/>
        </w:rPr>
        <w:t xml:space="preserve"> e manifestações no exercício da profissão, nos limites da lei (art. 133, CF). Não criand</w:t>
      </w:r>
      <w:r w:rsidR="003737EE">
        <w:rPr>
          <w:rFonts w:ascii="Times New Roman" w:eastAsia="Times New Roman" w:hAnsi="Times New Roman" w:cs="Times New Roman"/>
          <w:color w:val="000000"/>
          <w:sz w:val="24"/>
          <w:szCs w:val="24"/>
        </w:rPr>
        <w:t>o, desse modo, distinção entre A</w:t>
      </w:r>
      <w:r>
        <w:rPr>
          <w:rFonts w:ascii="Times New Roman" w:eastAsia="Times New Roman" w:hAnsi="Times New Roman" w:cs="Times New Roman"/>
          <w:color w:val="000000"/>
          <w:sz w:val="24"/>
          <w:szCs w:val="24"/>
        </w:rPr>
        <w:t>dvogado</w:t>
      </w:r>
      <w:r w:rsidR="003737EE">
        <w:rPr>
          <w:rFonts w:ascii="Times New Roman" w:eastAsia="Times New Roman" w:hAnsi="Times New Roman" w:cs="Times New Roman"/>
          <w:color w:val="000000"/>
          <w:sz w:val="24"/>
          <w:szCs w:val="24"/>
        </w:rPr>
        <w:t xml:space="preserve"> P</w:t>
      </w:r>
      <w:r>
        <w:rPr>
          <w:rFonts w:ascii="Times New Roman" w:eastAsia="Times New Roman" w:hAnsi="Times New Roman" w:cs="Times New Roman"/>
          <w:color w:val="000000"/>
          <w:sz w:val="24"/>
          <w:szCs w:val="24"/>
        </w:rPr>
        <w:t>úblico e privado. </w:t>
      </w:r>
    </w:p>
    <w:p w14:paraId="000000DD" w14:textId="0966DA76"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Logo, essa distinção constitucional de tratamento entre os Defensores e Advogados Públicos impõe concluir que houve “uma evidente outorga constitucional à lei, como regente do específico regime jurídico do </w:t>
      </w:r>
      <w:r w:rsidR="00AF7803">
        <w:rPr>
          <w:rFonts w:ascii="Times New Roman" w:eastAsia="Times New Roman" w:hAnsi="Times New Roman" w:cs="Times New Roman"/>
          <w:color w:val="000000"/>
          <w:sz w:val="24"/>
          <w:szCs w:val="24"/>
        </w:rPr>
        <w:t>advogado p</w:t>
      </w:r>
      <w:r>
        <w:rPr>
          <w:rFonts w:ascii="Times New Roman" w:eastAsia="Times New Roman" w:hAnsi="Times New Roman" w:cs="Times New Roman"/>
          <w:color w:val="000000"/>
          <w:sz w:val="24"/>
          <w:szCs w:val="24"/>
        </w:rPr>
        <w:t>úblico”</w:t>
      </w:r>
      <w:r>
        <w:rPr>
          <w:rFonts w:ascii="Times New Roman" w:eastAsia="Times New Roman" w:hAnsi="Times New Roman" w:cs="Times New Roman"/>
          <w:color w:val="000000"/>
          <w:sz w:val="24"/>
          <w:szCs w:val="24"/>
          <w:vertAlign w:val="superscript"/>
        </w:rPr>
        <w:footnoteReference w:id="28"/>
      </w:r>
      <w:r>
        <w:rPr>
          <w:rFonts w:ascii="Times New Roman" w:eastAsia="Times New Roman" w:hAnsi="Times New Roman" w:cs="Times New Roman"/>
          <w:color w:val="000000"/>
          <w:sz w:val="24"/>
          <w:szCs w:val="24"/>
        </w:rPr>
        <w:t>.</w:t>
      </w:r>
    </w:p>
    <w:p w14:paraId="000000DE" w14:textId="7D42DEA4" w:rsidR="000F2A73" w:rsidRDefault="00027ED6">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 dúvidas, a Constituição é claríssima ao vetar o exercício da advocacia ao Defensor Público, o que permite entender pela inconstitucionalidade de sua vinculação à Ordem dos Advogados do Brasil, vedação essa inexistente para os Advogados Públicos. Assim, quanto aos Advogados Públicos, inexiste parâmetro de constitucionalidade a ser invocado, por ausência de previsão constitucional, diferentemente do que o</w:t>
      </w:r>
      <w:r w:rsidR="00283C6B">
        <w:rPr>
          <w:rFonts w:ascii="Times New Roman" w:eastAsia="Times New Roman" w:hAnsi="Times New Roman" w:cs="Times New Roman"/>
          <w:color w:val="000000"/>
          <w:sz w:val="24"/>
          <w:szCs w:val="24"/>
        </w:rPr>
        <w:t xml:space="preserve">corre com a Defensoria Pública (QUEIROZ, </w:t>
      </w:r>
      <w:r>
        <w:rPr>
          <w:rFonts w:ascii="Times New Roman" w:eastAsia="Times New Roman" w:hAnsi="Times New Roman" w:cs="Times New Roman"/>
          <w:color w:val="000000"/>
          <w:sz w:val="24"/>
          <w:szCs w:val="24"/>
        </w:rPr>
        <w:t xml:space="preserve">2021).   </w:t>
      </w:r>
    </w:p>
    <w:p w14:paraId="000000DF" w14:textId="457091C7" w:rsidR="000F2A73" w:rsidRDefault="00027ED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r>
      <w:r>
        <w:rPr>
          <w:rFonts w:ascii="Times New Roman" w:eastAsia="Times New Roman" w:hAnsi="Times New Roman" w:cs="Times New Roman"/>
          <w:sz w:val="24"/>
          <w:szCs w:val="24"/>
        </w:rPr>
        <w:t xml:space="preserve">Igualmente frágil é o argumento do </w:t>
      </w:r>
      <w:r>
        <w:rPr>
          <w:rFonts w:ascii="Times New Roman" w:eastAsia="Times New Roman" w:hAnsi="Times New Roman" w:cs="Times New Roman"/>
          <w:i/>
          <w:sz w:val="24"/>
          <w:szCs w:val="24"/>
        </w:rPr>
        <w:t>Parquet</w:t>
      </w:r>
      <w:r>
        <w:rPr>
          <w:rFonts w:ascii="Times New Roman" w:eastAsia="Times New Roman" w:hAnsi="Times New Roman" w:cs="Times New Roman"/>
          <w:sz w:val="24"/>
          <w:szCs w:val="24"/>
        </w:rPr>
        <w:t xml:space="preserve"> de que, por ser </w:t>
      </w:r>
      <w:r w:rsidR="007D4ADB">
        <w:rPr>
          <w:rFonts w:ascii="Times New Roman" w:eastAsia="Times New Roman" w:hAnsi="Times New Roman" w:cs="Times New Roman"/>
          <w:sz w:val="24"/>
          <w:szCs w:val="24"/>
        </w:rPr>
        <w:t>a inclusão de Advogados P</w:t>
      </w:r>
      <w:r>
        <w:rPr>
          <w:rFonts w:ascii="Times New Roman" w:eastAsia="Times New Roman" w:hAnsi="Times New Roman" w:cs="Times New Roman"/>
          <w:sz w:val="24"/>
          <w:szCs w:val="24"/>
        </w:rPr>
        <w:t xml:space="preserve">úblicos no Estatuto da OAB inovação da Lei nº. 8.906/1994, inexistindo previsão expressa nos estatutos da advocacia anteriores (Decreto nº. 20.784/1931 e Lei nº. 4.215/1963), </w:t>
      </w:r>
      <w:r w:rsidR="007D4ADB">
        <w:rPr>
          <w:rFonts w:ascii="Times New Roman" w:eastAsia="Times New Roman" w:hAnsi="Times New Roman" w:cs="Times New Roman"/>
          <w:sz w:val="24"/>
          <w:szCs w:val="24"/>
        </w:rPr>
        <w:t>não se cogitava a submissão de Advogados P</w:t>
      </w:r>
      <w:r>
        <w:rPr>
          <w:rFonts w:ascii="Times New Roman" w:eastAsia="Times New Roman" w:hAnsi="Times New Roman" w:cs="Times New Roman"/>
          <w:sz w:val="24"/>
          <w:szCs w:val="24"/>
        </w:rPr>
        <w:t xml:space="preserve">úblicos ao estatuto da entidade </w:t>
      </w:r>
      <w:r>
        <w:rPr>
          <w:rFonts w:ascii="Times New Roman" w:eastAsia="Times New Roman" w:hAnsi="Times New Roman" w:cs="Times New Roman"/>
          <w:i/>
          <w:sz w:val="24"/>
          <w:szCs w:val="24"/>
        </w:rPr>
        <w:t>sui generis</w:t>
      </w:r>
      <w:r>
        <w:rPr>
          <w:rFonts w:ascii="Times New Roman" w:eastAsia="Times New Roman" w:hAnsi="Times New Roman" w:cs="Times New Roman"/>
          <w:sz w:val="24"/>
          <w:szCs w:val="24"/>
        </w:rPr>
        <w:t>, desvinculada da administração pública.</w:t>
      </w:r>
    </w:p>
    <w:p w14:paraId="000000E0" w14:textId="7FB1C686" w:rsidR="000F2A73" w:rsidRDefault="00027ED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Diversamente do que é defendido na ADI, a inovação legislativa promovida pela Lei nº. 8.906/94 apenas positivou no ordenamento jurídico entendimento que era assente na cultura jurídica e nos tribunais pátrios, até mesmo antes da Constituição Federal de 1988</w:t>
      </w:r>
      <w:r w:rsidR="00803A2F">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Veja-se os seguintes </w:t>
      </w:r>
      <w:r w:rsidR="00803A2F">
        <w:rPr>
          <w:rFonts w:ascii="Times New Roman" w:eastAsia="Times New Roman" w:hAnsi="Times New Roman" w:cs="Times New Roman"/>
          <w:sz w:val="24"/>
          <w:szCs w:val="24"/>
        </w:rPr>
        <w:t>julgados</w:t>
      </w:r>
      <w:r>
        <w:rPr>
          <w:rFonts w:ascii="Times New Roman" w:eastAsia="Times New Roman" w:hAnsi="Times New Roman" w:cs="Times New Roman"/>
          <w:sz w:val="24"/>
          <w:szCs w:val="24"/>
        </w:rPr>
        <w:t>:</w:t>
      </w:r>
    </w:p>
    <w:p w14:paraId="000000E1" w14:textId="77777777" w:rsidR="000F2A73" w:rsidRDefault="000F2A73">
      <w:pPr>
        <w:spacing w:after="0" w:line="360" w:lineRule="auto"/>
        <w:ind w:firstLine="708"/>
        <w:jc w:val="both"/>
        <w:rPr>
          <w:rFonts w:ascii="Times New Roman" w:eastAsia="Times New Roman" w:hAnsi="Times New Roman" w:cs="Times New Roman"/>
          <w:sz w:val="24"/>
          <w:szCs w:val="24"/>
        </w:rPr>
      </w:pPr>
    </w:p>
    <w:p w14:paraId="000000E2" w14:textId="77777777" w:rsidR="000F2A73" w:rsidRDefault="00027ED6">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INSCRIÇÃO EM CONCURSO PARA PROCURADOR DO ESTADO DE SÃO PAULO. VALIDADE DA EXIGÊNCIA, PARA A INSCRIÇÃO, DE SER O CANDIDATO BACHAREL EM DIREITO, COM INSCRIÇÃO NA ORDEM DOS ADVOGADOS. RECURSO CONHECIDO E PROVIDO.</w:t>
      </w:r>
    </w:p>
    <w:p w14:paraId="000000E3" w14:textId="77777777" w:rsidR="000F2A73" w:rsidRDefault="00027ED6">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(STF - RE: 71630 SP, Relator: OSWALDO TRIGUEIRO, Data de Julgamento: 02/04/1971, PRIMEIRA TURMA, Data de Publicação: DJ 21-05-1971 PP-02303 EMENT VOL-00836-02 PP-00619)</w:t>
      </w:r>
    </w:p>
    <w:p w14:paraId="000000E4" w14:textId="77777777" w:rsidR="000F2A73" w:rsidRDefault="000F2A73">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p>
    <w:p w14:paraId="000000E5" w14:textId="77777777" w:rsidR="000F2A73" w:rsidRDefault="00027ED6">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CONCURSO. PROCURADOR </w:t>
      </w:r>
      <w:r>
        <w:rPr>
          <w:rFonts w:ascii="Times New Roman" w:eastAsia="Times New Roman" w:hAnsi="Times New Roman" w:cs="Times New Roman"/>
          <w:sz w:val="20"/>
          <w:szCs w:val="20"/>
        </w:rPr>
        <w:t>AUTÁRQUICO</w:t>
      </w:r>
      <w:r>
        <w:rPr>
          <w:rFonts w:ascii="Times New Roman" w:eastAsia="Times New Roman" w:hAnsi="Times New Roman" w:cs="Times New Roman"/>
          <w:color w:val="000000"/>
          <w:sz w:val="20"/>
          <w:szCs w:val="20"/>
        </w:rPr>
        <w:t xml:space="preserve">. INSCRIÇÃO NA OAB (EXIGÊNCIA). EXERCÍCIO DE CARGO PÚBLICO </w:t>
      </w:r>
      <w:r>
        <w:rPr>
          <w:rFonts w:ascii="Times New Roman" w:eastAsia="Times New Roman" w:hAnsi="Times New Roman" w:cs="Times New Roman"/>
          <w:sz w:val="20"/>
          <w:szCs w:val="20"/>
        </w:rPr>
        <w:t>INCOMPATÍVEL</w:t>
      </w:r>
      <w:r>
        <w:rPr>
          <w:rFonts w:ascii="Times New Roman" w:eastAsia="Times New Roman" w:hAnsi="Times New Roman" w:cs="Times New Roman"/>
          <w:color w:val="000000"/>
          <w:sz w:val="20"/>
          <w:szCs w:val="20"/>
        </w:rPr>
        <w:t xml:space="preserve"> COM A </w:t>
      </w:r>
      <w:r>
        <w:rPr>
          <w:rFonts w:ascii="Times New Roman" w:eastAsia="Times New Roman" w:hAnsi="Times New Roman" w:cs="Times New Roman"/>
          <w:color w:val="000000"/>
          <w:sz w:val="20"/>
          <w:szCs w:val="20"/>
        </w:rPr>
        <w:lastRenderedPageBreak/>
        <w:t xml:space="preserve">ADVOCACIA. - A ACESSIBILIDADE AOS CARGOS </w:t>
      </w:r>
      <w:r>
        <w:rPr>
          <w:rFonts w:ascii="Times New Roman" w:eastAsia="Times New Roman" w:hAnsi="Times New Roman" w:cs="Times New Roman"/>
          <w:sz w:val="20"/>
          <w:szCs w:val="20"/>
        </w:rPr>
        <w:t>PÚBLICOS</w:t>
      </w:r>
      <w:r>
        <w:rPr>
          <w:rFonts w:ascii="Times New Roman" w:eastAsia="Times New Roman" w:hAnsi="Times New Roman" w:cs="Times New Roman"/>
          <w:color w:val="000000"/>
          <w:sz w:val="20"/>
          <w:szCs w:val="20"/>
        </w:rPr>
        <w:t xml:space="preserve">, GARANTIDA PELO ART-97 DA CONSTITUIÇÃO, </w:t>
      </w:r>
      <w:r>
        <w:rPr>
          <w:rFonts w:ascii="Times New Roman" w:eastAsia="Times New Roman" w:hAnsi="Times New Roman" w:cs="Times New Roman"/>
          <w:sz w:val="20"/>
          <w:szCs w:val="20"/>
        </w:rPr>
        <w:t>ESTÁ</w:t>
      </w:r>
      <w:r>
        <w:rPr>
          <w:rFonts w:ascii="Times New Roman" w:eastAsia="Times New Roman" w:hAnsi="Times New Roman" w:cs="Times New Roman"/>
          <w:color w:val="000000"/>
          <w:sz w:val="20"/>
          <w:szCs w:val="20"/>
        </w:rPr>
        <w:t xml:space="preserve"> CONDICIONADA </w:t>
      </w:r>
      <w:r>
        <w:rPr>
          <w:rFonts w:ascii="Times New Roman" w:eastAsia="Times New Roman" w:hAnsi="Times New Roman" w:cs="Times New Roman"/>
          <w:sz w:val="20"/>
          <w:szCs w:val="20"/>
        </w:rPr>
        <w:t>À SATISFAÇÃO</w:t>
      </w:r>
      <w:r>
        <w:rPr>
          <w:rFonts w:ascii="Times New Roman" w:eastAsia="Times New Roman" w:hAnsi="Times New Roman" w:cs="Times New Roman"/>
          <w:color w:val="000000"/>
          <w:sz w:val="20"/>
          <w:szCs w:val="20"/>
        </w:rPr>
        <w:t xml:space="preserve"> DOS REQUISITOS QUE O LEGISLADOR TENHA POR PERTINENTES AO DESEMPENHO FUNCIONAL. RECURSO EXTRAORDINÁRIO NÃO CONHECIDO.</w:t>
      </w:r>
    </w:p>
    <w:p w14:paraId="000000E6" w14:textId="77777777" w:rsidR="000F2A73" w:rsidRDefault="00027ED6">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(STF - RE: 93227 RJ, Relator: Min. RAFAEL MAYER, Data de Julgamento: 16/12/1980, Primeira Turma, Data de Publicação: DJ 20-02-1981 PP-01060 EMENT VOL-01200-03 PP-00817)</w:t>
      </w:r>
    </w:p>
    <w:p w14:paraId="000000E7" w14:textId="77777777" w:rsidR="000F2A73" w:rsidRDefault="000F2A73">
      <w:pPr>
        <w:spacing w:after="0" w:line="360" w:lineRule="auto"/>
        <w:jc w:val="both"/>
        <w:rPr>
          <w:rFonts w:ascii="Times New Roman" w:eastAsia="Times New Roman" w:hAnsi="Times New Roman" w:cs="Times New Roman"/>
          <w:sz w:val="24"/>
          <w:szCs w:val="24"/>
        </w:rPr>
      </w:pPr>
    </w:p>
    <w:p w14:paraId="000000E8" w14:textId="0FCCFD91" w:rsidR="000F2A73" w:rsidRDefault="00027ED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Outrossim, a envergadura </w:t>
      </w:r>
      <w:r>
        <w:rPr>
          <w:rFonts w:ascii="Times New Roman" w:eastAsia="Times New Roman" w:hAnsi="Times New Roman" w:cs="Times New Roman"/>
          <w:i/>
          <w:sz w:val="24"/>
          <w:szCs w:val="24"/>
        </w:rPr>
        <w:t>sui generis</w:t>
      </w:r>
      <w:r>
        <w:rPr>
          <w:rFonts w:ascii="Times New Roman" w:eastAsia="Times New Roman" w:hAnsi="Times New Roman" w:cs="Times New Roman"/>
          <w:sz w:val="24"/>
          <w:szCs w:val="24"/>
        </w:rPr>
        <w:t xml:space="preserve"> da Ordem dos Advogados do Brasil, reconhecida no julgamento da ADI nº. 3.026 pelo Supremo Tribunal Federal</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que desempenha função institucional e papel central na defesa das instituições do Estado Democrático, é completamente compatível com a função igualme</w:t>
      </w:r>
      <w:r w:rsidR="00C36A13">
        <w:rPr>
          <w:rFonts w:ascii="Times New Roman" w:eastAsia="Times New Roman" w:hAnsi="Times New Roman" w:cs="Times New Roman"/>
          <w:sz w:val="24"/>
          <w:szCs w:val="24"/>
        </w:rPr>
        <w:t>nte indispensável que exerce o Advogado P</w:t>
      </w:r>
      <w:r>
        <w:rPr>
          <w:rFonts w:ascii="Times New Roman" w:eastAsia="Times New Roman" w:hAnsi="Times New Roman" w:cs="Times New Roman"/>
          <w:sz w:val="24"/>
          <w:szCs w:val="24"/>
        </w:rPr>
        <w:t xml:space="preserve">úblico na manutenção e sustentabilidade do Estado Democrático de Direito. </w:t>
      </w:r>
    </w:p>
    <w:p w14:paraId="000000E9" w14:textId="48A45DC0" w:rsidR="000F2A73" w:rsidRDefault="00027ED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Não por outra razão o Conselho Federal da OAB conta com Comissão Nacional da Advocacia Pública que, em diversas oportunidades, por meio de importantes entendimentos sumulados</w:t>
      </w:r>
      <w:r>
        <w:rPr>
          <w:rFonts w:ascii="Times New Roman" w:eastAsia="Times New Roman" w:hAnsi="Times New Roman" w:cs="Times New Roman"/>
          <w:sz w:val="24"/>
          <w:szCs w:val="24"/>
          <w:vertAlign w:val="superscript"/>
        </w:rPr>
        <w:footnoteReference w:id="31"/>
      </w:r>
      <w:r>
        <w:rPr>
          <w:rFonts w:ascii="Times New Roman" w:eastAsia="Times New Roman" w:hAnsi="Times New Roman" w:cs="Times New Roman"/>
          <w:sz w:val="24"/>
          <w:szCs w:val="24"/>
        </w:rPr>
        <w:t xml:space="preserve">, reconhece a ausência de distinção entre a </w:t>
      </w:r>
      <w:r w:rsidR="00C36A1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dvocacia </w:t>
      </w:r>
      <w:r w:rsidR="00C36A13">
        <w:rPr>
          <w:rFonts w:ascii="Times New Roman" w:eastAsia="Times New Roman" w:hAnsi="Times New Roman" w:cs="Times New Roman"/>
          <w:sz w:val="24"/>
          <w:szCs w:val="24"/>
        </w:rPr>
        <w:t>P</w:t>
      </w:r>
      <w:r>
        <w:rPr>
          <w:rFonts w:ascii="Times New Roman" w:eastAsia="Times New Roman" w:hAnsi="Times New Roman" w:cs="Times New Roman"/>
          <w:sz w:val="24"/>
          <w:szCs w:val="24"/>
        </w:rPr>
        <w:t>ública e privada e ratifica o reconhecimento dos direitos e prerrogativas i</w:t>
      </w:r>
      <w:r w:rsidR="00C36A13">
        <w:rPr>
          <w:rFonts w:ascii="Times New Roman" w:eastAsia="Times New Roman" w:hAnsi="Times New Roman" w:cs="Times New Roman"/>
          <w:sz w:val="24"/>
          <w:szCs w:val="24"/>
        </w:rPr>
        <w:t>nsertos no Estatuto da OAB aos Advogados P</w:t>
      </w:r>
      <w:r>
        <w:rPr>
          <w:rFonts w:ascii="Times New Roman" w:eastAsia="Times New Roman" w:hAnsi="Times New Roman" w:cs="Times New Roman"/>
          <w:sz w:val="24"/>
          <w:szCs w:val="24"/>
        </w:rPr>
        <w:t>úblicos.</w:t>
      </w:r>
    </w:p>
    <w:p w14:paraId="000000EA" w14:textId="6F6F7C05" w:rsidR="000F2A73" w:rsidRDefault="00027ED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fim, a proposição do PGR de que o </w:t>
      </w:r>
      <w:r w:rsidR="00234EE1">
        <w:rPr>
          <w:rFonts w:ascii="Times New Roman" w:eastAsia="Times New Roman" w:hAnsi="Times New Roman" w:cs="Times New Roman"/>
          <w:sz w:val="24"/>
          <w:szCs w:val="24"/>
        </w:rPr>
        <w:t>Advogado P</w:t>
      </w:r>
      <w:r>
        <w:rPr>
          <w:rFonts w:ascii="Times New Roman" w:eastAsia="Times New Roman" w:hAnsi="Times New Roman" w:cs="Times New Roman"/>
          <w:sz w:val="24"/>
          <w:szCs w:val="24"/>
        </w:rPr>
        <w:t>úblico só deve se vincular à OAB quando for atuar como advogado privado, nos casos em que auto</w:t>
      </w:r>
      <w:r w:rsidR="00234EE1">
        <w:rPr>
          <w:rFonts w:ascii="Times New Roman" w:eastAsia="Times New Roman" w:hAnsi="Times New Roman" w:cs="Times New Roman"/>
          <w:sz w:val="24"/>
          <w:szCs w:val="24"/>
        </w:rPr>
        <w:t>rizada o exercício cumulado da Advocacia P</w:t>
      </w:r>
      <w:r>
        <w:rPr>
          <w:rFonts w:ascii="Times New Roman" w:eastAsia="Times New Roman" w:hAnsi="Times New Roman" w:cs="Times New Roman"/>
          <w:sz w:val="24"/>
          <w:szCs w:val="24"/>
        </w:rPr>
        <w:t xml:space="preserve">rivada pelos seus estatutos, não subsiste à uma análise isonômica da atuação da advocacia e ao importante e indispensável papel desempenhado pelo </w:t>
      </w:r>
      <w:r w:rsidR="00C36A13">
        <w:rPr>
          <w:rFonts w:ascii="Times New Roman" w:eastAsia="Times New Roman" w:hAnsi="Times New Roman" w:cs="Times New Roman"/>
          <w:sz w:val="24"/>
          <w:szCs w:val="24"/>
        </w:rPr>
        <w:t>Advogado P</w:t>
      </w:r>
      <w:r>
        <w:rPr>
          <w:rFonts w:ascii="Times New Roman" w:eastAsia="Times New Roman" w:hAnsi="Times New Roman" w:cs="Times New Roman"/>
          <w:sz w:val="24"/>
          <w:szCs w:val="24"/>
        </w:rPr>
        <w:t>úblico. Por</w:t>
      </w:r>
      <w:r w:rsidR="00C36A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que um Procurador do Estado teria mais direitos e prerrogativas reconhecidos atuando como advogado privado do que no exercício do seu cargo público?</w:t>
      </w:r>
    </w:p>
    <w:p w14:paraId="000000EB" w14:textId="77777777" w:rsidR="000F2A73" w:rsidRDefault="00027ED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Atuar na advocacia ou, mais simplesmente, advogar significa representar os interesses de uma parte determinada, sob o conhecido compromisso da chamada ética da parcialidade. Na esfera privada, o advogado é nomeado mandatário (ou procurador) por meio de um instrumento escrito de procuração e um contrato, quer de prestação de serviços quer de emprego, assinado com o cliente.</w:t>
      </w:r>
    </w:p>
    <w:p w14:paraId="000000EC" w14:textId="4DF930E9" w:rsidR="000F2A73" w:rsidRDefault="0082648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027ED6">
        <w:rPr>
          <w:rFonts w:ascii="Times New Roman" w:eastAsia="Times New Roman" w:hAnsi="Times New Roman" w:cs="Times New Roman"/>
          <w:sz w:val="24"/>
          <w:szCs w:val="24"/>
        </w:rPr>
        <w:t>Na área pública, de outro lado, o procurador irá representar uma entidade pública ou um ente da Federação e, para tanto, dev</w:t>
      </w:r>
      <w:r w:rsidR="00C36A13">
        <w:rPr>
          <w:rFonts w:ascii="Times New Roman" w:eastAsia="Times New Roman" w:hAnsi="Times New Roman" w:cs="Times New Roman"/>
          <w:sz w:val="24"/>
          <w:szCs w:val="24"/>
        </w:rPr>
        <w:t xml:space="preserve">erá, nos termos do art. 37, II </w:t>
      </w:r>
      <w:r w:rsidR="00027ED6">
        <w:rPr>
          <w:rFonts w:ascii="Times New Roman" w:eastAsia="Times New Roman" w:hAnsi="Times New Roman" w:cs="Times New Roman"/>
          <w:sz w:val="24"/>
          <w:szCs w:val="24"/>
        </w:rPr>
        <w:t>da CF, prestar e ser aprovado em concurso público para que possa exercer sua função.</w:t>
      </w:r>
    </w:p>
    <w:p w14:paraId="000000ED" w14:textId="13E1C823" w:rsidR="000F2A73" w:rsidRDefault="0082648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27ED6">
        <w:rPr>
          <w:rFonts w:ascii="Times New Roman" w:eastAsia="Times New Roman" w:hAnsi="Times New Roman" w:cs="Times New Roman"/>
          <w:sz w:val="24"/>
          <w:szCs w:val="24"/>
        </w:rPr>
        <w:t xml:space="preserve">Afora o modo de investidura no mandato, decorrente da natureza da personalidade jurídica do outorgante, pergunta-se: em que se distingue a atuação, por sua forma ou conteúdo, do </w:t>
      </w:r>
      <w:r w:rsidR="00C36A13">
        <w:rPr>
          <w:rFonts w:ascii="Times New Roman" w:eastAsia="Times New Roman" w:hAnsi="Times New Roman" w:cs="Times New Roman"/>
          <w:sz w:val="24"/>
          <w:szCs w:val="24"/>
        </w:rPr>
        <w:t xml:space="preserve">Advogado Público e </w:t>
      </w:r>
      <w:r w:rsidR="00027ED6">
        <w:rPr>
          <w:rFonts w:ascii="Times New Roman" w:eastAsia="Times New Roman" w:hAnsi="Times New Roman" w:cs="Times New Roman"/>
          <w:sz w:val="24"/>
          <w:szCs w:val="24"/>
        </w:rPr>
        <w:t>privado, aqui desconsiderados, naturalmente, os integrantes quer do Ministério Público, quer das Defensorias Públicas? Uns e outros estão comprometidos com a mesma ética da parcialidade, sofrem limitações e exercem prerrogativas, marcadamente em juízo, de idêntica natureza.</w:t>
      </w:r>
    </w:p>
    <w:p w14:paraId="000000EE" w14:textId="1E8D25D2" w:rsidR="000F2A73" w:rsidRDefault="0082648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27ED6">
        <w:rPr>
          <w:rFonts w:ascii="Times New Roman" w:eastAsia="Times New Roman" w:hAnsi="Times New Roman" w:cs="Times New Roman"/>
          <w:sz w:val="24"/>
          <w:szCs w:val="24"/>
        </w:rPr>
        <w:t xml:space="preserve">Emprestar, portanto, tratamento jurídico distinto a figuras que estão em rigoroso paralelismo existencial é tratar desigualmente os que, em verdade, são iguais, violando, assim, o verdadeiro conteúdo do princípio da isonomia a igualdade, de que consiste, desde a chamada </w:t>
      </w:r>
      <w:r w:rsidR="00027ED6">
        <w:rPr>
          <w:rFonts w:ascii="Times New Roman" w:eastAsia="Times New Roman" w:hAnsi="Times New Roman" w:cs="Times New Roman"/>
          <w:i/>
          <w:sz w:val="24"/>
          <w:szCs w:val="24"/>
        </w:rPr>
        <w:t>concepção ruiana</w:t>
      </w:r>
      <w:r w:rsidR="00027ED6">
        <w:rPr>
          <w:rFonts w:ascii="Times New Roman" w:eastAsia="Times New Roman" w:hAnsi="Times New Roman" w:cs="Times New Roman"/>
          <w:sz w:val="24"/>
          <w:szCs w:val="24"/>
        </w:rPr>
        <w:t>, em tratar igualmente os seres iguais e desigualmente os seres desiguais, na medida ou proporção em que se desigualam. É o mesmo formulado, na França, pelo sábio Duguit, ao ministrar a interpretação da velha regra enunciada na Declaração dos· Direitos do Homem e do Cidadão, de 1789, onde justamente ponderou ser: “(...)</w:t>
      </w:r>
      <w:r w:rsidR="00027ED6">
        <w:rPr>
          <w:rFonts w:ascii="Times New Roman" w:eastAsia="Times New Roman" w:hAnsi="Times New Roman" w:cs="Times New Roman"/>
          <w:i/>
          <w:sz w:val="24"/>
          <w:szCs w:val="24"/>
        </w:rPr>
        <w:t xml:space="preserve">l' </w:t>
      </w:r>
      <w:proofErr w:type="spellStart"/>
      <w:r w:rsidR="00027ED6">
        <w:rPr>
          <w:rFonts w:ascii="Times New Roman" w:eastAsia="Times New Roman" w:hAnsi="Times New Roman" w:cs="Times New Roman"/>
          <w:i/>
          <w:sz w:val="24"/>
          <w:szCs w:val="24"/>
        </w:rPr>
        <w:t>égalité</w:t>
      </w:r>
      <w:proofErr w:type="spellEnd"/>
      <w:r w:rsidR="00027ED6">
        <w:rPr>
          <w:rFonts w:ascii="Times New Roman" w:eastAsia="Times New Roman" w:hAnsi="Times New Roman" w:cs="Times New Roman"/>
          <w:i/>
          <w:sz w:val="24"/>
          <w:szCs w:val="24"/>
        </w:rPr>
        <w:t xml:space="preserve"> </w:t>
      </w:r>
      <w:proofErr w:type="spellStart"/>
      <w:r w:rsidR="00027ED6">
        <w:rPr>
          <w:rFonts w:ascii="Times New Roman" w:eastAsia="Times New Roman" w:hAnsi="Times New Roman" w:cs="Times New Roman"/>
          <w:i/>
          <w:sz w:val="24"/>
          <w:szCs w:val="24"/>
        </w:rPr>
        <w:t>véritable</w:t>
      </w:r>
      <w:proofErr w:type="spellEnd"/>
      <w:r w:rsidR="00027ED6">
        <w:rPr>
          <w:rFonts w:ascii="Times New Roman" w:eastAsia="Times New Roman" w:hAnsi="Times New Roman" w:cs="Times New Roman"/>
          <w:i/>
          <w:sz w:val="24"/>
          <w:szCs w:val="24"/>
        </w:rPr>
        <w:t xml:space="preserve"> </w:t>
      </w:r>
      <w:proofErr w:type="spellStart"/>
      <w:r w:rsidR="00027ED6">
        <w:rPr>
          <w:rFonts w:ascii="Times New Roman" w:eastAsia="Times New Roman" w:hAnsi="Times New Roman" w:cs="Times New Roman"/>
          <w:i/>
          <w:sz w:val="24"/>
          <w:szCs w:val="24"/>
        </w:rPr>
        <w:t>celle</w:t>
      </w:r>
      <w:proofErr w:type="spellEnd"/>
      <w:r w:rsidR="00027ED6">
        <w:rPr>
          <w:rFonts w:ascii="Times New Roman" w:eastAsia="Times New Roman" w:hAnsi="Times New Roman" w:cs="Times New Roman"/>
          <w:i/>
          <w:sz w:val="24"/>
          <w:szCs w:val="24"/>
        </w:rPr>
        <w:t xml:space="preserve"> </w:t>
      </w:r>
      <w:proofErr w:type="spellStart"/>
      <w:r w:rsidR="00027ED6">
        <w:rPr>
          <w:rFonts w:ascii="Times New Roman" w:eastAsia="Times New Roman" w:hAnsi="Times New Roman" w:cs="Times New Roman"/>
          <w:i/>
          <w:sz w:val="24"/>
          <w:szCs w:val="24"/>
        </w:rPr>
        <w:t>qui</w:t>
      </w:r>
      <w:proofErr w:type="spellEnd"/>
      <w:r w:rsidR="00027ED6">
        <w:rPr>
          <w:rFonts w:ascii="Times New Roman" w:eastAsia="Times New Roman" w:hAnsi="Times New Roman" w:cs="Times New Roman"/>
          <w:i/>
          <w:sz w:val="24"/>
          <w:szCs w:val="24"/>
        </w:rPr>
        <w:t xml:space="preserve"> consiste, </w:t>
      </w:r>
      <w:proofErr w:type="spellStart"/>
      <w:r w:rsidR="00027ED6">
        <w:rPr>
          <w:rFonts w:ascii="Times New Roman" w:eastAsia="Times New Roman" w:hAnsi="Times New Roman" w:cs="Times New Roman"/>
          <w:i/>
          <w:sz w:val="24"/>
          <w:szCs w:val="24"/>
        </w:rPr>
        <w:t>suivant</w:t>
      </w:r>
      <w:proofErr w:type="spellEnd"/>
      <w:r w:rsidR="00027ED6">
        <w:rPr>
          <w:rFonts w:ascii="Times New Roman" w:eastAsia="Times New Roman" w:hAnsi="Times New Roman" w:cs="Times New Roman"/>
          <w:i/>
          <w:sz w:val="24"/>
          <w:szCs w:val="24"/>
        </w:rPr>
        <w:t xml:space="preserve"> une </w:t>
      </w:r>
      <w:proofErr w:type="spellStart"/>
      <w:r w:rsidR="00027ED6">
        <w:rPr>
          <w:rFonts w:ascii="Times New Roman" w:eastAsia="Times New Roman" w:hAnsi="Times New Roman" w:cs="Times New Roman"/>
          <w:i/>
          <w:sz w:val="24"/>
          <w:szCs w:val="24"/>
        </w:rPr>
        <w:t>vieille</w:t>
      </w:r>
      <w:proofErr w:type="spellEnd"/>
      <w:r w:rsidR="00027ED6">
        <w:rPr>
          <w:rFonts w:ascii="Times New Roman" w:eastAsia="Times New Roman" w:hAnsi="Times New Roman" w:cs="Times New Roman"/>
          <w:i/>
          <w:sz w:val="24"/>
          <w:szCs w:val="24"/>
        </w:rPr>
        <w:t xml:space="preserve"> formule, à </w:t>
      </w:r>
      <w:proofErr w:type="spellStart"/>
      <w:r w:rsidR="00027ED6">
        <w:rPr>
          <w:rFonts w:ascii="Times New Roman" w:eastAsia="Times New Roman" w:hAnsi="Times New Roman" w:cs="Times New Roman"/>
          <w:i/>
          <w:sz w:val="24"/>
          <w:szCs w:val="24"/>
        </w:rPr>
        <w:t>traiter</w:t>
      </w:r>
      <w:proofErr w:type="spellEnd"/>
      <w:r w:rsidR="00027ED6">
        <w:rPr>
          <w:rFonts w:ascii="Times New Roman" w:eastAsia="Times New Roman" w:hAnsi="Times New Roman" w:cs="Times New Roman"/>
          <w:i/>
          <w:sz w:val="24"/>
          <w:szCs w:val="24"/>
        </w:rPr>
        <w:t xml:space="preserve"> </w:t>
      </w:r>
      <w:proofErr w:type="spellStart"/>
      <w:r w:rsidR="00027ED6">
        <w:rPr>
          <w:rFonts w:ascii="Times New Roman" w:eastAsia="Times New Roman" w:hAnsi="Times New Roman" w:cs="Times New Roman"/>
          <w:i/>
          <w:sz w:val="24"/>
          <w:szCs w:val="24"/>
        </w:rPr>
        <w:t>également</w:t>
      </w:r>
      <w:proofErr w:type="spellEnd"/>
      <w:r w:rsidR="00027ED6">
        <w:rPr>
          <w:rFonts w:ascii="Times New Roman" w:eastAsia="Times New Roman" w:hAnsi="Times New Roman" w:cs="Times New Roman"/>
          <w:i/>
          <w:sz w:val="24"/>
          <w:szCs w:val="24"/>
        </w:rPr>
        <w:t xml:space="preserve"> </w:t>
      </w:r>
      <w:proofErr w:type="spellStart"/>
      <w:r w:rsidR="00027ED6">
        <w:rPr>
          <w:rFonts w:ascii="Times New Roman" w:eastAsia="Times New Roman" w:hAnsi="Times New Roman" w:cs="Times New Roman"/>
          <w:i/>
          <w:sz w:val="24"/>
          <w:szCs w:val="24"/>
        </w:rPr>
        <w:t>les</w:t>
      </w:r>
      <w:proofErr w:type="spellEnd"/>
      <w:r w:rsidR="00027ED6">
        <w:rPr>
          <w:rFonts w:ascii="Times New Roman" w:eastAsia="Times New Roman" w:hAnsi="Times New Roman" w:cs="Times New Roman"/>
          <w:i/>
          <w:sz w:val="24"/>
          <w:szCs w:val="24"/>
        </w:rPr>
        <w:t xml:space="preserve"> </w:t>
      </w:r>
      <w:proofErr w:type="spellStart"/>
      <w:r w:rsidR="00027ED6">
        <w:rPr>
          <w:rFonts w:ascii="Times New Roman" w:eastAsia="Times New Roman" w:hAnsi="Times New Roman" w:cs="Times New Roman"/>
          <w:i/>
          <w:sz w:val="24"/>
          <w:szCs w:val="24"/>
        </w:rPr>
        <w:t>choses</w:t>
      </w:r>
      <w:proofErr w:type="spellEnd"/>
      <w:r w:rsidR="00027ED6">
        <w:rPr>
          <w:rFonts w:ascii="Times New Roman" w:eastAsia="Times New Roman" w:hAnsi="Times New Roman" w:cs="Times New Roman"/>
          <w:i/>
          <w:sz w:val="24"/>
          <w:szCs w:val="24"/>
        </w:rPr>
        <w:t xml:space="preserve"> </w:t>
      </w:r>
      <w:proofErr w:type="spellStart"/>
      <w:r w:rsidR="00027ED6">
        <w:rPr>
          <w:rFonts w:ascii="Times New Roman" w:eastAsia="Times New Roman" w:hAnsi="Times New Roman" w:cs="Times New Roman"/>
          <w:i/>
          <w:sz w:val="24"/>
          <w:szCs w:val="24"/>
        </w:rPr>
        <w:t>égales</w:t>
      </w:r>
      <w:proofErr w:type="spellEnd"/>
      <w:r w:rsidR="00027ED6">
        <w:rPr>
          <w:rFonts w:ascii="Times New Roman" w:eastAsia="Times New Roman" w:hAnsi="Times New Roman" w:cs="Times New Roman"/>
          <w:i/>
          <w:sz w:val="24"/>
          <w:szCs w:val="24"/>
        </w:rPr>
        <w:t xml:space="preserve"> et </w:t>
      </w:r>
      <w:proofErr w:type="spellStart"/>
      <w:proofErr w:type="gramStart"/>
      <w:r w:rsidR="00027ED6">
        <w:rPr>
          <w:rFonts w:ascii="Times New Roman" w:eastAsia="Times New Roman" w:hAnsi="Times New Roman" w:cs="Times New Roman"/>
          <w:i/>
          <w:sz w:val="24"/>
          <w:szCs w:val="24"/>
        </w:rPr>
        <w:t>inégaleme,nt</w:t>
      </w:r>
      <w:proofErr w:type="spellEnd"/>
      <w:proofErr w:type="gramEnd"/>
      <w:r w:rsidR="00027ED6">
        <w:rPr>
          <w:rFonts w:ascii="Times New Roman" w:eastAsia="Times New Roman" w:hAnsi="Times New Roman" w:cs="Times New Roman"/>
          <w:i/>
          <w:sz w:val="24"/>
          <w:szCs w:val="24"/>
        </w:rPr>
        <w:t xml:space="preserve"> le.cr </w:t>
      </w:r>
      <w:proofErr w:type="spellStart"/>
      <w:r w:rsidR="00027ED6">
        <w:rPr>
          <w:rFonts w:ascii="Times New Roman" w:eastAsia="Times New Roman" w:hAnsi="Times New Roman" w:cs="Times New Roman"/>
          <w:i/>
          <w:sz w:val="24"/>
          <w:szCs w:val="24"/>
        </w:rPr>
        <w:t>choses</w:t>
      </w:r>
      <w:proofErr w:type="spellEnd"/>
      <w:r w:rsidR="00027ED6">
        <w:rPr>
          <w:rFonts w:ascii="Times New Roman" w:eastAsia="Times New Roman" w:hAnsi="Times New Roman" w:cs="Times New Roman"/>
          <w:i/>
          <w:sz w:val="24"/>
          <w:szCs w:val="24"/>
        </w:rPr>
        <w:t xml:space="preserve"> </w:t>
      </w:r>
      <w:proofErr w:type="spellStart"/>
      <w:r w:rsidR="00027ED6">
        <w:rPr>
          <w:rFonts w:ascii="Times New Roman" w:eastAsia="Times New Roman" w:hAnsi="Times New Roman" w:cs="Times New Roman"/>
          <w:i/>
          <w:sz w:val="24"/>
          <w:szCs w:val="24"/>
        </w:rPr>
        <w:t>iflégales</w:t>
      </w:r>
      <w:proofErr w:type="spellEnd"/>
      <w:r w:rsidR="00027ED6">
        <w:rPr>
          <w:rFonts w:ascii="Times New Roman" w:eastAsia="Times New Roman" w:hAnsi="Times New Roman" w:cs="Times New Roman"/>
          <w:sz w:val="24"/>
          <w:szCs w:val="24"/>
        </w:rPr>
        <w:t>"</w:t>
      </w:r>
      <w:r w:rsidR="00027ED6">
        <w:rPr>
          <w:rFonts w:ascii="Times New Roman" w:eastAsia="Times New Roman" w:hAnsi="Times New Roman" w:cs="Times New Roman"/>
          <w:sz w:val="24"/>
          <w:szCs w:val="24"/>
          <w:vertAlign w:val="superscript"/>
        </w:rPr>
        <w:footnoteReference w:id="32"/>
      </w:r>
    </w:p>
    <w:p w14:paraId="000000EF" w14:textId="77777777" w:rsidR="000F2A73" w:rsidRDefault="00027ED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por qualquer ângulo que se analisem os argumentos trazidos na tese proposta na ADI nº 5334, verifica-se sua manifesta improcedência.</w:t>
      </w:r>
    </w:p>
    <w:p w14:paraId="000000F0" w14:textId="77777777" w:rsidR="000F2A73" w:rsidRDefault="000F2A7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p>
    <w:p w14:paraId="000000F1" w14:textId="77777777" w:rsidR="000F2A73" w:rsidRDefault="00027ED6">
      <w:pPr>
        <w:pStyle w:val="Ttulo1"/>
      </w:pPr>
      <w:bookmarkStart w:id="5" w:name="_tyjcwt" w:colFirst="0" w:colLast="0"/>
      <w:bookmarkEnd w:id="5"/>
      <w:r>
        <w:t>CONCLUSÃO</w:t>
      </w:r>
    </w:p>
    <w:p w14:paraId="000000F2" w14:textId="77777777" w:rsidR="000F2A73" w:rsidRDefault="000F2A73">
      <w:pPr>
        <w:spacing w:after="0" w:line="360" w:lineRule="auto"/>
        <w:jc w:val="both"/>
        <w:rPr>
          <w:rFonts w:ascii="Times New Roman" w:eastAsia="Times New Roman" w:hAnsi="Times New Roman" w:cs="Times New Roman"/>
          <w:sz w:val="24"/>
          <w:szCs w:val="24"/>
        </w:rPr>
      </w:pPr>
    </w:p>
    <w:p w14:paraId="6E9AD851" w14:textId="01964C66" w:rsidR="0053658C" w:rsidRPr="0053658C" w:rsidRDefault="00027ED6" w:rsidP="0053658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vinculação dos Advogados Públicos à</w:t>
      </w:r>
      <w:r w:rsidR="00133880">
        <w:rPr>
          <w:rFonts w:ascii="Times New Roman" w:eastAsia="Times New Roman" w:hAnsi="Times New Roman" w:cs="Times New Roman"/>
          <w:color w:val="000000"/>
          <w:sz w:val="24"/>
          <w:szCs w:val="24"/>
        </w:rPr>
        <w:t xml:space="preserve"> Ordem dos Advogados do Brasil,</w:t>
      </w:r>
      <w:r>
        <w:rPr>
          <w:rFonts w:ascii="Times New Roman" w:eastAsia="Times New Roman" w:hAnsi="Times New Roman" w:cs="Times New Roman"/>
          <w:color w:val="000000"/>
          <w:sz w:val="24"/>
          <w:szCs w:val="24"/>
        </w:rPr>
        <w:t xml:space="preserve"> prevista no art. 3º, §1º, da Lei</w:t>
      </w:r>
      <w:r w:rsidR="00133880">
        <w:rPr>
          <w:rFonts w:ascii="Times New Roman" w:eastAsia="Times New Roman" w:hAnsi="Times New Roman" w:cs="Times New Roman"/>
          <w:color w:val="000000"/>
          <w:sz w:val="24"/>
          <w:szCs w:val="24"/>
        </w:rPr>
        <w:t xml:space="preserve"> 8.906, de 04 de julho de 1994, é objeto da</w:t>
      </w:r>
      <w:r>
        <w:rPr>
          <w:rFonts w:ascii="Times New Roman" w:eastAsia="Times New Roman" w:hAnsi="Times New Roman" w:cs="Times New Roman"/>
          <w:color w:val="000000"/>
          <w:sz w:val="24"/>
          <w:szCs w:val="24"/>
        </w:rPr>
        <w:t xml:space="preserve"> Ação Direta de Inconstitucionalidade nº. 5.334, ajuizada em 19 de junho de 2015</w:t>
      </w:r>
      <w:r w:rsidR="00666DF7">
        <w:rPr>
          <w:rFonts w:ascii="Times New Roman" w:eastAsia="Times New Roman" w:hAnsi="Times New Roman" w:cs="Times New Roman"/>
          <w:color w:val="000000"/>
          <w:sz w:val="24"/>
          <w:szCs w:val="24"/>
        </w:rPr>
        <w:t xml:space="preserve">, </w:t>
      </w:r>
      <w:r w:rsidR="00133880">
        <w:rPr>
          <w:rFonts w:ascii="Times New Roman" w:eastAsia="Times New Roman" w:hAnsi="Times New Roman" w:cs="Times New Roman"/>
          <w:color w:val="000000"/>
          <w:sz w:val="24"/>
          <w:szCs w:val="24"/>
        </w:rPr>
        <w:t>na qual se suscita</w:t>
      </w:r>
      <w:r>
        <w:rPr>
          <w:rFonts w:ascii="Times New Roman" w:eastAsia="Times New Roman" w:hAnsi="Times New Roman" w:cs="Times New Roman"/>
          <w:color w:val="000000"/>
          <w:sz w:val="24"/>
          <w:szCs w:val="24"/>
        </w:rPr>
        <w:t xml:space="preserve"> a inconstitucionalidade formal e mater</w:t>
      </w:r>
      <w:r w:rsidR="00133880">
        <w:rPr>
          <w:rFonts w:ascii="Times New Roman" w:eastAsia="Times New Roman" w:hAnsi="Times New Roman" w:cs="Times New Roman"/>
          <w:color w:val="000000"/>
          <w:sz w:val="24"/>
          <w:szCs w:val="24"/>
        </w:rPr>
        <w:t>ial por violação</w:t>
      </w:r>
      <w:r>
        <w:rPr>
          <w:rFonts w:ascii="Times New Roman" w:eastAsia="Times New Roman" w:hAnsi="Times New Roman" w:cs="Times New Roman"/>
          <w:color w:val="000000"/>
          <w:sz w:val="24"/>
          <w:szCs w:val="24"/>
        </w:rPr>
        <w:t xml:space="preserve"> </w:t>
      </w:r>
      <w:r w:rsidR="00133880">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os artigos 131, 132 e 134 da Constituição Federal. </w:t>
      </w:r>
      <w:r w:rsidR="00550581">
        <w:rPr>
          <w:rFonts w:ascii="Times New Roman" w:eastAsia="Times New Roman" w:hAnsi="Times New Roman" w:cs="Times New Roman"/>
          <w:color w:val="000000"/>
          <w:sz w:val="24"/>
          <w:szCs w:val="24"/>
        </w:rPr>
        <w:t>O pleito é pela</w:t>
      </w:r>
      <w:r w:rsidR="0053658C">
        <w:rPr>
          <w:rFonts w:ascii="Times New Roman" w:eastAsia="Times New Roman" w:hAnsi="Times New Roman" w:cs="Times New Roman"/>
          <w:color w:val="000000"/>
          <w:sz w:val="24"/>
          <w:szCs w:val="24"/>
        </w:rPr>
        <w:t xml:space="preserve"> </w:t>
      </w:r>
      <w:r w:rsidR="0053658C">
        <w:rPr>
          <w:rFonts w:ascii="Times New Roman" w:eastAsia="Times New Roman" w:hAnsi="Times New Roman" w:cs="Times New Roman"/>
          <w:sz w:val="24"/>
          <w:szCs w:val="24"/>
        </w:rPr>
        <w:t xml:space="preserve">declaração de inconstitucionalidade do §1.º do art. 3º e que se dê ao </w:t>
      </w:r>
      <w:r w:rsidR="0053658C">
        <w:rPr>
          <w:rFonts w:ascii="Times New Roman" w:eastAsia="Times New Roman" w:hAnsi="Times New Roman" w:cs="Times New Roman"/>
          <w:i/>
          <w:sz w:val="24"/>
          <w:szCs w:val="24"/>
        </w:rPr>
        <w:t>caput</w:t>
      </w:r>
      <w:r w:rsidR="0053658C">
        <w:rPr>
          <w:rFonts w:ascii="Times New Roman" w:eastAsia="Times New Roman" w:hAnsi="Times New Roman" w:cs="Times New Roman"/>
          <w:sz w:val="24"/>
          <w:szCs w:val="24"/>
        </w:rPr>
        <w:t xml:space="preserve"> do art. 3º interpretação conforme a Constituição, para compreender alcance apenas de advogados privados.</w:t>
      </w:r>
    </w:p>
    <w:p w14:paraId="7EE4D439" w14:textId="77777777" w:rsidR="007968AC" w:rsidRDefault="007968AC" w:rsidP="00133880">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p>
    <w:p w14:paraId="5FB95454" w14:textId="77777777" w:rsidR="007968AC" w:rsidRDefault="007968AC" w:rsidP="00133880">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p>
    <w:p w14:paraId="000000F5" w14:textId="17196D8E" w:rsidR="000F2A73" w:rsidRDefault="00666DF7">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 trabalho apresentou vários argumentos suficientes para demonstrar a manifesta improcedência da ADI nº</w:t>
      </w:r>
      <w:r w:rsidR="000B3DA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5.334, pois a tese defendida</w:t>
      </w:r>
      <w:r w:rsidR="00027ED6">
        <w:rPr>
          <w:rFonts w:ascii="Times New Roman" w:eastAsia="Times New Roman" w:hAnsi="Times New Roman" w:cs="Times New Roman"/>
          <w:color w:val="000000"/>
          <w:sz w:val="24"/>
          <w:szCs w:val="24"/>
        </w:rPr>
        <w:t xml:space="preserve"> pel</w:t>
      </w:r>
      <w:r w:rsidR="000B3DA3">
        <w:rPr>
          <w:rFonts w:ascii="Times New Roman" w:eastAsia="Times New Roman" w:hAnsi="Times New Roman" w:cs="Times New Roman"/>
          <w:color w:val="000000"/>
          <w:sz w:val="24"/>
          <w:szCs w:val="24"/>
        </w:rPr>
        <w:t>a</w:t>
      </w:r>
      <w:r w:rsidR="00027ED6">
        <w:rPr>
          <w:rFonts w:ascii="Times New Roman" w:eastAsia="Times New Roman" w:hAnsi="Times New Roman" w:cs="Times New Roman"/>
          <w:color w:val="000000"/>
          <w:sz w:val="24"/>
          <w:szCs w:val="24"/>
        </w:rPr>
        <w:t xml:space="preserve"> Procurador</w:t>
      </w:r>
      <w:r w:rsidR="000B3DA3">
        <w:rPr>
          <w:rFonts w:ascii="Times New Roman" w:eastAsia="Times New Roman" w:hAnsi="Times New Roman" w:cs="Times New Roman"/>
          <w:color w:val="000000"/>
          <w:sz w:val="24"/>
          <w:szCs w:val="24"/>
        </w:rPr>
        <w:t>ia</w:t>
      </w:r>
      <w:r w:rsidR="00027ED6">
        <w:rPr>
          <w:rFonts w:ascii="Times New Roman" w:eastAsia="Times New Roman" w:hAnsi="Times New Roman" w:cs="Times New Roman"/>
          <w:color w:val="000000"/>
          <w:sz w:val="24"/>
          <w:szCs w:val="24"/>
        </w:rPr>
        <w:t xml:space="preserve">-Geral da República </w:t>
      </w:r>
      <w:r>
        <w:rPr>
          <w:rFonts w:ascii="Times New Roman" w:eastAsia="Times New Roman" w:hAnsi="Times New Roman" w:cs="Times New Roman"/>
          <w:color w:val="000000"/>
          <w:sz w:val="24"/>
          <w:szCs w:val="24"/>
        </w:rPr>
        <w:t>é insubsistente.</w:t>
      </w:r>
      <w:r w:rsidR="00F370E2">
        <w:rPr>
          <w:rFonts w:ascii="Times New Roman" w:eastAsia="Times New Roman" w:hAnsi="Times New Roman" w:cs="Times New Roman"/>
          <w:color w:val="000000"/>
          <w:sz w:val="24"/>
          <w:szCs w:val="24"/>
        </w:rPr>
        <w:t xml:space="preserve"> A OAB é Casa de Advogados Públicos e Privados</w:t>
      </w:r>
      <w:r w:rsidR="00191482">
        <w:rPr>
          <w:rFonts w:ascii="Times New Roman" w:eastAsia="Times New Roman" w:hAnsi="Times New Roman" w:cs="Times New Roman"/>
          <w:color w:val="000000"/>
          <w:sz w:val="24"/>
          <w:szCs w:val="24"/>
        </w:rPr>
        <w:t>.</w:t>
      </w:r>
    </w:p>
    <w:p w14:paraId="62B728E4" w14:textId="62291B02" w:rsidR="003E0845" w:rsidRDefault="00204ECD" w:rsidP="003E0845">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 verdade, o que se procura demonstrar é que não se trata de mera improcedência dos pedidos contidos na referida ADI, uma vez que inconstitucionalidade não há nos dispositivos por ela impugnados. Mais ainda:</w:t>
      </w:r>
      <w:r w:rsidR="00191482">
        <w:rPr>
          <w:rFonts w:ascii="Times New Roman" w:eastAsia="Times New Roman" w:hAnsi="Times New Roman" w:cs="Times New Roman"/>
          <w:color w:val="000000"/>
          <w:sz w:val="24"/>
          <w:szCs w:val="24"/>
        </w:rPr>
        <w:t xml:space="preserve"> o modelo e sistema decorrentes da desvinculação de Advogados Públicos da OAB arrastariam consigo a mácula da inconstitucionalidade.</w:t>
      </w:r>
    </w:p>
    <w:p w14:paraId="000000F7" w14:textId="27A8ABFD" w:rsidR="000F2A73" w:rsidRDefault="00EC35EC" w:rsidP="003E0845">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Assim, propõe-se à Advocacia Pú</w:t>
      </w:r>
      <w:r w:rsidR="00027ED6">
        <w:rPr>
          <w:rFonts w:ascii="Times New Roman" w:eastAsia="Times New Roman" w:hAnsi="Times New Roman" w:cs="Times New Roman"/>
          <w:color w:val="000000"/>
          <w:sz w:val="24"/>
          <w:szCs w:val="24"/>
        </w:rPr>
        <w:t xml:space="preserve">blica estadual o encaminhamento destes argumentos ao </w:t>
      </w:r>
      <w:r w:rsidR="00027ED6">
        <w:rPr>
          <w:rFonts w:ascii="Times New Roman" w:eastAsia="Times New Roman" w:hAnsi="Times New Roman" w:cs="Times New Roman"/>
          <w:sz w:val="24"/>
          <w:szCs w:val="24"/>
        </w:rPr>
        <w:t>Supremo</w:t>
      </w:r>
      <w:r w:rsidR="00027ED6">
        <w:rPr>
          <w:rFonts w:ascii="Times New Roman" w:eastAsia="Times New Roman" w:hAnsi="Times New Roman" w:cs="Times New Roman"/>
          <w:color w:val="000000"/>
          <w:sz w:val="24"/>
          <w:szCs w:val="24"/>
        </w:rPr>
        <w:t xml:space="preserve"> T</w:t>
      </w:r>
      <w:r w:rsidR="003E0845">
        <w:rPr>
          <w:rFonts w:ascii="Times New Roman" w:eastAsia="Times New Roman" w:hAnsi="Times New Roman" w:cs="Times New Roman"/>
          <w:color w:val="000000"/>
          <w:sz w:val="24"/>
          <w:szCs w:val="24"/>
        </w:rPr>
        <w:t>ribunal Federal,</w:t>
      </w:r>
      <w:r w:rsidR="00027ED6">
        <w:rPr>
          <w:rFonts w:ascii="Times New Roman" w:eastAsia="Times New Roman" w:hAnsi="Times New Roman" w:cs="Times New Roman"/>
          <w:color w:val="000000"/>
          <w:sz w:val="24"/>
          <w:szCs w:val="24"/>
        </w:rPr>
        <w:t xml:space="preserve"> para que a ADI nº 5.354 seja julgada improcedente</w:t>
      </w:r>
      <w:r>
        <w:rPr>
          <w:rFonts w:ascii="Times New Roman" w:eastAsia="Times New Roman" w:hAnsi="Times New Roman" w:cs="Times New Roman"/>
          <w:color w:val="000000"/>
          <w:sz w:val="24"/>
          <w:szCs w:val="24"/>
        </w:rPr>
        <w:t xml:space="preserve">, de maneira que se preserve </w:t>
      </w:r>
      <w:r w:rsidR="00B377CA">
        <w:rPr>
          <w:rFonts w:ascii="Times New Roman" w:eastAsia="Times New Roman" w:hAnsi="Times New Roman" w:cs="Times New Roman"/>
          <w:color w:val="000000"/>
          <w:sz w:val="24"/>
          <w:szCs w:val="24"/>
        </w:rPr>
        <w:t xml:space="preserve">e incremente </w:t>
      </w:r>
      <w:r>
        <w:rPr>
          <w:rFonts w:ascii="Times New Roman" w:eastAsia="Times New Roman" w:hAnsi="Times New Roman" w:cs="Times New Roman"/>
          <w:color w:val="000000"/>
          <w:sz w:val="24"/>
          <w:szCs w:val="24"/>
        </w:rPr>
        <w:t>a sustentabilidade do Estado</w:t>
      </w:r>
      <w:r w:rsidR="00B377CA">
        <w:rPr>
          <w:rFonts w:ascii="Times New Roman" w:eastAsia="Times New Roman" w:hAnsi="Times New Roman" w:cs="Times New Roman"/>
          <w:color w:val="000000"/>
          <w:sz w:val="24"/>
          <w:szCs w:val="24"/>
        </w:rPr>
        <w:t>, que, de sua vez, por diretriz constitucional é Democrático e de Direito</w:t>
      </w:r>
      <w:r>
        <w:rPr>
          <w:rFonts w:ascii="Times New Roman" w:eastAsia="Times New Roman" w:hAnsi="Times New Roman" w:cs="Times New Roman"/>
          <w:color w:val="000000"/>
          <w:sz w:val="24"/>
          <w:szCs w:val="24"/>
        </w:rPr>
        <w:t>.</w:t>
      </w:r>
    </w:p>
    <w:p w14:paraId="000000F8" w14:textId="77777777" w:rsidR="000F2A73" w:rsidRDefault="000F2A73">
      <w:pPr>
        <w:spacing w:after="0" w:line="360" w:lineRule="auto"/>
        <w:ind w:firstLine="708"/>
        <w:jc w:val="both"/>
        <w:rPr>
          <w:rFonts w:ascii="Times New Roman" w:eastAsia="Times New Roman" w:hAnsi="Times New Roman" w:cs="Times New Roman"/>
          <w:b/>
          <w:sz w:val="24"/>
          <w:szCs w:val="24"/>
        </w:rPr>
      </w:pPr>
      <w:bookmarkStart w:id="6" w:name="_3dy6vkm" w:colFirst="0" w:colLast="0"/>
      <w:bookmarkEnd w:id="6"/>
    </w:p>
    <w:p w14:paraId="000000F9" w14:textId="77777777" w:rsidR="000F2A73" w:rsidRDefault="00027ED6">
      <w:pPr>
        <w:pStyle w:val="Ttulo1"/>
      </w:pPr>
      <w:bookmarkStart w:id="7" w:name="_1t3h5sf" w:colFirst="0" w:colLast="0"/>
      <w:bookmarkEnd w:id="7"/>
      <w:r>
        <w:t>REFERÊNCIAS BIBLIOGRÁFICAS</w:t>
      </w:r>
    </w:p>
    <w:p w14:paraId="000000FA" w14:textId="77777777" w:rsidR="000F2A73" w:rsidRDefault="000F2A7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00000FB" w14:textId="21C29D50" w:rsidR="000F2A73" w:rsidRPr="009A3577" w:rsidRDefault="00027ED6">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9A3577">
        <w:rPr>
          <w:rFonts w:ascii="Times New Roman" w:eastAsia="Times New Roman" w:hAnsi="Times New Roman" w:cs="Times New Roman"/>
          <w:sz w:val="24"/>
          <w:szCs w:val="24"/>
        </w:rPr>
        <w:t>AGRA, Walber; VIEIRA, Danilo. 15. A Constitucionalidade Superveniente: Análise Crítica da Jurisprudência do STF In: CLÈVE, Clèmerson; SCHIER, Paulo; LORENZETTO, Bruno. </w:t>
      </w:r>
      <w:r w:rsidRPr="009A3577">
        <w:rPr>
          <w:rFonts w:ascii="Times New Roman" w:eastAsia="Times New Roman" w:hAnsi="Times New Roman" w:cs="Times New Roman"/>
          <w:b/>
          <w:sz w:val="24"/>
          <w:szCs w:val="24"/>
        </w:rPr>
        <w:t>Jurisdição Constitucional em Perspectiva</w:t>
      </w:r>
      <w:r w:rsidRPr="009A3577">
        <w:rPr>
          <w:rFonts w:ascii="Times New Roman" w:eastAsia="Times New Roman" w:hAnsi="Times New Roman" w:cs="Times New Roman"/>
          <w:sz w:val="24"/>
          <w:szCs w:val="24"/>
        </w:rPr>
        <w:t>. São Paulo (SP):Editora Revista dos Tribunais. 2019. Disponível em: &lt;</w:t>
      </w:r>
      <w:r w:rsidR="000B3DA3">
        <w:rPr>
          <w:rFonts w:ascii="Times New Roman" w:eastAsia="Times New Roman" w:hAnsi="Times New Roman" w:cs="Times New Roman"/>
          <w:sz w:val="24"/>
          <w:szCs w:val="24"/>
        </w:rPr>
        <w:t>a</w:t>
      </w:r>
      <w:hyperlink r:id="rId14"/>
      <w:r w:rsidRPr="009A3577">
        <w:rPr>
          <w:rFonts w:ascii="Gungsuh" w:eastAsia="Gungsuh" w:hAnsi="Gungsuh" w:cs="Gungsuh"/>
          <w:sz w:val="24"/>
          <w:szCs w:val="24"/>
        </w:rPr>
        <w:t>≥</w:t>
      </w:r>
      <w:r w:rsidRPr="009A3577">
        <w:rPr>
          <w:rFonts w:ascii="Times New Roman" w:eastAsia="Times New Roman" w:hAnsi="Times New Roman" w:cs="Times New Roman"/>
          <w:sz w:val="24"/>
          <w:szCs w:val="24"/>
        </w:rPr>
        <w:t>. Acesso em: 22 de Fevereiro de 2023.</w:t>
      </w:r>
    </w:p>
    <w:p w14:paraId="000000FC" w14:textId="77777777" w:rsidR="000F2A73" w:rsidRPr="009A3577" w:rsidRDefault="000F2A7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0000FD" w14:textId="77777777" w:rsidR="000F2A73" w:rsidRPr="009A3577" w:rsidRDefault="00027ED6">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9A3577">
        <w:rPr>
          <w:rFonts w:ascii="Times New Roman" w:eastAsia="Times New Roman" w:hAnsi="Times New Roman" w:cs="Times New Roman"/>
          <w:sz w:val="24"/>
          <w:szCs w:val="24"/>
        </w:rPr>
        <w:t xml:space="preserve">ALVIM, 2014 – ALVIM. Eduardo Arruda. THAMAY, </w:t>
      </w:r>
      <w:proofErr w:type="spellStart"/>
      <w:r w:rsidRPr="009A3577">
        <w:rPr>
          <w:rFonts w:ascii="Times New Roman" w:eastAsia="Times New Roman" w:hAnsi="Times New Roman" w:cs="Times New Roman"/>
          <w:sz w:val="24"/>
          <w:szCs w:val="24"/>
        </w:rPr>
        <w:t>Rennan</w:t>
      </w:r>
      <w:proofErr w:type="spellEnd"/>
      <w:r w:rsidRPr="009A3577">
        <w:rPr>
          <w:rFonts w:ascii="Times New Roman" w:eastAsia="Times New Roman" w:hAnsi="Times New Roman" w:cs="Times New Roman"/>
          <w:sz w:val="24"/>
          <w:szCs w:val="24"/>
        </w:rPr>
        <w:t xml:space="preserve"> Faria </w:t>
      </w:r>
      <w:proofErr w:type="spellStart"/>
      <w:r w:rsidRPr="009A3577">
        <w:rPr>
          <w:rFonts w:ascii="Times New Roman" w:eastAsia="Times New Roman" w:hAnsi="Times New Roman" w:cs="Times New Roman"/>
          <w:sz w:val="24"/>
          <w:szCs w:val="24"/>
        </w:rPr>
        <w:t>Kruger</w:t>
      </w:r>
      <w:proofErr w:type="spellEnd"/>
      <w:r w:rsidRPr="009A3577">
        <w:rPr>
          <w:rFonts w:ascii="Times New Roman" w:eastAsia="Times New Roman" w:hAnsi="Times New Roman" w:cs="Times New Roman"/>
          <w:sz w:val="24"/>
          <w:szCs w:val="24"/>
        </w:rPr>
        <w:t>. GRANADO, Daniel Willian. Processo constitucional. São Paulo: RT, 2014, p. 70.</w:t>
      </w:r>
    </w:p>
    <w:p w14:paraId="000000FE" w14:textId="77777777" w:rsidR="000F2A73" w:rsidRPr="009A3577" w:rsidRDefault="000F2A7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0000FF" w14:textId="77777777" w:rsidR="000F2A73" w:rsidRPr="009A3577" w:rsidRDefault="00027ED6">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9A3577">
        <w:rPr>
          <w:rFonts w:ascii="Times New Roman" w:eastAsia="Times New Roman" w:hAnsi="Times New Roman" w:cs="Times New Roman"/>
          <w:sz w:val="24"/>
          <w:szCs w:val="24"/>
        </w:rPr>
        <w:t xml:space="preserve">BINENBOJM, Gustavo. </w:t>
      </w:r>
      <w:r w:rsidRPr="009A3577">
        <w:rPr>
          <w:rFonts w:ascii="Times New Roman" w:eastAsia="Times New Roman" w:hAnsi="Times New Roman" w:cs="Times New Roman"/>
          <w:b/>
          <w:sz w:val="24"/>
          <w:szCs w:val="24"/>
        </w:rPr>
        <w:t>Advogados públicos e privados tem os mesmos deveres e prerrogativas</w:t>
      </w:r>
      <w:r w:rsidRPr="009A3577">
        <w:rPr>
          <w:rFonts w:ascii="Times New Roman" w:eastAsia="Times New Roman" w:hAnsi="Times New Roman" w:cs="Times New Roman"/>
          <w:sz w:val="24"/>
          <w:szCs w:val="24"/>
        </w:rPr>
        <w:t>. Estudos de Direito Público. Rio de Janeiro, 2015, p. 543.</w:t>
      </w:r>
    </w:p>
    <w:p w14:paraId="00000100" w14:textId="77777777" w:rsidR="000F2A73" w:rsidRPr="009A3577" w:rsidRDefault="000F2A7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000101" w14:textId="77777777" w:rsidR="000F2A73" w:rsidRPr="009A3577" w:rsidRDefault="00027ED6">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9A3577">
        <w:rPr>
          <w:rFonts w:ascii="Times New Roman" w:eastAsia="Times New Roman" w:hAnsi="Times New Roman" w:cs="Times New Roman"/>
          <w:sz w:val="24"/>
          <w:szCs w:val="24"/>
        </w:rPr>
        <w:t xml:space="preserve">BINENBOJM, Gustavo. </w:t>
      </w:r>
      <w:r w:rsidRPr="009A3577">
        <w:rPr>
          <w:rFonts w:ascii="Times New Roman" w:eastAsia="Times New Roman" w:hAnsi="Times New Roman" w:cs="Times New Roman"/>
          <w:b/>
          <w:sz w:val="24"/>
          <w:szCs w:val="24"/>
        </w:rPr>
        <w:t>A ADVOCACIA PÚBLICA E O ESTADO DEMOCRÁTICO DE DIREITO</w:t>
      </w:r>
      <w:r w:rsidRPr="009A3577">
        <w:rPr>
          <w:rFonts w:ascii="Times New Roman" w:eastAsia="Times New Roman" w:hAnsi="Times New Roman" w:cs="Times New Roman"/>
          <w:sz w:val="24"/>
          <w:szCs w:val="24"/>
        </w:rPr>
        <w:t>. Revista Eletrônica de Direito do Estado (REDE), Salvador, Instituto Brasileiro de Direito Público, nº 31 – julho/agosto/setembro de 2012. Disponível em: &lt;</w:t>
      </w:r>
      <w:hyperlink r:id="rId15">
        <w:r w:rsidRPr="009A3577">
          <w:rPr>
            <w:rFonts w:ascii="Times New Roman" w:eastAsia="Times New Roman" w:hAnsi="Times New Roman" w:cs="Times New Roman"/>
            <w:sz w:val="24"/>
            <w:szCs w:val="24"/>
            <w:u w:val="single"/>
          </w:rPr>
          <w:t>www.direitodoestado.com/revista/REDE-31-JULHO-2012-ANDERSON-PEDRA.pdf</w:t>
        </w:r>
      </w:hyperlink>
      <w:r w:rsidRPr="009A3577">
        <w:rPr>
          <w:rFonts w:ascii="Times New Roman" w:eastAsia="Times New Roman" w:hAnsi="Times New Roman" w:cs="Times New Roman"/>
          <w:sz w:val="24"/>
          <w:szCs w:val="24"/>
        </w:rPr>
        <w:t>&gt;. Acesso em: 19 de abril de 2023.</w:t>
      </w:r>
    </w:p>
    <w:p w14:paraId="00000102" w14:textId="77777777" w:rsidR="000F2A73" w:rsidRPr="009A3577" w:rsidRDefault="000F2A7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000103" w14:textId="77777777" w:rsidR="000F2A73" w:rsidRPr="009A3577" w:rsidRDefault="00027ED6">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9A3577">
        <w:rPr>
          <w:rFonts w:ascii="Times New Roman" w:eastAsia="Times New Roman" w:hAnsi="Times New Roman" w:cs="Times New Roman"/>
          <w:sz w:val="24"/>
          <w:szCs w:val="24"/>
        </w:rPr>
        <w:lastRenderedPageBreak/>
        <w:t>BINENBOJM, Gustavo.</w:t>
      </w:r>
      <w:r w:rsidRPr="009A3577">
        <w:rPr>
          <w:rFonts w:ascii="Times New Roman" w:eastAsia="Times New Roman" w:hAnsi="Times New Roman" w:cs="Times New Roman"/>
          <w:b/>
          <w:sz w:val="24"/>
          <w:szCs w:val="24"/>
        </w:rPr>
        <w:t xml:space="preserve"> Estudos de direito público</w:t>
      </w:r>
      <w:r w:rsidRPr="009A3577">
        <w:rPr>
          <w:rFonts w:ascii="Times New Roman" w:eastAsia="Times New Roman" w:hAnsi="Times New Roman" w:cs="Times New Roman"/>
          <w:sz w:val="24"/>
          <w:szCs w:val="24"/>
        </w:rPr>
        <w:t>. Rio de Janeiro: Renovar, 2015.</w:t>
      </w:r>
    </w:p>
    <w:p w14:paraId="00000104" w14:textId="77777777" w:rsidR="000F2A73" w:rsidRPr="009A3577" w:rsidRDefault="000F2A7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000105" w14:textId="77777777" w:rsidR="000F2A73" w:rsidRPr="009A3577" w:rsidRDefault="00027ED6">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9A3577">
        <w:rPr>
          <w:rFonts w:ascii="Times New Roman" w:eastAsia="Times New Roman" w:hAnsi="Times New Roman" w:cs="Times New Roman"/>
          <w:sz w:val="24"/>
          <w:szCs w:val="24"/>
        </w:rPr>
        <w:t xml:space="preserve">CANOTILHO, J. J. Gomes. </w:t>
      </w:r>
      <w:r w:rsidRPr="009A3577">
        <w:rPr>
          <w:rFonts w:ascii="Times New Roman" w:eastAsia="Times New Roman" w:hAnsi="Times New Roman" w:cs="Times New Roman"/>
          <w:b/>
          <w:sz w:val="24"/>
          <w:szCs w:val="24"/>
        </w:rPr>
        <w:t>Direito Constitucional e Teoria da Constituição</w:t>
      </w:r>
      <w:r w:rsidRPr="009A3577">
        <w:rPr>
          <w:rFonts w:ascii="Times New Roman" w:eastAsia="Times New Roman" w:hAnsi="Times New Roman" w:cs="Times New Roman"/>
          <w:sz w:val="24"/>
          <w:szCs w:val="24"/>
        </w:rPr>
        <w:t>. 7. Ed. São Paulo: editora Almedina, 2003.</w:t>
      </w:r>
    </w:p>
    <w:p w14:paraId="00000106" w14:textId="77777777" w:rsidR="000F2A73" w:rsidRPr="009A3577" w:rsidRDefault="000F2A7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000107" w14:textId="77777777" w:rsidR="000F2A73" w:rsidRPr="009A3577" w:rsidRDefault="00027ED6">
      <w:pPr>
        <w:pBdr>
          <w:top w:val="nil"/>
          <w:left w:val="nil"/>
          <w:bottom w:val="nil"/>
          <w:right w:val="nil"/>
          <w:between w:val="nil"/>
        </w:pBdr>
        <w:spacing w:after="0" w:line="360" w:lineRule="auto"/>
        <w:jc w:val="both"/>
        <w:rPr>
          <w:sz w:val="24"/>
          <w:szCs w:val="24"/>
        </w:rPr>
      </w:pPr>
      <w:r w:rsidRPr="009A3577">
        <w:rPr>
          <w:rFonts w:ascii="Times New Roman" w:eastAsia="Times New Roman" w:hAnsi="Times New Roman" w:cs="Times New Roman"/>
          <w:sz w:val="24"/>
          <w:szCs w:val="24"/>
        </w:rPr>
        <w:t xml:space="preserve">CUNHA JÚNIOR, </w:t>
      </w:r>
      <w:proofErr w:type="spellStart"/>
      <w:r w:rsidRPr="009A3577">
        <w:rPr>
          <w:rFonts w:ascii="Times New Roman" w:eastAsia="Times New Roman" w:hAnsi="Times New Roman" w:cs="Times New Roman"/>
          <w:sz w:val="24"/>
          <w:szCs w:val="24"/>
        </w:rPr>
        <w:t>Dirley</w:t>
      </w:r>
      <w:proofErr w:type="spellEnd"/>
      <w:r w:rsidRPr="009A3577">
        <w:rPr>
          <w:rFonts w:ascii="Times New Roman" w:eastAsia="Times New Roman" w:hAnsi="Times New Roman" w:cs="Times New Roman"/>
          <w:sz w:val="24"/>
          <w:szCs w:val="24"/>
        </w:rPr>
        <w:t xml:space="preserve">. </w:t>
      </w:r>
      <w:r w:rsidRPr="009A3577">
        <w:rPr>
          <w:rFonts w:ascii="Times New Roman" w:eastAsia="Times New Roman" w:hAnsi="Times New Roman" w:cs="Times New Roman"/>
          <w:b/>
          <w:sz w:val="24"/>
          <w:szCs w:val="24"/>
        </w:rPr>
        <w:t>Controle de constitucionalidade.</w:t>
      </w:r>
      <w:r w:rsidRPr="009A3577">
        <w:rPr>
          <w:rFonts w:ascii="Times New Roman" w:eastAsia="Times New Roman" w:hAnsi="Times New Roman" w:cs="Times New Roman"/>
          <w:sz w:val="24"/>
          <w:szCs w:val="24"/>
        </w:rPr>
        <w:t xml:space="preserve"> 3ª ed. Salvador: </w:t>
      </w:r>
      <w:proofErr w:type="spellStart"/>
      <w:r w:rsidRPr="009A3577">
        <w:rPr>
          <w:rFonts w:ascii="Times New Roman" w:eastAsia="Times New Roman" w:hAnsi="Times New Roman" w:cs="Times New Roman"/>
          <w:sz w:val="24"/>
          <w:szCs w:val="24"/>
        </w:rPr>
        <w:t>Juspodivm</w:t>
      </w:r>
      <w:proofErr w:type="spellEnd"/>
      <w:r w:rsidRPr="009A3577">
        <w:rPr>
          <w:rFonts w:ascii="Times New Roman" w:eastAsia="Times New Roman" w:hAnsi="Times New Roman" w:cs="Times New Roman"/>
          <w:sz w:val="24"/>
          <w:szCs w:val="24"/>
        </w:rPr>
        <w:t xml:space="preserve">, 2008.  </w:t>
      </w:r>
    </w:p>
    <w:p w14:paraId="00000108" w14:textId="77777777" w:rsidR="000F2A73" w:rsidRPr="009A3577" w:rsidRDefault="000F2A7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000109" w14:textId="77777777" w:rsidR="000F2A73" w:rsidRPr="009A3577" w:rsidRDefault="00027ED6">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9A3577">
        <w:rPr>
          <w:rFonts w:ascii="Times New Roman" w:eastAsia="Times New Roman" w:hAnsi="Times New Roman" w:cs="Times New Roman"/>
          <w:sz w:val="24"/>
          <w:szCs w:val="24"/>
        </w:rPr>
        <w:t xml:space="preserve">CUNHA, LEONARDO CARNEIRO. </w:t>
      </w:r>
      <w:r w:rsidRPr="009A3577">
        <w:rPr>
          <w:rFonts w:ascii="Times New Roman" w:eastAsia="Times New Roman" w:hAnsi="Times New Roman" w:cs="Times New Roman"/>
          <w:b/>
          <w:sz w:val="24"/>
          <w:szCs w:val="24"/>
        </w:rPr>
        <w:t>A Fazenda Pública em juízo</w:t>
      </w:r>
      <w:r w:rsidRPr="009A3577">
        <w:rPr>
          <w:rFonts w:ascii="Times New Roman" w:eastAsia="Times New Roman" w:hAnsi="Times New Roman" w:cs="Times New Roman"/>
          <w:sz w:val="24"/>
          <w:szCs w:val="24"/>
        </w:rPr>
        <w:t>. 15 ed. Rio de Janeiro: Forense, 2018.</w:t>
      </w:r>
    </w:p>
    <w:p w14:paraId="0000010A" w14:textId="77777777" w:rsidR="000F2A73" w:rsidRPr="009A3577" w:rsidRDefault="000F2A7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00010B" w14:textId="77777777" w:rsidR="000F2A73" w:rsidRPr="009A3577" w:rsidRDefault="00027ED6">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9A3577">
        <w:rPr>
          <w:rFonts w:ascii="Times New Roman" w:eastAsia="Times New Roman" w:hAnsi="Times New Roman" w:cs="Times New Roman"/>
          <w:sz w:val="24"/>
          <w:szCs w:val="24"/>
        </w:rPr>
        <w:t xml:space="preserve">DONIZETTI, Elpídio. </w:t>
      </w:r>
      <w:r w:rsidRPr="009A3577">
        <w:rPr>
          <w:rFonts w:ascii="Times New Roman" w:eastAsia="Times New Roman" w:hAnsi="Times New Roman" w:cs="Times New Roman"/>
          <w:b/>
          <w:sz w:val="24"/>
          <w:szCs w:val="24"/>
        </w:rPr>
        <w:t>Das funções essenciais à justiça</w:t>
      </w:r>
      <w:r w:rsidRPr="009A3577">
        <w:rPr>
          <w:rFonts w:ascii="Times New Roman" w:eastAsia="Times New Roman" w:hAnsi="Times New Roman" w:cs="Times New Roman"/>
          <w:sz w:val="24"/>
          <w:szCs w:val="24"/>
        </w:rPr>
        <w:t>: a Advocacia Pública. Disponível em: &lt;</w:t>
      </w:r>
      <w:hyperlink r:id="rId16">
        <w:r w:rsidRPr="009A3577">
          <w:rPr>
            <w:rFonts w:ascii="Times New Roman" w:eastAsia="Times New Roman" w:hAnsi="Times New Roman" w:cs="Times New Roman"/>
            <w:sz w:val="24"/>
            <w:szCs w:val="24"/>
            <w:u w:val="single"/>
          </w:rPr>
          <w:t xml:space="preserve">Das funções essenciais à justiça: a Advocacia Pública | </w:t>
        </w:r>
        <w:proofErr w:type="spellStart"/>
        <w:r w:rsidRPr="009A3577">
          <w:rPr>
            <w:rFonts w:ascii="Times New Roman" w:eastAsia="Times New Roman" w:hAnsi="Times New Roman" w:cs="Times New Roman"/>
            <w:sz w:val="24"/>
            <w:szCs w:val="24"/>
            <w:u w:val="single"/>
          </w:rPr>
          <w:t>Jusbrasil</w:t>
        </w:r>
        <w:proofErr w:type="spellEnd"/>
      </w:hyperlink>
      <w:r w:rsidRPr="009A3577">
        <w:rPr>
          <w:rFonts w:ascii="Times New Roman" w:eastAsia="Times New Roman" w:hAnsi="Times New Roman" w:cs="Times New Roman"/>
          <w:sz w:val="24"/>
          <w:szCs w:val="24"/>
        </w:rPr>
        <w:t>&gt;. Acesso em: 19 de Abril de 2023.</w:t>
      </w:r>
    </w:p>
    <w:p w14:paraId="0000010C" w14:textId="77777777" w:rsidR="000F2A73" w:rsidRPr="009A3577" w:rsidRDefault="000F2A7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00010D" w14:textId="77777777" w:rsidR="000F2A73" w:rsidRPr="0062277D" w:rsidRDefault="00027ED6">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en-US"/>
        </w:rPr>
      </w:pPr>
      <w:r w:rsidRPr="009A3577">
        <w:rPr>
          <w:rFonts w:ascii="Times New Roman" w:eastAsia="Times New Roman" w:hAnsi="Times New Roman" w:cs="Times New Roman"/>
          <w:sz w:val="24"/>
          <w:szCs w:val="24"/>
        </w:rPr>
        <w:t xml:space="preserve">DUGUIT, Léon. </w:t>
      </w:r>
      <w:proofErr w:type="spellStart"/>
      <w:r w:rsidRPr="009A3577">
        <w:rPr>
          <w:rFonts w:ascii="Times New Roman" w:eastAsia="Times New Roman" w:hAnsi="Times New Roman" w:cs="Times New Roman"/>
          <w:b/>
          <w:sz w:val="24"/>
          <w:szCs w:val="24"/>
        </w:rPr>
        <w:t>Traité</w:t>
      </w:r>
      <w:proofErr w:type="spellEnd"/>
      <w:r w:rsidRPr="009A3577">
        <w:rPr>
          <w:rFonts w:ascii="Times New Roman" w:eastAsia="Times New Roman" w:hAnsi="Times New Roman" w:cs="Times New Roman"/>
          <w:b/>
          <w:sz w:val="24"/>
          <w:szCs w:val="24"/>
        </w:rPr>
        <w:t xml:space="preserve"> de </w:t>
      </w:r>
      <w:proofErr w:type="spellStart"/>
      <w:r w:rsidRPr="009A3577">
        <w:rPr>
          <w:rFonts w:ascii="Times New Roman" w:eastAsia="Times New Roman" w:hAnsi="Times New Roman" w:cs="Times New Roman"/>
          <w:b/>
          <w:sz w:val="24"/>
          <w:szCs w:val="24"/>
        </w:rPr>
        <w:t>droit</w:t>
      </w:r>
      <w:proofErr w:type="spellEnd"/>
      <w:r w:rsidRPr="009A3577">
        <w:rPr>
          <w:rFonts w:ascii="Times New Roman" w:eastAsia="Times New Roman" w:hAnsi="Times New Roman" w:cs="Times New Roman"/>
          <w:b/>
          <w:sz w:val="24"/>
          <w:szCs w:val="24"/>
        </w:rPr>
        <w:t xml:space="preserve"> </w:t>
      </w:r>
      <w:proofErr w:type="spellStart"/>
      <w:r w:rsidRPr="009A3577">
        <w:rPr>
          <w:rFonts w:ascii="Times New Roman" w:eastAsia="Times New Roman" w:hAnsi="Times New Roman" w:cs="Times New Roman"/>
          <w:b/>
          <w:sz w:val="24"/>
          <w:szCs w:val="24"/>
        </w:rPr>
        <w:t>constitutionnel</w:t>
      </w:r>
      <w:proofErr w:type="spellEnd"/>
      <w:r w:rsidRPr="009A3577">
        <w:rPr>
          <w:rFonts w:ascii="Times New Roman" w:eastAsia="Times New Roman" w:hAnsi="Times New Roman" w:cs="Times New Roman"/>
          <w:sz w:val="24"/>
          <w:szCs w:val="24"/>
        </w:rPr>
        <w:t xml:space="preserve">. </w:t>
      </w:r>
      <w:r w:rsidRPr="0062277D">
        <w:rPr>
          <w:rFonts w:ascii="Times New Roman" w:eastAsia="Times New Roman" w:hAnsi="Times New Roman" w:cs="Times New Roman"/>
          <w:sz w:val="24"/>
          <w:szCs w:val="24"/>
          <w:lang w:val="en-US"/>
        </w:rPr>
        <w:t xml:space="preserve">3. Ed. Paris: Hachette Livre </w:t>
      </w:r>
      <w:proofErr w:type="spellStart"/>
      <w:r w:rsidRPr="0062277D">
        <w:rPr>
          <w:rFonts w:ascii="Times New Roman" w:eastAsia="Times New Roman" w:hAnsi="Times New Roman" w:cs="Times New Roman"/>
          <w:sz w:val="24"/>
          <w:szCs w:val="24"/>
          <w:lang w:val="en-US"/>
        </w:rPr>
        <w:t>Bnf</w:t>
      </w:r>
      <w:proofErr w:type="spellEnd"/>
      <w:r w:rsidRPr="0062277D">
        <w:rPr>
          <w:rFonts w:ascii="Times New Roman" w:eastAsia="Times New Roman" w:hAnsi="Times New Roman" w:cs="Times New Roman"/>
          <w:sz w:val="24"/>
          <w:szCs w:val="24"/>
          <w:lang w:val="en-US"/>
        </w:rPr>
        <w:t>, 1927.</w:t>
      </w:r>
    </w:p>
    <w:p w14:paraId="0000010E" w14:textId="77777777" w:rsidR="000F2A73" w:rsidRPr="0062277D" w:rsidRDefault="000F2A73">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en-US"/>
        </w:rPr>
      </w:pPr>
    </w:p>
    <w:p w14:paraId="0000010F" w14:textId="77777777" w:rsidR="000F2A73" w:rsidRPr="009A3577" w:rsidRDefault="00027ED6">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9A3577">
        <w:rPr>
          <w:rFonts w:ascii="Times New Roman" w:eastAsia="Times New Roman" w:hAnsi="Times New Roman" w:cs="Times New Roman"/>
          <w:sz w:val="24"/>
          <w:szCs w:val="24"/>
        </w:rPr>
        <w:t xml:space="preserve">HESSE, Konrad. </w:t>
      </w:r>
      <w:r w:rsidRPr="009A3577">
        <w:rPr>
          <w:rFonts w:ascii="Times New Roman" w:eastAsia="Times New Roman" w:hAnsi="Times New Roman" w:cs="Times New Roman"/>
          <w:b/>
          <w:sz w:val="24"/>
          <w:szCs w:val="24"/>
        </w:rPr>
        <w:t>A força normativa da constituição</w:t>
      </w:r>
      <w:r w:rsidRPr="009A3577">
        <w:rPr>
          <w:rFonts w:ascii="Times New Roman" w:eastAsia="Times New Roman" w:hAnsi="Times New Roman" w:cs="Times New Roman"/>
          <w:sz w:val="24"/>
          <w:szCs w:val="24"/>
        </w:rPr>
        <w:t xml:space="preserve"> (Die </w:t>
      </w:r>
      <w:proofErr w:type="spellStart"/>
      <w:r w:rsidRPr="009A3577">
        <w:rPr>
          <w:rFonts w:ascii="Times New Roman" w:eastAsia="Times New Roman" w:hAnsi="Times New Roman" w:cs="Times New Roman"/>
          <w:sz w:val="24"/>
          <w:szCs w:val="24"/>
        </w:rPr>
        <w:t>normative</w:t>
      </w:r>
      <w:proofErr w:type="spellEnd"/>
      <w:r w:rsidRPr="009A3577">
        <w:rPr>
          <w:rFonts w:ascii="Times New Roman" w:eastAsia="Times New Roman" w:hAnsi="Times New Roman" w:cs="Times New Roman"/>
          <w:sz w:val="24"/>
          <w:szCs w:val="24"/>
        </w:rPr>
        <w:t xml:space="preserve"> Kraft der </w:t>
      </w:r>
      <w:proofErr w:type="spellStart"/>
      <w:r w:rsidRPr="009A3577">
        <w:rPr>
          <w:rFonts w:ascii="Times New Roman" w:eastAsia="Times New Roman" w:hAnsi="Times New Roman" w:cs="Times New Roman"/>
          <w:sz w:val="24"/>
          <w:szCs w:val="24"/>
        </w:rPr>
        <w:t>Verfassung</w:t>
      </w:r>
      <w:proofErr w:type="spellEnd"/>
      <w:r w:rsidRPr="009A3577">
        <w:rPr>
          <w:rFonts w:ascii="Times New Roman" w:eastAsia="Times New Roman" w:hAnsi="Times New Roman" w:cs="Times New Roman"/>
          <w:sz w:val="24"/>
          <w:szCs w:val="24"/>
        </w:rPr>
        <w:t xml:space="preserve">). Tradução: Gilmar F. Mendes. Porto Alegre: Sergio </w:t>
      </w:r>
      <w:proofErr w:type="spellStart"/>
      <w:r w:rsidRPr="009A3577">
        <w:rPr>
          <w:rFonts w:ascii="Times New Roman" w:eastAsia="Times New Roman" w:hAnsi="Times New Roman" w:cs="Times New Roman"/>
          <w:sz w:val="24"/>
          <w:szCs w:val="24"/>
        </w:rPr>
        <w:t>Antonio</w:t>
      </w:r>
      <w:proofErr w:type="spellEnd"/>
      <w:r w:rsidRPr="009A3577">
        <w:rPr>
          <w:rFonts w:ascii="Times New Roman" w:eastAsia="Times New Roman" w:hAnsi="Times New Roman" w:cs="Times New Roman"/>
          <w:sz w:val="24"/>
          <w:szCs w:val="24"/>
        </w:rPr>
        <w:t xml:space="preserve"> Fabris Editor, 1991.</w:t>
      </w:r>
    </w:p>
    <w:p w14:paraId="00000110" w14:textId="77777777" w:rsidR="000F2A73" w:rsidRPr="009A3577" w:rsidRDefault="000F2A7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000111" w14:textId="77777777" w:rsidR="000F2A73" w:rsidRPr="009A3577" w:rsidRDefault="00027ED6">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9A3577">
        <w:rPr>
          <w:rFonts w:ascii="Times New Roman" w:eastAsia="Times New Roman" w:hAnsi="Times New Roman" w:cs="Times New Roman"/>
          <w:sz w:val="24"/>
          <w:szCs w:val="24"/>
        </w:rPr>
        <w:t>JÚNIOR, Nelson; ABBOUD, Georges. </w:t>
      </w:r>
      <w:r w:rsidRPr="009A3577">
        <w:rPr>
          <w:rFonts w:ascii="Times New Roman" w:eastAsia="Times New Roman" w:hAnsi="Times New Roman" w:cs="Times New Roman"/>
          <w:b/>
          <w:sz w:val="24"/>
          <w:szCs w:val="24"/>
        </w:rPr>
        <w:t>Direito Constitucional Brasileiro</w:t>
      </w:r>
      <w:r w:rsidRPr="009A3577">
        <w:rPr>
          <w:rFonts w:ascii="Times New Roman" w:eastAsia="Times New Roman" w:hAnsi="Times New Roman" w:cs="Times New Roman"/>
          <w:sz w:val="24"/>
          <w:szCs w:val="24"/>
        </w:rPr>
        <w:t>. São Paulo (SP):Editora Revista dos Tribunais. 2019. Disponível em: &lt;</w:t>
      </w:r>
      <w:hyperlink r:id="rId17">
        <w:r w:rsidRPr="009A3577">
          <w:rPr>
            <w:rFonts w:ascii="Times New Roman" w:eastAsia="Times New Roman" w:hAnsi="Times New Roman" w:cs="Times New Roman"/>
            <w:sz w:val="24"/>
            <w:szCs w:val="24"/>
            <w:u w:val="single"/>
          </w:rPr>
          <w:t>https://thomsonreuters.jusbrasil.com.br/doutrina/1188259330/direito-constitucional-brasileiro</w:t>
        </w:r>
      </w:hyperlink>
      <w:r w:rsidRPr="009A3577">
        <w:rPr>
          <w:rFonts w:ascii="Times New Roman" w:eastAsia="Times New Roman" w:hAnsi="Times New Roman" w:cs="Times New Roman"/>
          <w:sz w:val="24"/>
          <w:szCs w:val="24"/>
        </w:rPr>
        <w:t>&gt;. Acesso em: 23 de Fevereiro de 2023.</w:t>
      </w:r>
    </w:p>
    <w:p w14:paraId="00000112" w14:textId="77777777" w:rsidR="000F2A73" w:rsidRPr="009A3577" w:rsidRDefault="000F2A7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000113" w14:textId="77777777" w:rsidR="000F2A73" w:rsidRPr="009A3577" w:rsidRDefault="00027ED6">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9A3577">
        <w:rPr>
          <w:rFonts w:ascii="Times New Roman" w:eastAsia="Times New Roman" w:hAnsi="Times New Roman" w:cs="Times New Roman"/>
          <w:sz w:val="24"/>
          <w:szCs w:val="24"/>
        </w:rPr>
        <w:t xml:space="preserve">KELSEN, Hans. </w:t>
      </w:r>
      <w:r w:rsidRPr="009A3577">
        <w:rPr>
          <w:rFonts w:ascii="Times New Roman" w:eastAsia="Times New Roman" w:hAnsi="Times New Roman" w:cs="Times New Roman"/>
          <w:b/>
          <w:sz w:val="24"/>
          <w:szCs w:val="24"/>
        </w:rPr>
        <w:t>Teoria pura do direito</w:t>
      </w:r>
      <w:r w:rsidRPr="009A3577">
        <w:rPr>
          <w:rFonts w:ascii="Times New Roman" w:eastAsia="Times New Roman" w:hAnsi="Times New Roman" w:cs="Times New Roman"/>
          <w:sz w:val="24"/>
          <w:szCs w:val="24"/>
        </w:rPr>
        <w:t>. Trad. João Baptista Machado. 7ª ed. São Paulo: Martins Forense, 2006.</w:t>
      </w:r>
    </w:p>
    <w:p w14:paraId="00000114" w14:textId="77777777" w:rsidR="000F2A73" w:rsidRPr="009A3577" w:rsidRDefault="000F2A7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000115" w14:textId="77777777" w:rsidR="000F2A73" w:rsidRPr="009A3577" w:rsidRDefault="00027ED6">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9A3577">
        <w:rPr>
          <w:rFonts w:ascii="Times New Roman" w:eastAsia="Times New Roman" w:hAnsi="Times New Roman" w:cs="Times New Roman"/>
          <w:sz w:val="24"/>
          <w:szCs w:val="24"/>
        </w:rPr>
        <w:t xml:space="preserve">IVO, Gabriel. </w:t>
      </w:r>
      <w:r w:rsidRPr="009A3577">
        <w:rPr>
          <w:rFonts w:ascii="Times New Roman" w:eastAsia="Times New Roman" w:hAnsi="Times New Roman" w:cs="Times New Roman"/>
          <w:b/>
          <w:sz w:val="24"/>
          <w:szCs w:val="24"/>
        </w:rPr>
        <w:t xml:space="preserve">Norma jurídica: </w:t>
      </w:r>
      <w:r w:rsidRPr="009A3577">
        <w:rPr>
          <w:rFonts w:ascii="Times New Roman" w:eastAsia="Times New Roman" w:hAnsi="Times New Roman" w:cs="Times New Roman"/>
          <w:sz w:val="24"/>
          <w:szCs w:val="24"/>
        </w:rPr>
        <w:t>produção e controle. São Paulo: Noeses, 2006.</w:t>
      </w:r>
    </w:p>
    <w:p w14:paraId="00000116" w14:textId="77777777" w:rsidR="000F2A73" w:rsidRPr="009A3577" w:rsidRDefault="000F2A7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000117" w14:textId="77777777" w:rsidR="000F2A73" w:rsidRPr="009A3577" w:rsidRDefault="00027ED6">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9A3577">
        <w:rPr>
          <w:rFonts w:ascii="Times New Roman" w:eastAsia="Times New Roman" w:hAnsi="Times New Roman" w:cs="Times New Roman"/>
          <w:sz w:val="24"/>
          <w:szCs w:val="24"/>
        </w:rPr>
        <w:t xml:space="preserve">MORAES, Alexandre de. </w:t>
      </w:r>
      <w:r w:rsidRPr="009A3577">
        <w:rPr>
          <w:rFonts w:ascii="Times New Roman" w:eastAsia="Times New Roman" w:hAnsi="Times New Roman" w:cs="Times New Roman"/>
          <w:b/>
          <w:sz w:val="24"/>
          <w:szCs w:val="24"/>
        </w:rPr>
        <w:t>Direito constitucional</w:t>
      </w:r>
      <w:r w:rsidRPr="009A3577">
        <w:rPr>
          <w:rFonts w:ascii="Times New Roman" w:eastAsia="Times New Roman" w:hAnsi="Times New Roman" w:cs="Times New Roman"/>
          <w:sz w:val="24"/>
          <w:szCs w:val="24"/>
        </w:rPr>
        <w:t>. 19. Ed. São Paulo: Atlas, 2006, p. 600.</w:t>
      </w:r>
    </w:p>
    <w:p w14:paraId="00000118" w14:textId="77777777" w:rsidR="000F2A73" w:rsidRPr="009A3577" w:rsidRDefault="000F2A7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000119" w14:textId="77777777" w:rsidR="000F2A73" w:rsidRPr="009A3577" w:rsidRDefault="00027ED6">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9A3577">
        <w:rPr>
          <w:rFonts w:ascii="Times New Roman" w:eastAsia="Times New Roman" w:hAnsi="Times New Roman" w:cs="Times New Roman"/>
          <w:sz w:val="24"/>
          <w:szCs w:val="24"/>
        </w:rPr>
        <w:t xml:space="preserve">MORAES, Alexandre de. </w:t>
      </w:r>
      <w:r w:rsidRPr="009A3577">
        <w:rPr>
          <w:rFonts w:ascii="Times New Roman" w:eastAsia="Times New Roman" w:hAnsi="Times New Roman" w:cs="Times New Roman"/>
          <w:b/>
          <w:sz w:val="24"/>
          <w:szCs w:val="24"/>
        </w:rPr>
        <w:t xml:space="preserve">Direito constitucional. </w:t>
      </w:r>
      <w:r w:rsidRPr="009A3577">
        <w:rPr>
          <w:rFonts w:ascii="Times New Roman" w:eastAsia="Times New Roman" w:hAnsi="Times New Roman" w:cs="Times New Roman"/>
          <w:sz w:val="24"/>
          <w:szCs w:val="24"/>
        </w:rPr>
        <w:t>19. Ed. São Paulo: Atlas, 2006, p. 637.</w:t>
      </w:r>
    </w:p>
    <w:p w14:paraId="0000011A" w14:textId="77777777" w:rsidR="000F2A73" w:rsidRPr="009A3577" w:rsidRDefault="000F2A7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00011B" w14:textId="77777777" w:rsidR="000F2A73" w:rsidRPr="0062277D" w:rsidRDefault="00027ED6">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en-US"/>
        </w:rPr>
      </w:pPr>
      <w:r w:rsidRPr="009A3577">
        <w:rPr>
          <w:rFonts w:ascii="Times New Roman" w:eastAsia="Times New Roman" w:hAnsi="Times New Roman" w:cs="Times New Roman"/>
          <w:sz w:val="24"/>
          <w:szCs w:val="24"/>
        </w:rPr>
        <w:t xml:space="preserve">SAITO. Patrícia. </w:t>
      </w:r>
      <w:r w:rsidRPr="009A3577">
        <w:rPr>
          <w:rFonts w:ascii="Times New Roman" w:eastAsia="Times New Roman" w:hAnsi="Times New Roman" w:cs="Times New Roman"/>
          <w:b/>
          <w:sz w:val="24"/>
          <w:szCs w:val="24"/>
        </w:rPr>
        <w:t>O controle jurisdicional de constitucionalidade de lei municipal contraria a Constituição Federal.</w:t>
      </w:r>
      <w:r w:rsidRPr="009A3577">
        <w:rPr>
          <w:rFonts w:ascii="Times New Roman" w:eastAsia="Times New Roman" w:hAnsi="Times New Roman" w:cs="Times New Roman"/>
          <w:sz w:val="24"/>
          <w:szCs w:val="24"/>
        </w:rPr>
        <w:t xml:space="preserve"> </w:t>
      </w:r>
      <w:r w:rsidRPr="0062277D">
        <w:rPr>
          <w:rFonts w:ascii="Times New Roman" w:eastAsia="Times New Roman" w:hAnsi="Times New Roman" w:cs="Times New Roman"/>
          <w:sz w:val="24"/>
          <w:szCs w:val="24"/>
          <w:lang w:val="en-US"/>
        </w:rPr>
        <w:t xml:space="preserve">RDCI 16/178, </w:t>
      </w:r>
      <w:proofErr w:type="spellStart"/>
      <w:r w:rsidRPr="0062277D">
        <w:rPr>
          <w:rFonts w:ascii="Times New Roman" w:eastAsia="Times New Roman" w:hAnsi="Times New Roman" w:cs="Times New Roman"/>
          <w:sz w:val="24"/>
          <w:szCs w:val="24"/>
          <w:lang w:val="en-US"/>
        </w:rPr>
        <w:t>jul.</w:t>
      </w:r>
      <w:proofErr w:type="spellEnd"/>
      <w:r w:rsidRPr="0062277D">
        <w:rPr>
          <w:rFonts w:ascii="Times New Roman" w:eastAsia="Times New Roman" w:hAnsi="Times New Roman" w:cs="Times New Roman"/>
          <w:sz w:val="24"/>
          <w:szCs w:val="24"/>
          <w:lang w:val="en-US"/>
        </w:rPr>
        <w:t xml:space="preserve"> 1996.</w:t>
      </w:r>
    </w:p>
    <w:p w14:paraId="0000011C" w14:textId="77777777" w:rsidR="000F2A73" w:rsidRPr="0062277D" w:rsidRDefault="000F2A73">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en-US"/>
        </w:rPr>
      </w:pPr>
    </w:p>
    <w:p w14:paraId="0000011D" w14:textId="77777777" w:rsidR="000F2A73" w:rsidRPr="009A3577" w:rsidRDefault="00027ED6">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2277D">
        <w:rPr>
          <w:rFonts w:ascii="Times New Roman" w:eastAsia="Times New Roman" w:hAnsi="Times New Roman" w:cs="Times New Roman"/>
          <w:sz w:val="24"/>
          <w:szCs w:val="24"/>
          <w:lang w:val="en-US"/>
        </w:rPr>
        <w:t xml:space="preserve">SAVIGNY VON, Friedrich Karl. </w:t>
      </w:r>
      <w:r w:rsidRPr="0062277D">
        <w:rPr>
          <w:rFonts w:ascii="Times New Roman" w:eastAsia="Times New Roman" w:hAnsi="Times New Roman" w:cs="Times New Roman"/>
          <w:b/>
          <w:sz w:val="24"/>
          <w:szCs w:val="24"/>
          <w:lang w:val="en-US"/>
        </w:rPr>
        <w:t xml:space="preserve">System des </w:t>
      </w:r>
      <w:proofErr w:type="spellStart"/>
      <w:r w:rsidRPr="0062277D">
        <w:rPr>
          <w:rFonts w:ascii="Times New Roman" w:eastAsia="Times New Roman" w:hAnsi="Times New Roman" w:cs="Times New Roman"/>
          <w:b/>
          <w:sz w:val="24"/>
          <w:szCs w:val="24"/>
          <w:lang w:val="en-US"/>
        </w:rPr>
        <w:t>heutigen</w:t>
      </w:r>
      <w:proofErr w:type="spellEnd"/>
      <w:r w:rsidRPr="0062277D">
        <w:rPr>
          <w:rFonts w:ascii="Times New Roman" w:eastAsia="Times New Roman" w:hAnsi="Times New Roman" w:cs="Times New Roman"/>
          <w:b/>
          <w:sz w:val="24"/>
          <w:szCs w:val="24"/>
          <w:lang w:val="en-US"/>
        </w:rPr>
        <w:t xml:space="preserve"> </w:t>
      </w:r>
      <w:proofErr w:type="spellStart"/>
      <w:r w:rsidRPr="0062277D">
        <w:rPr>
          <w:rFonts w:ascii="Times New Roman" w:eastAsia="Times New Roman" w:hAnsi="Times New Roman" w:cs="Times New Roman"/>
          <w:b/>
          <w:sz w:val="24"/>
          <w:szCs w:val="24"/>
          <w:lang w:val="en-US"/>
        </w:rPr>
        <w:t>römischen</w:t>
      </w:r>
      <w:proofErr w:type="spellEnd"/>
      <w:r w:rsidRPr="0062277D">
        <w:rPr>
          <w:rFonts w:ascii="Times New Roman" w:eastAsia="Times New Roman" w:hAnsi="Times New Roman" w:cs="Times New Roman"/>
          <w:b/>
          <w:sz w:val="24"/>
          <w:szCs w:val="24"/>
          <w:lang w:val="en-US"/>
        </w:rPr>
        <w:t xml:space="preserve"> </w:t>
      </w:r>
      <w:proofErr w:type="spellStart"/>
      <w:r w:rsidRPr="0062277D">
        <w:rPr>
          <w:rFonts w:ascii="Times New Roman" w:eastAsia="Times New Roman" w:hAnsi="Times New Roman" w:cs="Times New Roman"/>
          <w:b/>
          <w:sz w:val="24"/>
          <w:szCs w:val="24"/>
          <w:lang w:val="en-US"/>
        </w:rPr>
        <w:t>Rechts</w:t>
      </w:r>
      <w:proofErr w:type="spellEnd"/>
      <w:r w:rsidRPr="0062277D">
        <w:rPr>
          <w:rFonts w:ascii="Times New Roman" w:eastAsia="Times New Roman" w:hAnsi="Times New Roman" w:cs="Times New Roman"/>
          <w:sz w:val="24"/>
          <w:szCs w:val="24"/>
          <w:lang w:val="en-US"/>
        </w:rPr>
        <w:t xml:space="preserve">. </w:t>
      </w:r>
      <w:proofErr w:type="spellStart"/>
      <w:r w:rsidRPr="009A3577">
        <w:rPr>
          <w:rFonts w:ascii="Times New Roman" w:eastAsia="Times New Roman" w:hAnsi="Times New Roman" w:cs="Times New Roman"/>
          <w:sz w:val="24"/>
          <w:szCs w:val="24"/>
        </w:rPr>
        <w:t>Reprint</w:t>
      </w:r>
      <w:proofErr w:type="spellEnd"/>
      <w:r w:rsidRPr="009A3577">
        <w:rPr>
          <w:rFonts w:ascii="Times New Roman" w:eastAsia="Times New Roman" w:hAnsi="Times New Roman" w:cs="Times New Roman"/>
          <w:sz w:val="24"/>
          <w:szCs w:val="24"/>
        </w:rPr>
        <w:t xml:space="preserve"> 2019 ed. Alemanha: Walter de Gruyter, 1847. </w:t>
      </w:r>
    </w:p>
    <w:p w14:paraId="0000011E" w14:textId="77777777" w:rsidR="000F2A73" w:rsidRPr="009A3577" w:rsidRDefault="000F2A7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00011F" w14:textId="77777777" w:rsidR="000F2A73" w:rsidRPr="009A3577" w:rsidRDefault="00027ED6">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9A3577">
        <w:rPr>
          <w:rFonts w:ascii="Times New Roman" w:eastAsia="Times New Roman" w:hAnsi="Times New Roman" w:cs="Times New Roman"/>
          <w:sz w:val="24"/>
          <w:szCs w:val="24"/>
        </w:rPr>
        <w:t xml:space="preserve">SILVA, José Afonso. </w:t>
      </w:r>
      <w:r w:rsidRPr="009A3577">
        <w:rPr>
          <w:rFonts w:ascii="Times New Roman" w:eastAsia="Times New Roman" w:hAnsi="Times New Roman" w:cs="Times New Roman"/>
          <w:b/>
          <w:sz w:val="24"/>
          <w:szCs w:val="24"/>
        </w:rPr>
        <w:t>O Estado Democrático de Direito</w:t>
      </w:r>
      <w:r w:rsidRPr="009A3577">
        <w:rPr>
          <w:rFonts w:ascii="Times New Roman" w:eastAsia="Times New Roman" w:hAnsi="Times New Roman" w:cs="Times New Roman"/>
          <w:sz w:val="24"/>
          <w:szCs w:val="24"/>
        </w:rPr>
        <w:t>. Disponível em: &lt;</w:t>
      </w:r>
      <w:hyperlink r:id="rId18">
        <w:r w:rsidRPr="009A3577">
          <w:rPr>
            <w:rFonts w:ascii="Times New Roman" w:eastAsia="Times New Roman" w:hAnsi="Times New Roman" w:cs="Times New Roman"/>
            <w:sz w:val="24"/>
            <w:szCs w:val="24"/>
            <w:u w:val="single"/>
          </w:rPr>
          <w:t>Vista do O estado democrático de direito (fgv.br)</w:t>
        </w:r>
      </w:hyperlink>
      <w:r w:rsidRPr="009A3577">
        <w:rPr>
          <w:rFonts w:ascii="Times New Roman" w:eastAsia="Times New Roman" w:hAnsi="Times New Roman" w:cs="Times New Roman"/>
          <w:sz w:val="24"/>
          <w:szCs w:val="24"/>
        </w:rPr>
        <w:t>&gt;. Acesso em: 20 de Abril de 2023.</w:t>
      </w:r>
    </w:p>
    <w:p w14:paraId="00000120" w14:textId="77777777" w:rsidR="000F2A73" w:rsidRPr="009A3577" w:rsidRDefault="000F2A7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000121" w14:textId="77777777" w:rsidR="000F2A73" w:rsidRPr="009A3577" w:rsidRDefault="00027ED6">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9A3577">
        <w:rPr>
          <w:rFonts w:ascii="Times New Roman" w:eastAsia="Times New Roman" w:hAnsi="Times New Roman" w:cs="Times New Roman"/>
          <w:sz w:val="24"/>
          <w:szCs w:val="24"/>
        </w:rPr>
        <w:t xml:space="preserve">SILVA, </w:t>
      </w:r>
      <w:proofErr w:type="spellStart"/>
      <w:r w:rsidRPr="009A3577">
        <w:rPr>
          <w:rFonts w:ascii="Times New Roman" w:eastAsia="Times New Roman" w:hAnsi="Times New Roman" w:cs="Times New Roman"/>
          <w:sz w:val="24"/>
          <w:szCs w:val="24"/>
        </w:rPr>
        <w:t>Enio</w:t>
      </w:r>
      <w:proofErr w:type="spellEnd"/>
      <w:r w:rsidRPr="009A3577">
        <w:rPr>
          <w:rFonts w:ascii="Times New Roman" w:eastAsia="Times New Roman" w:hAnsi="Times New Roman" w:cs="Times New Roman"/>
          <w:sz w:val="24"/>
          <w:szCs w:val="24"/>
        </w:rPr>
        <w:t xml:space="preserve"> Moraes. </w:t>
      </w:r>
      <w:r w:rsidRPr="009A3577">
        <w:rPr>
          <w:rFonts w:ascii="Times New Roman" w:eastAsia="Times New Roman" w:hAnsi="Times New Roman" w:cs="Times New Roman"/>
          <w:b/>
          <w:sz w:val="24"/>
          <w:szCs w:val="24"/>
        </w:rPr>
        <w:t>O Estado Democrático de Direito</w:t>
      </w:r>
      <w:r w:rsidRPr="009A3577">
        <w:rPr>
          <w:rFonts w:ascii="Times New Roman" w:eastAsia="Times New Roman" w:hAnsi="Times New Roman" w:cs="Times New Roman"/>
          <w:sz w:val="24"/>
          <w:szCs w:val="24"/>
        </w:rPr>
        <w:t>. Disponível em: &lt;</w:t>
      </w:r>
      <w:hyperlink r:id="rId19">
        <w:r w:rsidRPr="009A3577">
          <w:rPr>
            <w:rFonts w:ascii="Times New Roman" w:eastAsia="Times New Roman" w:hAnsi="Times New Roman" w:cs="Times New Roman"/>
            <w:sz w:val="24"/>
            <w:szCs w:val="24"/>
            <w:u w:val="single"/>
          </w:rPr>
          <w:t>O Estado democrático de direito (greenme.com.br)</w:t>
        </w:r>
      </w:hyperlink>
      <w:r w:rsidRPr="009A3577">
        <w:rPr>
          <w:rFonts w:ascii="Times New Roman" w:eastAsia="Times New Roman" w:hAnsi="Times New Roman" w:cs="Times New Roman"/>
          <w:sz w:val="24"/>
          <w:szCs w:val="24"/>
        </w:rPr>
        <w:t>&gt;. Revista de Informação Legislativa. Brasília, 2005, p.214. Acesso em: 20 de Abril de 2023.</w:t>
      </w:r>
    </w:p>
    <w:p w14:paraId="00000122" w14:textId="77777777" w:rsidR="000F2A73" w:rsidRPr="009A3577" w:rsidRDefault="000F2A7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000123" w14:textId="77777777" w:rsidR="000F2A73" w:rsidRPr="009A3577" w:rsidRDefault="00027ED6" w:rsidP="00E15939">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9A3577">
        <w:rPr>
          <w:rFonts w:ascii="Times New Roman" w:eastAsia="Times New Roman" w:hAnsi="Times New Roman" w:cs="Times New Roman"/>
          <w:sz w:val="24"/>
          <w:szCs w:val="24"/>
        </w:rPr>
        <w:t xml:space="preserve">SOUZA NETO, Gentil Ferreira. </w:t>
      </w:r>
      <w:r w:rsidRPr="009A3577">
        <w:rPr>
          <w:rFonts w:ascii="Times New Roman" w:eastAsia="Times New Roman" w:hAnsi="Times New Roman" w:cs="Times New Roman"/>
          <w:b/>
          <w:sz w:val="24"/>
          <w:szCs w:val="24"/>
        </w:rPr>
        <w:t>A tese proposta pelo PGR na ADI 5334 versus a necessária vinculação dos Advogados Públicos à OAB</w:t>
      </w:r>
      <w:r w:rsidRPr="009A3577">
        <w:rPr>
          <w:rFonts w:ascii="Times New Roman" w:eastAsia="Times New Roman" w:hAnsi="Times New Roman" w:cs="Times New Roman"/>
          <w:sz w:val="24"/>
          <w:szCs w:val="24"/>
        </w:rPr>
        <w:t>.</w:t>
      </w:r>
      <w:r w:rsidRPr="009A3577">
        <w:rPr>
          <w:rFonts w:ascii="Times New Roman" w:eastAsia="Times New Roman" w:hAnsi="Times New Roman" w:cs="Times New Roman"/>
          <w:b/>
          <w:sz w:val="24"/>
          <w:szCs w:val="24"/>
        </w:rPr>
        <w:t> </w:t>
      </w:r>
      <w:r w:rsidRPr="009A3577">
        <w:rPr>
          <w:rFonts w:ascii="Times New Roman" w:eastAsia="Times New Roman" w:hAnsi="Times New Roman" w:cs="Times New Roman"/>
          <w:sz w:val="24"/>
          <w:szCs w:val="24"/>
        </w:rPr>
        <w:t>Revista Jus Navigandi, ISSN 1518-4862, Teresina, ano 20, n. 4434, 22 ago. 2015. Disponível em: &lt;</w:t>
      </w:r>
      <w:hyperlink r:id="rId20">
        <w:r w:rsidRPr="009A3577">
          <w:rPr>
            <w:rFonts w:ascii="Times New Roman" w:eastAsia="Times New Roman" w:hAnsi="Times New Roman" w:cs="Times New Roman"/>
            <w:sz w:val="24"/>
            <w:szCs w:val="24"/>
            <w:u w:val="single"/>
          </w:rPr>
          <w:t>https://jus.com.br/artigos/41985</w:t>
        </w:r>
      </w:hyperlink>
      <w:r w:rsidRPr="009A3577">
        <w:rPr>
          <w:rFonts w:ascii="Times New Roman" w:eastAsia="Times New Roman" w:hAnsi="Times New Roman" w:cs="Times New Roman"/>
          <w:sz w:val="24"/>
          <w:szCs w:val="24"/>
        </w:rPr>
        <w:t>&gt;. Acesso em: 26 jul. 2023</w:t>
      </w:r>
    </w:p>
    <w:p w14:paraId="00000124" w14:textId="77777777" w:rsidR="000F2A73" w:rsidRPr="009A3577" w:rsidRDefault="000F2A73" w:rsidP="00E15939">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000125" w14:textId="77777777" w:rsidR="000F2A73" w:rsidRPr="009A3577" w:rsidRDefault="00027ED6" w:rsidP="00E15939">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9A3577">
        <w:rPr>
          <w:rFonts w:ascii="Times New Roman" w:eastAsia="Times New Roman" w:hAnsi="Times New Roman" w:cs="Times New Roman"/>
          <w:sz w:val="24"/>
          <w:szCs w:val="24"/>
        </w:rPr>
        <w:t xml:space="preserve">TASSE, El </w:t>
      </w:r>
      <w:proofErr w:type="spellStart"/>
      <w:r w:rsidRPr="009A3577">
        <w:rPr>
          <w:rFonts w:ascii="Times New Roman" w:eastAsia="Times New Roman" w:hAnsi="Times New Roman" w:cs="Times New Roman"/>
          <w:sz w:val="24"/>
          <w:szCs w:val="24"/>
        </w:rPr>
        <w:t>Adel</w:t>
      </w:r>
      <w:proofErr w:type="spellEnd"/>
      <w:r w:rsidRPr="009A3577">
        <w:rPr>
          <w:rFonts w:ascii="Times New Roman" w:eastAsia="Times New Roman" w:hAnsi="Times New Roman" w:cs="Times New Roman"/>
          <w:sz w:val="24"/>
          <w:szCs w:val="24"/>
        </w:rPr>
        <w:t xml:space="preserve">. </w:t>
      </w:r>
      <w:r w:rsidRPr="009A3577">
        <w:rPr>
          <w:rFonts w:ascii="Times New Roman" w:eastAsia="Times New Roman" w:hAnsi="Times New Roman" w:cs="Times New Roman"/>
          <w:b/>
          <w:sz w:val="24"/>
          <w:szCs w:val="24"/>
        </w:rPr>
        <w:t>A missão do Advogado Público na Defesa do Estado Democrático</w:t>
      </w:r>
      <w:r w:rsidRPr="009A3577">
        <w:rPr>
          <w:rFonts w:ascii="Times New Roman" w:eastAsia="Times New Roman" w:hAnsi="Times New Roman" w:cs="Times New Roman"/>
          <w:sz w:val="24"/>
          <w:szCs w:val="24"/>
        </w:rPr>
        <w:t>. Revista CEJ, Brasília, 2011, p. 26.</w:t>
      </w:r>
    </w:p>
    <w:p w14:paraId="00000126" w14:textId="77777777" w:rsidR="000F2A73" w:rsidRPr="009A3577" w:rsidRDefault="000F2A73" w:rsidP="00E15939">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0000127" w14:textId="77777777" w:rsidR="000F2A73" w:rsidRDefault="00027ED6" w:rsidP="00E15939">
      <w:pPr>
        <w:spacing w:after="0" w:line="360" w:lineRule="auto"/>
        <w:jc w:val="both"/>
        <w:rPr>
          <w:rFonts w:ascii="Times New Roman" w:eastAsia="Times New Roman" w:hAnsi="Times New Roman" w:cs="Times New Roman"/>
          <w:sz w:val="28"/>
          <w:szCs w:val="28"/>
        </w:rPr>
      </w:pPr>
      <w:r w:rsidRPr="009A3577">
        <w:rPr>
          <w:rFonts w:ascii="Times New Roman" w:eastAsia="Times New Roman" w:hAnsi="Times New Roman" w:cs="Times New Roman"/>
          <w:sz w:val="24"/>
          <w:szCs w:val="24"/>
        </w:rPr>
        <w:t xml:space="preserve">VALADÃO, Rodrigo Borges. </w:t>
      </w:r>
      <w:r w:rsidRPr="009A3577">
        <w:rPr>
          <w:rFonts w:ascii="Times New Roman" w:eastAsia="Times New Roman" w:hAnsi="Times New Roman" w:cs="Times New Roman"/>
          <w:b/>
          <w:sz w:val="24"/>
          <w:szCs w:val="24"/>
        </w:rPr>
        <w:t>O Princípio da reserva de lei complementar e a hierarquia entre as espécies normativas.</w:t>
      </w:r>
      <w:r w:rsidRPr="009A3577">
        <w:rPr>
          <w:rFonts w:ascii="Times New Roman" w:eastAsia="Times New Roman" w:hAnsi="Times New Roman" w:cs="Times New Roman"/>
          <w:sz w:val="24"/>
          <w:szCs w:val="24"/>
        </w:rPr>
        <w:t xml:space="preserve"> Rio de janeiro: Revista de Direito da </w:t>
      </w:r>
      <w:r>
        <w:rPr>
          <w:rFonts w:ascii="Times New Roman" w:eastAsia="Times New Roman" w:hAnsi="Times New Roman" w:cs="Times New Roman"/>
          <w:sz w:val="24"/>
          <w:szCs w:val="24"/>
        </w:rPr>
        <w:t>Procuradoria Geral, 2001.</w:t>
      </w:r>
    </w:p>
    <w:sectPr w:rsidR="000F2A73">
      <w:headerReference w:type="default" r:id="rId21"/>
      <w:type w:val="continuous"/>
      <w:pgSz w:w="11906" w:h="16838"/>
      <w:pgMar w:top="1700" w:right="1133" w:bottom="1133" w:left="17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B3BDB" w14:textId="77777777" w:rsidR="00B52F89" w:rsidRDefault="00B52F89">
      <w:pPr>
        <w:spacing w:after="0" w:line="240" w:lineRule="auto"/>
      </w:pPr>
      <w:r>
        <w:separator/>
      </w:r>
    </w:p>
  </w:endnote>
  <w:endnote w:type="continuationSeparator" w:id="0">
    <w:p w14:paraId="2998C39E" w14:textId="77777777" w:rsidR="00B52F89" w:rsidRDefault="00B52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0" w14:textId="77777777" w:rsidR="000F2A73" w:rsidRDefault="000F2A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E" w14:textId="77777777" w:rsidR="000F2A73" w:rsidRDefault="000F2A73">
    <w:pPr>
      <w:spacing w:after="0" w:line="360" w:lineRule="auto"/>
      <w:jc w:val="both"/>
      <w:rPr>
        <w:rFonts w:ascii="Times New Roman" w:eastAsia="Times New Roman" w:hAnsi="Times New Roman" w:cs="Times New Roman"/>
        <w:sz w:val="24"/>
        <w:szCs w:val="24"/>
        <w:highlight w:val="yellow"/>
      </w:rPr>
    </w:pPr>
  </w:p>
  <w:p w14:paraId="0000014F" w14:textId="77777777" w:rsidR="000F2A73" w:rsidRDefault="000F2A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1" w14:textId="77777777" w:rsidR="000F2A73" w:rsidRDefault="000F2A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919ED" w14:textId="77777777" w:rsidR="00B52F89" w:rsidRDefault="00B52F89">
      <w:pPr>
        <w:spacing w:after="0" w:line="240" w:lineRule="auto"/>
      </w:pPr>
      <w:r>
        <w:separator/>
      </w:r>
    </w:p>
  </w:footnote>
  <w:footnote w:type="continuationSeparator" w:id="0">
    <w:p w14:paraId="0E37F07A" w14:textId="77777777" w:rsidR="00B52F89" w:rsidRDefault="00B52F89">
      <w:pPr>
        <w:spacing w:after="0" w:line="240" w:lineRule="auto"/>
      </w:pPr>
      <w:r>
        <w:continuationSeparator/>
      </w:r>
    </w:p>
  </w:footnote>
  <w:footnote w:id="1">
    <w:p w14:paraId="00000128" w14:textId="1F0D87B2" w:rsidR="000F2A73" w:rsidRPr="00BB01C7" w:rsidRDefault="00027ED6">
      <w:pPr>
        <w:spacing w:after="0" w:line="240" w:lineRule="auto"/>
        <w:jc w:val="both"/>
        <w:rPr>
          <w:rFonts w:ascii="Times New Roman" w:eastAsia="Times New Roman" w:hAnsi="Times New Roman" w:cs="Times New Roman"/>
          <w:sz w:val="20"/>
          <w:szCs w:val="20"/>
        </w:rPr>
      </w:pPr>
      <w:r w:rsidRPr="00BB01C7">
        <w:rPr>
          <w:rFonts w:ascii="Times New Roman" w:hAnsi="Times New Roman" w:cs="Times New Roman"/>
          <w:sz w:val="20"/>
          <w:szCs w:val="20"/>
          <w:vertAlign w:val="superscript"/>
        </w:rPr>
        <w:footnoteRef/>
      </w:r>
      <w:r w:rsidR="00BB01C7" w:rsidRPr="00BB01C7">
        <w:rPr>
          <w:rFonts w:ascii="Times New Roman" w:eastAsia="Times New Roman" w:hAnsi="Times New Roman" w:cs="Times New Roman"/>
          <w:sz w:val="20"/>
          <w:szCs w:val="20"/>
        </w:rPr>
        <w:t xml:space="preserve"> </w:t>
      </w:r>
      <w:r w:rsidR="00383993">
        <w:rPr>
          <w:rFonts w:ascii="Times New Roman" w:eastAsia="Times New Roman" w:hAnsi="Times New Roman" w:cs="Times New Roman"/>
          <w:color w:val="000000"/>
          <w:sz w:val="20"/>
          <w:szCs w:val="20"/>
        </w:rPr>
        <w:t xml:space="preserve">BRASIL, Supremo Tribunal Federal. </w:t>
      </w:r>
      <w:r w:rsidR="00383993" w:rsidRPr="00BB01C7">
        <w:rPr>
          <w:rFonts w:ascii="Times New Roman" w:eastAsia="Times New Roman" w:hAnsi="Times New Roman" w:cs="Times New Roman"/>
          <w:sz w:val="20"/>
          <w:szCs w:val="20"/>
        </w:rPr>
        <w:t>ADI nº. 5.334</w:t>
      </w:r>
      <w:r w:rsidR="00383993">
        <w:rPr>
          <w:rFonts w:ascii="Times New Roman" w:eastAsia="Times New Roman" w:hAnsi="Times New Roman" w:cs="Times New Roman"/>
          <w:sz w:val="20"/>
          <w:szCs w:val="20"/>
        </w:rPr>
        <w:t>. NOTA PÚBLICA CNPGEDF.</w:t>
      </w:r>
    </w:p>
  </w:footnote>
  <w:footnote w:id="2">
    <w:p w14:paraId="00000149" w14:textId="77777777" w:rsidR="000F2A73" w:rsidRPr="00BB01C7" w:rsidRDefault="00027ED6" w:rsidP="00BB01C7">
      <w:pPr>
        <w:spacing w:after="0" w:line="240" w:lineRule="auto"/>
        <w:jc w:val="both"/>
        <w:rPr>
          <w:rFonts w:ascii="Times New Roman" w:hAnsi="Times New Roman" w:cs="Times New Roman"/>
          <w:sz w:val="20"/>
          <w:szCs w:val="20"/>
          <w:vertAlign w:val="superscript"/>
        </w:rPr>
      </w:pPr>
      <w:r w:rsidRPr="00BB01C7">
        <w:rPr>
          <w:rFonts w:ascii="Times New Roman" w:hAnsi="Times New Roman" w:cs="Times New Roman"/>
          <w:sz w:val="20"/>
          <w:szCs w:val="20"/>
          <w:vertAlign w:val="superscript"/>
        </w:rPr>
        <w:footnoteRef/>
      </w:r>
      <w:r w:rsidRPr="00BB01C7">
        <w:rPr>
          <w:rFonts w:ascii="Times New Roman" w:hAnsi="Times New Roman" w:cs="Times New Roman"/>
          <w:sz w:val="20"/>
          <w:szCs w:val="20"/>
          <w:vertAlign w:val="superscript"/>
        </w:rPr>
        <w:t xml:space="preserve"> </w:t>
      </w:r>
      <w:r w:rsidRPr="00BB01C7">
        <w:rPr>
          <w:rFonts w:ascii="Times New Roman" w:eastAsia="Times New Roman" w:hAnsi="Times New Roman" w:cs="Times New Roman"/>
          <w:sz w:val="20"/>
          <w:szCs w:val="20"/>
        </w:rPr>
        <w:t xml:space="preserve"> ADI 5334, Disponível em:&lt;https://portal.stf.jus.br/processos/detalhe.asp?incidente=479466&gt;. Acesso em: 04 Ago. 2023.</w:t>
      </w:r>
    </w:p>
  </w:footnote>
  <w:footnote w:id="3">
    <w:p w14:paraId="00000129" w14:textId="77777777" w:rsidR="000F2A73" w:rsidRPr="00BB01C7" w:rsidRDefault="00027ED6" w:rsidP="00BB01C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BB01C7">
        <w:rPr>
          <w:rFonts w:ascii="Times New Roman" w:hAnsi="Times New Roman" w:cs="Times New Roman"/>
          <w:sz w:val="20"/>
          <w:szCs w:val="20"/>
          <w:vertAlign w:val="superscript"/>
        </w:rPr>
        <w:footnoteRef/>
      </w:r>
      <w:r w:rsidRPr="00BB01C7">
        <w:rPr>
          <w:rFonts w:ascii="Times New Roman" w:eastAsia="Times New Roman" w:hAnsi="Times New Roman" w:cs="Times New Roman"/>
          <w:sz w:val="20"/>
          <w:szCs w:val="20"/>
        </w:rPr>
        <w:t xml:space="preserve">ALVIM, 2014 – ALVIM. Eduardo Arruda. THAMAY, </w:t>
      </w:r>
      <w:r w:rsidRPr="00BB01C7">
        <w:rPr>
          <w:rFonts w:ascii="Times New Roman" w:eastAsia="Times New Roman" w:hAnsi="Times New Roman" w:cs="Times New Roman"/>
          <w:sz w:val="20"/>
          <w:szCs w:val="20"/>
        </w:rPr>
        <w:t>Rennan Faria Kruger. GRANADO, Daniel Willian. Processo constitucional. São Paulo: RT, 2014, p. 70.</w:t>
      </w:r>
    </w:p>
  </w:footnote>
  <w:footnote w:id="4">
    <w:p w14:paraId="0000012A" w14:textId="77777777" w:rsidR="000F2A73" w:rsidRPr="00BB01C7" w:rsidRDefault="00027ED6" w:rsidP="00BB01C7">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sidRPr="00BB01C7">
        <w:rPr>
          <w:rFonts w:ascii="Times New Roman" w:hAnsi="Times New Roman" w:cs="Times New Roman"/>
          <w:sz w:val="20"/>
          <w:szCs w:val="20"/>
          <w:vertAlign w:val="superscript"/>
        </w:rPr>
        <w:footnoteRef/>
      </w:r>
      <w:r w:rsidRPr="00BB01C7">
        <w:rPr>
          <w:rFonts w:ascii="Times New Roman" w:eastAsia="Times New Roman" w:hAnsi="Times New Roman" w:cs="Times New Roman"/>
          <w:color w:val="000000"/>
          <w:sz w:val="20"/>
          <w:szCs w:val="20"/>
        </w:rPr>
        <w:t xml:space="preserve"> KELSEN, Hans. Teoria pura do direito. Trad. João Baptista Machado. 7ª ed. São Paulo: Martins Forense, 2006</w:t>
      </w:r>
      <w:r w:rsidRPr="00BB01C7">
        <w:rPr>
          <w:rFonts w:ascii="Times New Roman" w:eastAsia="Times New Roman" w:hAnsi="Times New Roman" w:cs="Times New Roman"/>
          <w:i/>
          <w:color w:val="000000"/>
          <w:sz w:val="20"/>
          <w:szCs w:val="20"/>
        </w:rPr>
        <w:t>,</w:t>
      </w:r>
      <w:r w:rsidRPr="00BB01C7">
        <w:rPr>
          <w:rFonts w:ascii="Times New Roman" w:eastAsia="Times New Roman" w:hAnsi="Times New Roman" w:cs="Times New Roman"/>
          <w:color w:val="000000"/>
          <w:sz w:val="20"/>
          <w:szCs w:val="20"/>
        </w:rPr>
        <w:t xml:space="preserve"> p. 247.</w:t>
      </w:r>
    </w:p>
  </w:footnote>
  <w:footnote w:id="5">
    <w:p w14:paraId="0000012B" w14:textId="77777777" w:rsidR="000F2A73" w:rsidRPr="00BB01C7" w:rsidRDefault="00027ED6" w:rsidP="00BB01C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BB01C7">
        <w:rPr>
          <w:rFonts w:ascii="Times New Roman" w:hAnsi="Times New Roman" w:cs="Times New Roman"/>
          <w:sz w:val="20"/>
          <w:szCs w:val="20"/>
          <w:vertAlign w:val="superscript"/>
        </w:rPr>
        <w:footnoteRef/>
      </w:r>
      <w:r w:rsidRPr="00BB01C7">
        <w:rPr>
          <w:rFonts w:ascii="Times New Roman" w:eastAsia="Times New Roman" w:hAnsi="Times New Roman" w:cs="Times New Roman"/>
          <w:color w:val="000000"/>
          <w:sz w:val="20"/>
          <w:szCs w:val="20"/>
        </w:rPr>
        <w:t xml:space="preserve"> IVO, Gabriel. Norma jurídica: produção e controle. São Paulo: </w:t>
      </w:r>
      <w:r w:rsidRPr="00BB01C7">
        <w:rPr>
          <w:rFonts w:ascii="Times New Roman" w:eastAsia="Times New Roman" w:hAnsi="Times New Roman" w:cs="Times New Roman"/>
          <w:color w:val="000000"/>
          <w:sz w:val="20"/>
          <w:szCs w:val="20"/>
        </w:rPr>
        <w:t>Noeses, 2006.</w:t>
      </w:r>
    </w:p>
  </w:footnote>
  <w:footnote w:id="6">
    <w:p w14:paraId="0000012C" w14:textId="77777777" w:rsidR="000F2A73" w:rsidRDefault="00027ED6" w:rsidP="00BB01C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BB01C7">
        <w:rPr>
          <w:rFonts w:ascii="Times New Roman" w:hAnsi="Times New Roman" w:cs="Times New Roman"/>
          <w:sz w:val="20"/>
          <w:szCs w:val="20"/>
          <w:vertAlign w:val="superscript"/>
        </w:rPr>
        <w:footnoteRef/>
      </w:r>
      <w:r w:rsidRPr="00BB01C7">
        <w:rPr>
          <w:rFonts w:ascii="Times New Roman" w:eastAsia="Times New Roman" w:hAnsi="Times New Roman" w:cs="Times New Roman"/>
          <w:color w:val="000000"/>
          <w:sz w:val="20"/>
          <w:szCs w:val="20"/>
        </w:rPr>
        <w:t xml:space="preserve"> CUNHA JÚNIOR, </w:t>
      </w:r>
      <w:r w:rsidRPr="00BB01C7">
        <w:rPr>
          <w:rFonts w:ascii="Times New Roman" w:eastAsia="Times New Roman" w:hAnsi="Times New Roman" w:cs="Times New Roman"/>
          <w:color w:val="000000"/>
          <w:sz w:val="20"/>
          <w:szCs w:val="20"/>
        </w:rPr>
        <w:t xml:space="preserve">Dirley. Controle de constitucionalidade. 3ª ed. Salvador: Juspodivm, 2008, p. 29.  </w:t>
      </w:r>
    </w:p>
  </w:footnote>
  <w:footnote w:id="7">
    <w:p w14:paraId="0000012D" w14:textId="77777777" w:rsidR="000F2A73" w:rsidRPr="00BB01C7" w:rsidRDefault="00027ED6" w:rsidP="00BB01C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BB01C7">
        <w:rPr>
          <w:rFonts w:ascii="Times New Roman" w:hAnsi="Times New Roman" w:cs="Times New Roman"/>
          <w:sz w:val="20"/>
          <w:szCs w:val="20"/>
          <w:vertAlign w:val="superscript"/>
        </w:rPr>
        <w:footnoteRef/>
      </w:r>
      <w:r w:rsidRPr="00BB01C7">
        <w:rPr>
          <w:rFonts w:ascii="Times New Roman" w:eastAsia="Times New Roman" w:hAnsi="Times New Roman" w:cs="Times New Roman"/>
          <w:color w:val="000000"/>
          <w:sz w:val="20"/>
          <w:szCs w:val="20"/>
        </w:rPr>
        <w:t xml:space="preserve"> Norma jurídica no sentido de produto da interpretação dos enunciados prescritivos constitucionais.</w:t>
      </w:r>
    </w:p>
  </w:footnote>
  <w:footnote w:id="8">
    <w:p w14:paraId="0000012E" w14:textId="77777777" w:rsidR="000F2A73" w:rsidRPr="00BB01C7" w:rsidRDefault="00027ED6" w:rsidP="00BB01C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BB01C7">
        <w:rPr>
          <w:rFonts w:ascii="Times New Roman" w:hAnsi="Times New Roman" w:cs="Times New Roman"/>
          <w:sz w:val="20"/>
          <w:szCs w:val="20"/>
          <w:vertAlign w:val="superscript"/>
        </w:rPr>
        <w:footnoteRef/>
      </w:r>
      <w:r w:rsidRPr="00BB01C7">
        <w:rPr>
          <w:rFonts w:ascii="Times New Roman" w:eastAsia="Times New Roman" w:hAnsi="Times New Roman" w:cs="Times New Roman"/>
          <w:color w:val="000000"/>
          <w:sz w:val="20"/>
          <w:szCs w:val="20"/>
        </w:rPr>
        <w:t xml:space="preserve"> CLÈVE, CLÈMERSON MERLIN. A fiscalização abstrata da constitucionalidade no direito brasileiro. 2ª ed. São Paulo: Revista dos Tribunais, 2000, p. 33.</w:t>
      </w:r>
    </w:p>
  </w:footnote>
  <w:footnote w:id="9">
    <w:p w14:paraId="0000012F" w14:textId="77777777" w:rsidR="000F2A73" w:rsidRPr="00BB01C7" w:rsidRDefault="00027ED6" w:rsidP="00BB01C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BB01C7">
        <w:rPr>
          <w:rFonts w:ascii="Times New Roman" w:hAnsi="Times New Roman" w:cs="Times New Roman"/>
          <w:sz w:val="20"/>
          <w:szCs w:val="20"/>
          <w:vertAlign w:val="superscript"/>
        </w:rPr>
        <w:footnoteRef/>
      </w:r>
      <w:r w:rsidRPr="00BB01C7">
        <w:rPr>
          <w:rFonts w:ascii="Times New Roman" w:eastAsia="Times New Roman" w:hAnsi="Times New Roman" w:cs="Times New Roman"/>
          <w:color w:val="000000"/>
          <w:sz w:val="20"/>
          <w:szCs w:val="20"/>
        </w:rPr>
        <w:t xml:space="preserve"> FERRARI, Regina Maria Macedo Nery. Efeitos da declaração de inconstitucionalidade. 5ª ed. São Paulo: Revista dos Tribunais, 2004, p. 73.</w:t>
      </w:r>
    </w:p>
  </w:footnote>
  <w:footnote w:id="10">
    <w:p w14:paraId="00000130" w14:textId="77777777" w:rsidR="000F2A73" w:rsidRPr="00BB01C7" w:rsidRDefault="00027ED6" w:rsidP="00BB01C7">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B01C7">
        <w:rPr>
          <w:rFonts w:ascii="Times New Roman" w:hAnsi="Times New Roman" w:cs="Times New Roman"/>
          <w:sz w:val="20"/>
          <w:szCs w:val="20"/>
          <w:vertAlign w:val="superscript"/>
        </w:rPr>
        <w:footnoteRef/>
      </w:r>
      <w:r w:rsidRPr="00BB01C7">
        <w:rPr>
          <w:rFonts w:ascii="Times New Roman" w:eastAsia="Times New Roman" w:hAnsi="Times New Roman" w:cs="Times New Roman"/>
          <w:color w:val="000000"/>
          <w:sz w:val="20"/>
          <w:szCs w:val="20"/>
        </w:rPr>
        <w:t xml:space="preserve"> MIRANDA, Jorge. Manual de direito constitucional. 3ª ed. Coimbra: Coimbra, 1985, p 274 </w:t>
      </w:r>
      <w:r w:rsidRPr="00BB01C7">
        <w:rPr>
          <w:rFonts w:ascii="Times New Roman" w:eastAsia="Times New Roman" w:hAnsi="Times New Roman" w:cs="Times New Roman"/>
          <w:i/>
          <w:color w:val="000000"/>
          <w:sz w:val="20"/>
          <w:szCs w:val="20"/>
        </w:rPr>
        <w:t xml:space="preserve">Apud </w:t>
      </w:r>
      <w:r w:rsidRPr="00BB01C7">
        <w:rPr>
          <w:rFonts w:ascii="Times New Roman" w:eastAsia="Times New Roman" w:hAnsi="Times New Roman" w:cs="Times New Roman"/>
          <w:color w:val="000000"/>
          <w:sz w:val="20"/>
          <w:szCs w:val="20"/>
        </w:rPr>
        <w:t xml:space="preserve">FERRARI, Regina Maria Macedo Nery. Efeitos da declaração de inconstitucionalidade. 5ª ed. São Paulo: Revista dos Tribunais, 2004, p. 72-73. </w:t>
      </w:r>
    </w:p>
  </w:footnote>
  <w:footnote w:id="11">
    <w:p w14:paraId="00000146" w14:textId="77777777" w:rsidR="000F2A73" w:rsidRDefault="00027ED6" w:rsidP="00BB01C7">
      <w:pPr>
        <w:spacing w:after="0" w:line="240" w:lineRule="auto"/>
        <w:jc w:val="both"/>
        <w:rPr>
          <w:rFonts w:ascii="Times New Roman" w:eastAsia="Times New Roman" w:hAnsi="Times New Roman" w:cs="Times New Roman"/>
          <w:sz w:val="20"/>
          <w:szCs w:val="20"/>
        </w:rPr>
      </w:pPr>
      <w:r w:rsidRPr="00BB01C7">
        <w:rPr>
          <w:rFonts w:ascii="Times New Roman" w:hAnsi="Times New Roman" w:cs="Times New Roman"/>
          <w:sz w:val="20"/>
          <w:szCs w:val="20"/>
          <w:vertAlign w:val="superscript"/>
        </w:rPr>
        <w:footnoteRef/>
      </w:r>
      <w:r w:rsidRPr="00BB01C7">
        <w:rPr>
          <w:rFonts w:ascii="Times New Roman" w:eastAsia="Times New Roman" w:hAnsi="Times New Roman" w:cs="Times New Roman"/>
          <w:sz w:val="20"/>
          <w:szCs w:val="20"/>
        </w:rPr>
        <w:t xml:space="preserve"> SAITO, Patrícia. O controle jurisdicional de constitucionalidade de lei municipal contraria a Constituição Federal. RDCI 16/178, jul. 1996.</w:t>
      </w:r>
    </w:p>
  </w:footnote>
  <w:footnote w:id="12">
    <w:p w14:paraId="00000147" w14:textId="77777777" w:rsidR="000F2A73" w:rsidRPr="00BB01C7" w:rsidRDefault="00027ED6" w:rsidP="00BB01C7">
      <w:pPr>
        <w:spacing w:after="0" w:line="240" w:lineRule="auto"/>
        <w:jc w:val="both"/>
        <w:rPr>
          <w:rFonts w:ascii="Times New Roman" w:eastAsia="Times New Roman" w:hAnsi="Times New Roman" w:cs="Times New Roman"/>
          <w:sz w:val="20"/>
          <w:szCs w:val="20"/>
        </w:rPr>
      </w:pPr>
      <w:r w:rsidRPr="00BB01C7">
        <w:rPr>
          <w:rFonts w:ascii="Times New Roman" w:hAnsi="Times New Roman" w:cs="Times New Roman"/>
          <w:sz w:val="20"/>
          <w:szCs w:val="20"/>
          <w:vertAlign w:val="superscript"/>
        </w:rPr>
        <w:footnoteRef/>
      </w:r>
      <w:r w:rsidRPr="00BB01C7">
        <w:rPr>
          <w:rFonts w:ascii="Times New Roman" w:hAnsi="Times New Roman" w:cs="Times New Roman"/>
          <w:sz w:val="20"/>
          <w:szCs w:val="20"/>
        </w:rPr>
        <w:t xml:space="preserve"> </w:t>
      </w:r>
      <w:r w:rsidRPr="00BB01C7">
        <w:rPr>
          <w:rFonts w:ascii="Times New Roman" w:eastAsia="Times New Roman" w:hAnsi="Times New Roman" w:cs="Times New Roman"/>
          <w:sz w:val="20"/>
          <w:szCs w:val="20"/>
        </w:rPr>
        <w:t>MORAES, Alexandre de. Direito constitucional. p. 600.</w:t>
      </w:r>
    </w:p>
  </w:footnote>
  <w:footnote w:id="13">
    <w:p w14:paraId="00000148" w14:textId="77777777" w:rsidR="000F2A73" w:rsidRPr="00BB01C7" w:rsidRDefault="00027ED6" w:rsidP="00CA5D48">
      <w:pPr>
        <w:spacing w:after="0" w:line="240" w:lineRule="auto"/>
        <w:jc w:val="both"/>
        <w:rPr>
          <w:rFonts w:ascii="Times New Roman" w:eastAsia="Times New Roman" w:hAnsi="Times New Roman" w:cs="Times New Roman"/>
          <w:sz w:val="20"/>
          <w:szCs w:val="20"/>
          <w:vertAlign w:val="superscript"/>
        </w:rPr>
      </w:pPr>
      <w:r w:rsidRPr="00BB01C7">
        <w:rPr>
          <w:rFonts w:ascii="Times New Roman" w:hAnsi="Times New Roman" w:cs="Times New Roman"/>
          <w:sz w:val="20"/>
          <w:szCs w:val="20"/>
          <w:vertAlign w:val="superscript"/>
        </w:rPr>
        <w:footnoteRef/>
      </w:r>
      <w:r w:rsidRPr="00BB01C7">
        <w:rPr>
          <w:rFonts w:ascii="Times New Roman" w:eastAsia="Times New Roman" w:hAnsi="Times New Roman" w:cs="Times New Roman"/>
          <w:sz w:val="20"/>
          <w:szCs w:val="20"/>
        </w:rPr>
        <w:t>VALADÃO, Rodrigo Borges. O Princípio da reserva de lei complementar e a hierarquia entre as espécies normativas</w:t>
      </w:r>
      <w:r w:rsidRPr="00BB01C7">
        <w:rPr>
          <w:rFonts w:ascii="Times New Roman" w:eastAsia="Times New Roman" w:hAnsi="Times New Roman" w:cs="Times New Roman"/>
          <w:b/>
          <w:sz w:val="20"/>
          <w:szCs w:val="20"/>
        </w:rPr>
        <w:t>.</w:t>
      </w:r>
      <w:r w:rsidRPr="00BB01C7">
        <w:rPr>
          <w:rFonts w:ascii="Times New Roman" w:eastAsia="Times New Roman" w:hAnsi="Times New Roman" w:cs="Times New Roman"/>
          <w:sz w:val="20"/>
          <w:szCs w:val="20"/>
        </w:rPr>
        <w:t xml:space="preserve"> Rio de janeiro: Revista de Direito da Procuradoria Geral, 2001.</w:t>
      </w:r>
    </w:p>
  </w:footnote>
  <w:footnote w:id="14">
    <w:p w14:paraId="00000131" w14:textId="77777777" w:rsidR="000F2A73" w:rsidRPr="00BB01C7" w:rsidRDefault="00027ED6" w:rsidP="00CA5D48">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BB01C7">
        <w:rPr>
          <w:rFonts w:ascii="Times New Roman" w:hAnsi="Times New Roman" w:cs="Times New Roman"/>
          <w:sz w:val="20"/>
          <w:szCs w:val="20"/>
          <w:vertAlign w:val="superscript"/>
        </w:rPr>
        <w:footnoteRef/>
      </w:r>
      <w:r w:rsidRPr="00BB01C7">
        <w:rPr>
          <w:rFonts w:ascii="Times New Roman" w:hAnsi="Times New Roman" w:cs="Times New Roman"/>
          <w:color w:val="000000"/>
          <w:sz w:val="20"/>
          <w:szCs w:val="20"/>
        </w:rPr>
        <w:t xml:space="preserve">  J.J. Gomes </w:t>
      </w:r>
      <w:r w:rsidRPr="00BB01C7">
        <w:rPr>
          <w:rFonts w:ascii="Times New Roman" w:hAnsi="Times New Roman" w:cs="Times New Roman"/>
          <w:color w:val="000000"/>
          <w:sz w:val="20"/>
          <w:szCs w:val="20"/>
        </w:rPr>
        <w:t>Canotilho, Direito Constitucional e teoria da constituição, pp. 1096</w:t>
      </w:r>
      <w:r w:rsidRPr="00BB01C7">
        <w:rPr>
          <w:rFonts w:ascii="Times New Roman" w:hAnsi="Times New Roman" w:cs="Times New Roman"/>
          <w:sz w:val="20"/>
          <w:szCs w:val="20"/>
        </w:rPr>
        <w:t xml:space="preserve"> e s.</w:t>
      </w:r>
    </w:p>
  </w:footnote>
  <w:footnote w:id="15">
    <w:p w14:paraId="00000132" w14:textId="77777777" w:rsidR="000F2A73" w:rsidRPr="0062277D" w:rsidRDefault="00027ED6" w:rsidP="00CA5D48">
      <w:pPr>
        <w:pBdr>
          <w:top w:val="nil"/>
          <w:left w:val="nil"/>
          <w:bottom w:val="nil"/>
          <w:right w:val="nil"/>
          <w:between w:val="nil"/>
        </w:pBdr>
        <w:spacing w:after="0" w:line="240" w:lineRule="auto"/>
        <w:jc w:val="both"/>
        <w:rPr>
          <w:color w:val="000000"/>
          <w:sz w:val="20"/>
          <w:szCs w:val="20"/>
          <w:lang w:val="en-US"/>
        </w:rPr>
      </w:pPr>
      <w:r w:rsidRPr="00BB01C7">
        <w:rPr>
          <w:rFonts w:ascii="Times New Roman" w:hAnsi="Times New Roman" w:cs="Times New Roman"/>
          <w:sz w:val="20"/>
          <w:szCs w:val="20"/>
          <w:vertAlign w:val="superscript"/>
        </w:rPr>
        <w:footnoteRef/>
      </w:r>
      <w:r w:rsidRPr="0062277D">
        <w:rPr>
          <w:rFonts w:ascii="Times New Roman" w:eastAsia="Times New Roman" w:hAnsi="Times New Roman" w:cs="Times New Roman"/>
          <w:color w:val="000000"/>
          <w:sz w:val="20"/>
          <w:szCs w:val="20"/>
          <w:lang w:val="en-US"/>
        </w:rPr>
        <w:t xml:space="preserve"> Friedrich Carl von Savigny, System des heutigen römischen Rechts, p. 214.</w:t>
      </w:r>
    </w:p>
  </w:footnote>
  <w:footnote w:id="16">
    <w:p w14:paraId="00000133" w14:textId="77777777" w:rsidR="000F2A73" w:rsidRPr="00BB01C7" w:rsidRDefault="00027ED6" w:rsidP="0087320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BB01C7">
        <w:rPr>
          <w:rFonts w:ascii="Times New Roman" w:hAnsi="Times New Roman" w:cs="Times New Roman"/>
          <w:sz w:val="20"/>
          <w:szCs w:val="20"/>
          <w:vertAlign w:val="superscript"/>
        </w:rPr>
        <w:footnoteRef/>
      </w:r>
      <w:r w:rsidRPr="00BB01C7">
        <w:rPr>
          <w:rFonts w:ascii="Times New Roman" w:eastAsia="Times New Roman" w:hAnsi="Times New Roman" w:cs="Times New Roman"/>
          <w:color w:val="000000"/>
          <w:sz w:val="20"/>
          <w:szCs w:val="20"/>
        </w:rPr>
        <w:t xml:space="preserve"> A força normativa da Constituição. Tradução de Gilmar Ferreira Mendes. Porto Alegre: S.A. Fabris, 1991, p. 19.</w:t>
      </w:r>
    </w:p>
  </w:footnote>
  <w:footnote w:id="17">
    <w:p w14:paraId="00000134" w14:textId="54230572" w:rsidR="000F2A73" w:rsidRDefault="00027ED6" w:rsidP="0087320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BB01C7">
        <w:rPr>
          <w:rFonts w:ascii="Times New Roman" w:hAnsi="Times New Roman" w:cs="Times New Roman"/>
          <w:sz w:val="20"/>
          <w:szCs w:val="20"/>
          <w:vertAlign w:val="superscript"/>
        </w:rPr>
        <w:footnoteRef/>
      </w:r>
      <w:r w:rsidRPr="00BB01C7">
        <w:rPr>
          <w:rFonts w:ascii="Times New Roman" w:eastAsia="Times New Roman" w:hAnsi="Times New Roman" w:cs="Times New Roman"/>
          <w:color w:val="000000"/>
          <w:sz w:val="20"/>
          <w:szCs w:val="20"/>
        </w:rPr>
        <w:t xml:space="preserve"> VIEIRA,</w:t>
      </w:r>
      <w:r w:rsidR="00873204" w:rsidRPr="00BB01C7">
        <w:rPr>
          <w:rFonts w:ascii="Times New Roman" w:eastAsia="Times New Roman" w:hAnsi="Times New Roman" w:cs="Times New Roman"/>
          <w:color w:val="000000"/>
          <w:sz w:val="20"/>
          <w:szCs w:val="20"/>
        </w:rPr>
        <w:t xml:space="preserve"> </w:t>
      </w:r>
      <w:r w:rsidRPr="00BB01C7">
        <w:rPr>
          <w:rFonts w:ascii="Times New Roman" w:eastAsia="Times New Roman" w:hAnsi="Times New Roman" w:cs="Times New Roman"/>
          <w:color w:val="000000"/>
          <w:sz w:val="20"/>
          <w:szCs w:val="20"/>
        </w:rPr>
        <w:t xml:space="preserve">Iacyr de Aguilar. </w:t>
      </w:r>
      <w:r w:rsidRPr="00BB01C7">
        <w:rPr>
          <w:rFonts w:ascii="Times New Roman" w:eastAsia="Times New Roman" w:hAnsi="Times New Roman" w:cs="Times New Roman"/>
          <w:sz w:val="20"/>
          <w:szCs w:val="20"/>
        </w:rPr>
        <w:t xml:space="preserve">A essência da Constituição no pensamento de </w:t>
      </w:r>
      <w:r w:rsidRPr="00BB01C7">
        <w:rPr>
          <w:rFonts w:ascii="Times New Roman" w:eastAsia="Times New Roman" w:hAnsi="Times New Roman" w:cs="Times New Roman"/>
          <w:sz w:val="20"/>
          <w:szCs w:val="20"/>
        </w:rPr>
        <w:t>Lassalle e de Konrad Hesse. Revista de informação legislativa, 1998, p. 79.</w:t>
      </w:r>
    </w:p>
  </w:footnote>
  <w:footnote w:id="18">
    <w:p w14:paraId="00000135" w14:textId="77777777" w:rsidR="000F2A73" w:rsidRPr="00BB01C7" w:rsidRDefault="00027ED6" w:rsidP="0087320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BB01C7">
        <w:rPr>
          <w:rFonts w:ascii="Times New Roman" w:hAnsi="Times New Roman" w:cs="Times New Roman"/>
          <w:sz w:val="20"/>
          <w:szCs w:val="20"/>
          <w:vertAlign w:val="superscript"/>
        </w:rPr>
        <w:footnoteRef/>
      </w:r>
      <w:r w:rsidRPr="00BB01C7">
        <w:rPr>
          <w:rFonts w:ascii="Times New Roman" w:eastAsia="Times New Roman" w:hAnsi="Times New Roman" w:cs="Times New Roman"/>
          <w:sz w:val="20"/>
          <w:szCs w:val="20"/>
        </w:rPr>
        <w:t xml:space="preserve"> HESSE, op. cit., p. 19-20.</w:t>
      </w:r>
    </w:p>
  </w:footnote>
  <w:footnote w:id="19">
    <w:p w14:paraId="00000136" w14:textId="77777777" w:rsidR="000F2A73" w:rsidRPr="00BB01C7" w:rsidRDefault="00027ED6" w:rsidP="00873204">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B01C7">
        <w:rPr>
          <w:rFonts w:ascii="Times New Roman" w:hAnsi="Times New Roman" w:cs="Times New Roman"/>
          <w:sz w:val="20"/>
          <w:szCs w:val="20"/>
          <w:vertAlign w:val="superscript"/>
        </w:rPr>
        <w:footnoteRef/>
      </w:r>
      <w:r w:rsidRPr="00BB01C7">
        <w:rPr>
          <w:rFonts w:ascii="Times New Roman" w:eastAsia="Times New Roman" w:hAnsi="Times New Roman" w:cs="Times New Roman"/>
          <w:sz w:val="20"/>
          <w:szCs w:val="20"/>
        </w:rPr>
        <w:t xml:space="preserve"> JÚNIOR, Nelson; NERY, Rosa. Constituição Federal Comentada. São Paulo (SP):Editora Revista dos Tribunais. 2019. Disponível em: &lt;</w:t>
      </w:r>
      <w:hyperlink r:id="rId1">
        <w:r w:rsidRPr="00BB01C7">
          <w:rPr>
            <w:rFonts w:ascii="Times New Roman" w:eastAsia="Times New Roman" w:hAnsi="Times New Roman" w:cs="Times New Roman"/>
            <w:color w:val="1155CC"/>
            <w:sz w:val="20"/>
            <w:szCs w:val="20"/>
            <w:u w:val="single"/>
          </w:rPr>
          <w:t>https://www.jusbrasil.com.br/doutrina/constituicao-federal-comentada/1153089175</w:t>
        </w:r>
      </w:hyperlink>
      <w:r w:rsidRPr="00BB01C7">
        <w:rPr>
          <w:rFonts w:ascii="Times New Roman" w:eastAsia="Times New Roman" w:hAnsi="Times New Roman" w:cs="Times New Roman"/>
          <w:sz w:val="20"/>
          <w:szCs w:val="20"/>
        </w:rPr>
        <w:t>&gt;.Acesso em: 04 Ago. 2023.</w:t>
      </w:r>
    </w:p>
  </w:footnote>
  <w:footnote w:id="20">
    <w:p w14:paraId="00000137" w14:textId="77777777" w:rsidR="000F2A73" w:rsidRDefault="00027ED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BRASIL, Supremo Tribunal Federal.  RE: 603583 RS, Relator: MARCO AURÉLIO, Data de Julgamento: 26/10/2011, Tribunal Pleno, Data de Publicação: 25/05/2012.</w:t>
      </w:r>
    </w:p>
  </w:footnote>
  <w:footnote w:id="21">
    <w:p w14:paraId="00000138" w14:textId="77777777" w:rsidR="000F2A73" w:rsidRPr="00515888" w:rsidRDefault="00027ED6" w:rsidP="00AA7FF8">
      <w:pPr>
        <w:pBdr>
          <w:top w:val="nil"/>
          <w:left w:val="nil"/>
          <w:bottom w:val="nil"/>
          <w:right w:val="nil"/>
          <w:between w:val="nil"/>
        </w:pBdr>
        <w:spacing w:after="0" w:line="240" w:lineRule="auto"/>
        <w:jc w:val="both"/>
        <w:rPr>
          <w:rFonts w:ascii="Times New Roman" w:hAnsi="Times New Roman" w:cs="Times New Roman"/>
          <w:sz w:val="20"/>
          <w:szCs w:val="20"/>
          <w:shd w:val="clear" w:color="auto" w:fill="FF9900"/>
        </w:rPr>
      </w:pPr>
      <w:r w:rsidRPr="00515888">
        <w:rPr>
          <w:rFonts w:ascii="Times New Roman" w:hAnsi="Times New Roman" w:cs="Times New Roman"/>
          <w:sz w:val="20"/>
          <w:szCs w:val="20"/>
          <w:vertAlign w:val="superscript"/>
        </w:rPr>
        <w:footnoteRef/>
      </w:r>
      <w:r w:rsidRPr="00515888">
        <w:rPr>
          <w:rFonts w:ascii="Times New Roman" w:eastAsia="Times New Roman" w:hAnsi="Times New Roman" w:cs="Times New Roman"/>
          <w:sz w:val="20"/>
          <w:szCs w:val="20"/>
        </w:rPr>
        <w:t xml:space="preserve"> DONIZETTI, Elpídio. Das funções essenciais à justiça: A advocacia pública. Portal IED - Instituto Elpídio Donizetti, 2016.</w:t>
      </w:r>
    </w:p>
  </w:footnote>
  <w:footnote w:id="22">
    <w:p w14:paraId="00000139" w14:textId="77777777" w:rsidR="000F2A73" w:rsidRDefault="00027ED6" w:rsidP="00AA7FF8">
      <w:pPr>
        <w:pBdr>
          <w:top w:val="nil"/>
          <w:left w:val="nil"/>
          <w:bottom w:val="nil"/>
          <w:right w:val="nil"/>
          <w:between w:val="nil"/>
        </w:pBdr>
        <w:spacing w:after="0" w:line="240" w:lineRule="auto"/>
        <w:jc w:val="both"/>
        <w:rPr>
          <w:color w:val="000000"/>
          <w:sz w:val="20"/>
          <w:szCs w:val="20"/>
        </w:rPr>
      </w:pPr>
      <w:r w:rsidRPr="00515888">
        <w:rPr>
          <w:rFonts w:ascii="Times New Roman" w:hAnsi="Times New Roman" w:cs="Times New Roman"/>
          <w:sz w:val="20"/>
          <w:szCs w:val="20"/>
          <w:vertAlign w:val="superscript"/>
        </w:rPr>
        <w:footnoteRef/>
      </w:r>
      <w:r w:rsidRPr="00515888">
        <w:rPr>
          <w:rFonts w:ascii="Times New Roman" w:eastAsia="Times New Roman" w:hAnsi="Times New Roman" w:cs="Times New Roman"/>
          <w:color w:val="000000"/>
          <w:sz w:val="20"/>
          <w:szCs w:val="20"/>
        </w:rPr>
        <w:t xml:space="preserve"> BRASIL, Supremo Tribunal Federal.  ADI: 6053 DF, Relator: MARCO AURÉLIO, Data de Julgamento: 22/06/2020, Tribunal Pleno, Data de Publicação: 30/07/2020</w:t>
      </w:r>
      <w:r>
        <w:rPr>
          <w:rFonts w:ascii="Times New Roman" w:eastAsia="Times New Roman" w:hAnsi="Times New Roman" w:cs="Times New Roman"/>
          <w:color w:val="000000"/>
          <w:sz w:val="20"/>
          <w:szCs w:val="20"/>
        </w:rPr>
        <w:t>.</w:t>
      </w:r>
    </w:p>
  </w:footnote>
  <w:footnote w:id="23">
    <w:p w14:paraId="0000013A" w14:textId="77777777" w:rsidR="000F2A73" w:rsidRPr="008E09B7" w:rsidRDefault="00027ED6">
      <w:pPr>
        <w:spacing w:after="0" w:line="240" w:lineRule="auto"/>
        <w:jc w:val="both"/>
        <w:rPr>
          <w:rFonts w:ascii="Times New Roman" w:eastAsia="Times New Roman" w:hAnsi="Times New Roman" w:cs="Times New Roman"/>
          <w:sz w:val="20"/>
          <w:szCs w:val="20"/>
        </w:rPr>
      </w:pPr>
      <w:r w:rsidRPr="008E09B7">
        <w:rPr>
          <w:rFonts w:ascii="Times New Roman" w:hAnsi="Times New Roman" w:cs="Times New Roman"/>
          <w:sz w:val="20"/>
          <w:szCs w:val="20"/>
          <w:vertAlign w:val="superscript"/>
        </w:rPr>
        <w:footnoteRef/>
      </w:r>
      <w:r w:rsidRPr="008E09B7">
        <w:rPr>
          <w:rFonts w:ascii="Times New Roman" w:eastAsia="Times New Roman" w:hAnsi="Times New Roman" w:cs="Times New Roman"/>
          <w:sz w:val="20"/>
          <w:szCs w:val="20"/>
        </w:rPr>
        <w:t xml:space="preserve"> BINENBOJM, Gustavo. Estudos de direito público. Rio de Janeiro: Renovar, 2015, p. 543 apud (?)SOUZA NETO, Gentil Ferreira. A tese proposta pelo PGR na ADI 5334 versus a necessária vinculação dos Advogados Públicos à OAB. Revista Jus Navigandi, ISSN 1518-4862, Teresina, ano 20, n. 4434, 22 ago. 2015. Disponível em: </w:t>
      </w:r>
      <w:hyperlink r:id="rId2">
        <w:r w:rsidRPr="008E09B7">
          <w:rPr>
            <w:rFonts w:ascii="Times New Roman" w:eastAsia="Times New Roman" w:hAnsi="Times New Roman" w:cs="Times New Roman"/>
            <w:sz w:val="20"/>
            <w:szCs w:val="20"/>
          </w:rPr>
          <w:t>https://jus.com.br/artigos/41985</w:t>
        </w:r>
      </w:hyperlink>
      <w:r w:rsidRPr="008E09B7">
        <w:rPr>
          <w:rFonts w:ascii="Times New Roman" w:eastAsia="Times New Roman" w:hAnsi="Times New Roman" w:cs="Times New Roman"/>
          <w:sz w:val="20"/>
          <w:szCs w:val="20"/>
        </w:rPr>
        <w:t>. Acesso em: 28 jul. 2023.</w:t>
      </w:r>
    </w:p>
  </w:footnote>
  <w:footnote w:id="24">
    <w:p w14:paraId="0000013B" w14:textId="77777777" w:rsidR="000F2A73" w:rsidRDefault="00027ED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E09B7">
        <w:rPr>
          <w:rFonts w:ascii="Times New Roman" w:hAnsi="Times New Roman" w:cs="Times New Roman"/>
          <w:sz w:val="20"/>
          <w:szCs w:val="20"/>
          <w:vertAlign w:val="superscript"/>
        </w:rPr>
        <w:footnoteRef/>
      </w:r>
      <w:r w:rsidRPr="008E09B7">
        <w:rPr>
          <w:rFonts w:ascii="Times New Roman" w:eastAsia="Times New Roman" w:hAnsi="Times New Roman" w:cs="Times New Roman"/>
          <w:sz w:val="20"/>
          <w:szCs w:val="20"/>
        </w:rPr>
        <w:t xml:space="preserve"> BRASIL, Supremo Tribunal Federal. Petição Inicial da ADI nº 5334, disponível em:  &lt;</w:t>
      </w:r>
      <w:hyperlink r:id="rId3">
        <w:r w:rsidRPr="008E09B7">
          <w:rPr>
            <w:rFonts w:ascii="Times New Roman" w:eastAsia="Times New Roman" w:hAnsi="Times New Roman" w:cs="Times New Roman"/>
            <w:sz w:val="20"/>
            <w:szCs w:val="20"/>
            <w:u w:val="single"/>
          </w:rPr>
          <w:t>https://portal.stf.jus.br/processos/downloadPeca.asp?id=307078566&amp;ext=.pdf</w:t>
        </w:r>
      </w:hyperlink>
      <w:r w:rsidRPr="008E09B7">
        <w:rPr>
          <w:rFonts w:ascii="Times New Roman" w:eastAsia="Times New Roman" w:hAnsi="Times New Roman" w:cs="Times New Roman"/>
          <w:sz w:val="20"/>
          <w:szCs w:val="20"/>
        </w:rPr>
        <w:t>&gt;. Acesso em 04 Ago. 2023.</w:t>
      </w:r>
    </w:p>
  </w:footnote>
  <w:footnote w:id="25">
    <w:p w14:paraId="0000013C" w14:textId="77777777" w:rsidR="000F2A73" w:rsidRPr="0080183A" w:rsidRDefault="00027ED6">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sidRPr="0080183A">
        <w:rPr>
          <w:rFonts w:ascii="Times New Roman" w:hAnsi="Times New Roman" w:cs="Times New Roman"/>
          <w:sz w:val="20"/>
          <w:szCs w:val="20"/>
          <w:vertAlign w:val="superscript"/>
        </w:rPr>
        <w:footnoteRef/>
      </w:r>
      <w:r w:rsidRPr="0080183A">
        <w:rPr>
          <w:rFonts w:ascii="Times New Roman" w:eastAsia="Times New Roman" w:hAnsi="Times New Roman" w:cs="Times New Roman"/>
          <w:color w:val="000000"/>
          <w:sz w:val="20"/>
          <w:szCs w:val="20"/>
        </w:rPr>
        <w:t xml:space="preserve"> Súmula n. 644 do STF</w:t>
      </w:r>
      <w:r w:rsidRPr="0080183A">
        <w:rPr>
          <w:rFonts w:ascii="Times New Roman" w:eastAsia="Times New Roman" w:hAnsi="Times New Roman" w:cs="Times New Roman"/>
          <w:b/>
          <w:color w:val="000000"/>
          <w:sz w:val="20"/>
          <w:szCs w:val="20"/>
        </w:rPr>
        <w:t>:</w:t>
      </w:r>
      <w:r w:rsidRPr="0080183A">
        <w:rPr>
          <w:rFonts w:ascii="Times New Roman" w:eastAsia="Times New Roman" w:hAnsi="Times New Roman" w:cs="Times New Roman"/>
          <w:color w:val="000000"/>
          <w:sz w:val="20"/>
          <w:szCs w:val="20"/>
        </w:rPr>
        <w:t xml:space="preserve"> Ao titular do cargo de procurador de autarquia não se exige a apresentação de instrumento de mandato para representá-la em juízo.</w:t>
      </w:r>
    </w:p>
  </w:footnote>
  <w:footnote w:id="26">
    <w:p w14:paraId="0000013D" w14:textId="77777777" w:rsidR="000F2A73" w:rsidRPr="0080183A" w:rsidRDefault="00027ED6">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sidRPr="0080183A">
        <w:rPr>
          <w:rFonts w:ascii="Times New Roman" w:hAnsi="Times New Roman" w:cs="Times New Roman"/>
          <w:sz w:val="20"/>
          <w:szCs w:val="20"/>
          <w:vertAlign w:val="superscript"/>
        </w:rPr>
        <w:footnoteRef/>
      </w:r>
      <w:r w:rsidRPr="0080183A">
        <w:rPr>
          <w:rFonts w:ascii="Times New Roman" w:eastAsia="Times New Roman" w:hAnsi="Times New Roman" w:cs="Times New Roman"/>
          <w:color w:val="000000"/>
          <w:sz w:val="20"/>
          <w:szCs w:val="20"/>
        </w:rPr>
        <w:t xml:space="preserve"> Súmula n. 436 do TST:  I – A União, Estados, Municípios e Distrito Federal, suas autarquias e fundações públicas, quando representadas em juízo, ativa e passivamente, por seus procuradores, estão dispensadas da juntada de instrumento de mandato e de comprovação do ato de nomeação. II – Para os efeitos do item anterior, é essencial que o signatário ao menos declare-se exercente do cargo de procurador, não bastando a indicação do número de inscrição na Ordem dos Advogados do Brasil.</w:t>
      </w:r>
    </w:p>
  </w:footnote>
  <w:footnote w:id="27">
    <w:p w14:paraId="0000013E" w14:textId="77777777" w:rsidR="000F2A73" w:rsidRDefault="00027ED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80183A">
        <w:rPr>
          <w:rFonts w:ascii="Times New Roman" w:hAnsi="Times New Roman" w:cs="Times New Roman"/>
          <w:sz w:val="20"/>
          <w:szCs w:val="20"/>
          <w:vertAlign w:val="superscript"/>
        </w:rPr>
        <w:footnoteRef/>
      </w:r>
      <w:r w:rsidRPr="0080183A">
        <w:rPr>
          <w:rFonts w:ascii="Times New Roman" w:eastAsia="Times New Roman" w:hAnsi="Times New Roman" w:cs="Times New Roman"/>
          <w:color w:val="000000"/>
          <w:sz w:val="20"/>
          <w:szCs w:val="20"/>
        </w:rPr>
        <w:t xml:space="preserve"> “Tratando-se de Fazenda Pública, sua representação é feita, via de regra, por procuradores judiciais, que são titulares de cargos públicos privativos de advogados regularmente inscritos na OAB, detendo, portanto, capacidade postulatória. Como a representação decorre da lei, é prescindível a juntada de procuração” (DA CUNHA, LEONARDO CARNEIRO. A Fazenda Pública em juízo. 15 ed. Rio de Janeiro: Forense, 2018, p. 6.)</w:t>
      </w:r>
    </w:p>
  </w:footnote>
  <w:footnote w:id="28">
    <w:p w14:paraId="0000013F" w14:textId="77777777" w:rsidR="000F2A73" w:rsidRPr="00E50C47" w:rsidRDefault="00027ED6">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E50C47">
        <w:rPr>
          <w:rFonts w:ascii="Times New Roman" w:hAnsi="Times New Roman" w:cs="Times New Roman"/>
          <w:sz w:val="20"/>
          <w:szCs w:val="20"/>
          <w:vertAlign w:val="superscript"/>
        </w:rPr>
        <w:footnoteRef/>
      </w:r>
      <w:r w:rsidRPr="00E50C47">
        <w:rPr>
          <w:rFonts w:ascii="Times New Roman" w:eastAsia="Times New Roman" w:hAnsi="Times New Roman" w:cs="Times New Roman"/>
          <w:sz w:val="20"/>
          <w:szCs w:val="20"/>
        </w:rPr>
        <w:t xml:space="preserve"> QUEIROZ, Ricardo. Inscrição na OAB de advogados públicos: a ADI 4636 e o RE 1.240.999. Revista </w:t>
      </w:r>
      <w:r w:rsidRPr="00803A2F">
        <w:rPr>
          <w:rFonts w:ascii="Times New Roman" w:eastAsia="Times New Roman" w:hAnsi="Times New Roman" w:cs="Times New Roman"/>
          <w:sz w:val="20"/>
          <w:szCs w:val="20"/>
        </w:rPr>
        <w:t>Consultor Jurídico</w:t>
      </w:r>
      <w:r w:rsidRPr="00E50C47">
        <w:rPr>
          <w:rFonts w:ascii="Times New Roman" w:eastAsia="Times New Roman" w:hAnsi="Times New Roman" w:cs="Times New Roman"/>
          <w:sz w:val="20"/>
          <w:szCs w:val="20"/>
        </w:rPr>
        <w:t>, 2021. Disponível em: &lt;</w:t>
      </w:r>
      <w:hyperlink r:id="rId4">
        <w:r w:rsidRPr="00E50C47">
          <w:rPr>
            <w:rFonts w:ascii="Times New Roman" w:eastAsia="Times New Roman" w:hAnsi="Times New Roman" w:cs="Times New Roman"/>
            <w:sz w:val="20"/>
            <w:szCs w:val="20"/>
            <w:u w:val="single"/>
          </w:rPr>
          <w:t>https://www.conjur.com.br/2021-nov-22/queiroz-inscricao-oab-advogados-publicos</w:t>
        </w:r>
      </w:hyperlink>
      <w:r w:rsidRPr="00E50C47">
        <w:rPr>
          <w:rFonts w:ascii="Times New Roman" w:eastAsia="Times New Roman" w:hAnsi="Times New Roman" w:cs="Times New Roman"/>
          <w:sz w:val="20"/>
          <w:szCs w:val="20"/>
        </w:rPr>
        <w:t xml:space="preserve">&gt;. Acesso em 02 ago. 2023. </w:t>
      </w:r>
    </w:p>
  </w:footnote>
  <w:footnote w:id="29">
    <w:p w14:paraId="1AF4A7B8" w14:textId="77777777" w:rsidR="00803A2F" w:rsidRDefault="00803A2F" w:rsidP="00803A2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50C47">
        <w:rPr>
          <w:rFonts w:ascii="Times New Roman" w:hAnsi="Times New Roman" w:cs="Times New Roman"/>
          <w:sz w:val="20"/>
          <w:szCs w:val="20"/>
          <w:vertAlign w:val="superscript"/>
        </w:rPr>
        <w:footnoteRef/>
      </w:r>
      <w:r w:rsidRPr="00E50C47">
        <w:rPr>
          <w:rFonts w:ascii="Times New Roman" w:eastAsia="Times New Roman" w:hAnsi="Times New Roman" w:cs="Times New Roman"/>
          <w:sz w:val="20"/>
          <w:szCs w:val="20"/>
        </w:rPr>
        <w:t xml:space="preserve"> No mesmo sentido: SOUZA NETO, Gentil Ferreira. A tese proposta pelo PGR na ADI 5334 versus a necessária vinculação dos Advogados Públicos à OAB. Revista Jus Navigandi, ISSN 1518-4862, Teresina, ano 20, n. 4434, 22 ago. 2015. Disponível em:&lt; </w:t>
      </w:r>
      <w:hyperlink r:id="rId5">
        <w:r w:rsidRPr="00E50C47">
          <w:rPr>
            <w:rFonts w:ascii="Times New Roman" w:eastAsia="Times New Roman" w:hAnsi="Times New Roman" w:cs="Times New Roman"/>
            <w:sz w:val="20"/>
            <w:szCs w:val="20"/>
            <w:u w:val="single"/>
          </w:rPr>
          <w:t>https://jus.com.br/artigos/41985</w:t>
        </w:r>
      </w:hyperlink>
      <w:r w:rsidRPr="00E50C47">
        <w:rPr>
          <w:rFonts w:ascii="Times New Roman" w:eastAsia="Times New Roman" w:hAnsi="Times New Roman" w:cs="Times New Roman"/>
          <w:sz w:val="20"/>
          <w:szCs w:val="20"/>
        </w:rPr>
        <w:t>&gt;. Acesso em: 28 jul. 2023.</w:t>
      </w:r>
    </w:p>
  </w:footnote>
  <w:footnote w:id="30">
    <w:p w14:paraId="00000141" w14:textId="77777777" w:rsidR="000F2A73" w:rsidRPr="00C36A13" w:rsidRDefault="00027ED6" w:rsidP="00C36A1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36A13">
        <w:rPr>
          <w:rFonts w:ascii="Times New Roman" w:hAnsi="Times New Roman" w:cs="Times New Roman"/>
          <w:sz w:val="20"/>
          <w:szCs w:val="20"/>
          <w:vertAlign w:val="superscript"/>
        </w:rPr>
        <w:footnoteRef/>
      </w:r>
      <w:r w:rsidRPr="00C36A13">
        <w:rPr>
          <w:rFonts w:ascii="Times New Roman" w:eastAsia="Times New Roman" w:hAnsi="Times New Roman" w:cs="Times New Roman"/>
          <w:color w:val="000000"/>
          <w:sz w:val="20"/>
          <w:szCs w:val="20"/>
        </w:rPr>
        <w:t xml:space="preserve"> STF - ADI: 3026 DF, Relator: EROS GRAU, Data de Julgamento: 08/06/2006, Tribunal Pleno, Data de Publicação: 29/09/2006</w:t>
      </w:r>
    </w:p>
  </w:footnote>
  <w:footnote w:id="31">
    <w:p w14:paraId="00000142" w14:textId="77777777" w:rsidR="000F2A73" w:rsidRPr="00C36A13" w:rsidRDefault="00027ED6" w:rsidP="00C36A13">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sidRPr="00C36A13">
        <w:rPr>
          <w:rFonts w:ascii="Times New Roman" w:hAnsi="Times New Roman" w:cs="Times New Roman"/>
          <w:sz w:val="20"/>
          <w:szCs w:val="20"/>
          <w:vertAlign w:val="superscript"/>
        </w:rPr>
        <w:footnoteRef/>
      </w:r>
      <w:r w:rsidRPr="00C36A13">
        <w:rPr>
          <w:rFonts w:ascii="Times New Roman" w:eastAsia="Times New Roman" w:hAnsi="Times New Roman" w:cs="Times New Roman"/>
          <w:color w:val="000000"/>
          <w:sz w:val="20"/>
          <w:szCs w:val="20"/>
        </w:rPr>
        <w:t xml:space="preserve"> Súmula 2 – A independência técnica é prerrogativa inata à advocacia, seja ela pública ou privada. A tentativa de subordinação ou ingerência do Estado na liberdade funcional e independência no livre exercício da função do advogado público constitui violação aos preceitos Constitucionais e garantias insertas no Estatuto da OAB.</w:t>
      </w:r>
    </w:p>
    <w:p w14:paraId="00000143" w14:textId="77777777" w:rsidR="000F2A73" w:rsidRDefault="00027ED6" w:rsidP="00C36A13">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sidRPr="00C36A13">
        <w:rPr>
          <w:rFonts w:ascii="Times New Roman" w:eastAsia="Times New Roman" w:hAnsi="Times New Roman" w:cs="Times New Roman"/>
          <w:color w:val="000000"/>
          <w:sz w:val="20"/>
          <w:szCs w:val="20"/>
        </w:rPr>
        <w:t xml:space="preserve">Súmula 10 - Os </w:t>
      </w:r>
      <w:r w:rsidRPr="00C36A13">
        <w:rPr>
          <w:rFonts w:ascii="Times New Roman" w:eastAsia="Times New Roman" w:hAnsi="Times New Roman" w:cs="Times New Roman"/>
          <w:sz w:val="20"/>
          <w:szCs w:val="20"/>
        </w:rPr>
        <w:t>advogados</w:t>
      </w:r>
      <w:r w:rsidRPr="00C36A13">
        <w:rPr>
          <w:rFonts w:ascii="Times New Roman" w:eastAsia="Times New Roman" w:hAnsi="Times New Roman" w:cs="Times New Roman"/>
          <w:color w:val="000000"/>
          <w:sz w:val="20"/>
          <w:szCs w:val="20"/>
        </w:rPr>
        <w:t xml:space="preserve"> </w:t>
      </w:r>
      <w:r w:rsidRPr="00C36A13">
        <w:rPr>
          <w:rFonts w:ascii="Times New Roman" w:eastAsia="Times New Roman" w:hAnsi="Times New Roman" w:cs="Times New Roman"/>
          <w:sz w:val="20"/>
          <w:szCs w:val="20"/>
        </w:rPr>
        <w:t>p</w:t>
      </w:r>
      <w:r w:rsidRPr="00C36A13">
        <w:rPr>
          <w:rFonts w:ascii="Times New Roman" w:eastAsia="Times New Roman" w:hAnsi="Times New Roman" w:cs="Times New Roman"/>
          <w:color w:val="000000"/>
          <w:sz w:val="20"/>
          <w:szCs w:val="20"/>
        </w:rPr>
        <w:t>úblicos têm os direitos e prerrogativas insertos no Estatuto da OAB</w:t>
      </w:r>
      <w:r>
        <w:rPr>
          <w:rFonts w:ascii="Times New Roman" w:eastAsia="Times New Roman" w:hAnsi="Times New Roman" w:cs="Times New Roman"/>
          <w:color w:val="000000"/>
          <w:sz w:val="20"/>
          <w:szCs w:val="20"/>
        </w:rPr>
        <w:t>.</w:t>
      </w:r>
    </w:p>
    <w:p w14:paraId="00000144" w14:textId="77777777" w:rsidR="000F2A73" w:rsidRDefault="000F2A73">
      <w:pPr>
        <w:pBdr>
          <w:top w:val="nil"/>
          <w:left w:val="nil"/>
          <w:bottom w:val="nil"/>
          <w:right w:val="nil"/>
          <w:between w:val="nil"/>
        </w:pBdr>
        <w:spacing w:after="0" w:line="240" w:lineRule="auto"/>
        <w:rPr>
          <w:color w:val="000000"/>
          <w:sz w:val="20"/>
          <w:szCs w:val="20"/>
        </w:rPr>
      </w:pPr>
    </w:p>
  </w:footnote>
  <w:footnote w:id="32">
    <w:p w14:paraId="00000145" w14:textId="69A838B8" w:rsidR="000F2A73" w:rsidRPr="0062277D" w:rsidRDefault="00027ED6" w:rsidP="009A357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sidRPr="009A3577">
        <w:rPr>
          <w:rFonts w:ascii="Times New Roman" w:hAnsi="Times New Roman" w:cs="Times New Roman"/>
          <w:sz w:val="20"/>
          <w:szCs w:val="20"/>
          <w:vertAlign w:val="superscript"/>
        </w:rPr>
        <w:footnoteRef/>
      </w:r>
      <w:r w:rsidRPr="0062277D">
        <w:rPr>
          <w:rFonts w:ascii="Times New Roman" w:eastAsia="Times New Roman" w:hAnsi="Times New Roman" w:cs="Times New Roman"/>
          <w:color w:val="000000"/>
          <w:sz w:val="20"/>
          <w:szCs w:val="20"/>
          <w:lang w:val="en-US"/>
        </w:rPr>
        <w:t xml:space="preserve">  LÉON DUGUIT, Traité de Droit Constitntionnel, 2.ª ed., Paris, 1923, tomo 3.0, pág. 585.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C" w14:textId="77777777" w:rsidR="000F2A73" w:rsidRDefault="000F2A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B" w14:textId="77777777" w:rsidR="000F2A73" w:rsidRDefault="000F2A73">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A" w14:textId="77777777" w:rsidR="000F2A73" w:rsidRDefault="000F2A7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D" w14:textId="77777777" w:rsidR="000F2A73" w:rsidRDefault="000F2A73">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A73"/>
    <w:rsid w:val="00027ED6"/>
    <w:rsid w:val="000B3DA3"/>
    <w:rsid w:val="000F21F5"/>
    <w:rsid w:val="000F2A73"/>
    <w:rsid w:val="00133880"/>
    <w:rsid w:val="00191482"/>
    <w:rsid w:val="001A3CDB"/>
    <w:rsid w:val="001E7A0F"/>
    <w:rsid w:val="00204ECD"/>
    <w:rsid w:val="00234EE1"/>
    <w:rsid w:val="00283C6B"/>
    <w:rsid w:val="002B2924"/>
    <w:rsid w:val="00314F3F"/>
    <w:rsid w:val="003737EE"/>
    <w:rsid w:val="00383993"/>
    <w:rsid w:val="003E0845"/>
    <w:rsid w:val="003E338A"/>
    <w:rsid w:val="00465AFD"/>
    <w:rsid w:val="004C218F"/>
    <w:rsid w:val="004C7ED7"/>
    <w:rsid w:val="00515888"/>
    <w:rsid w:val="00530C96"/>
    <w:rsid w:val="0053658C"/>
    <w:rsid w:val="00550581"/>
    <w:rsid w:val="005633B9"/>
    <w:rsid w:val="005B2FE2"/>
    <w:rsid w:val="0062277D"/>
    <w:rsid w:val="00637374"/>
    <w:rsid w:val="00666DF7"/>
    <w:rsid w:val="0069771A"/>
    <w:rsid w:val="007968AC"/>
    <w:rsid w:val="007D4ADB"/>
    <w:rsid w:val="0080183A"/>
    <w:rsid w:val="00803A2F"/>
    <w:rsid w:val="00826480"/>
    <w:rsid w:val="00850EE8"/>
    <w:rsid w:val="00873204"/>
    <w:rsid w:val="008E09B7"/>
    <w:rsid w:val="009251A8"/>
    <w:rsid w:val="009A3577"/>
    <w:rsid w:val="009A3F8E"/>
    <w:rsid w:val="00A4502B"/>
    <w:rsid w:val="00AA7FF8"/>
    <w:rsid w:val="00AB7524"/>
    <w:rsid w:val="00AF7803"/>
    <w:rsid w:val="00B34991"/>
    <w:rsid w:val="00B377CA"/>
    <w:rsid w:val="00B52F89"/>
    <w:rsid w:val="00BB01C7"/>
    <w:rsid w:val="00C04486"/>
    <w:rsid w:val="00C05AED"/>
    <w:rsid w:val="00C36A13"/>
    <w:rsid w:val="00C4461D"/>
    <w:rsid w:val="00CA5D48"/>
    <w:rsid w:val="00CB596F"/>
    <w:rsid w:val="00D4633C"/>
    <w:rsid w:val="00DD74DA"/>
    <w:rsid w:val="00E15939"/>
    <w:rsid w:val="00E50C47"/>
    <w:rsid w:val="00E7247D"/>
    <w:rsid w:val="00E84974"/>
    <w:rsid w:val="00EC35EC"/>
    <w:rsid w:val="00F3400E"/>
    <w:rsid w:val="00F370E2"/>
    <w:rsid w:val="00F5046E"/>
    <w:rsid w:val="00FD682C"/>
    <w:rsid w:val="00FD68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3A66"/>
  <w15:docId w15:val="{078571C9-0FFE-4F8C-B198-022186DC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after="0" w:line="360" w:lineRule="auto"/>
      <w:jc w:val="both"/>
      <w:outlineLvl w:val="0"/>
    </w:pPr>
    <w:rPr>
      <w:rFonts w:ascii="Times New Roman" w:eastAsia="Times New Roman" w:hAnsi="Times New Roman" w:cs="Times New Roman"/>
      <w:b/>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jusbrasil.com.br/legislacao/109252/estatuto-da-advocacia-e-da-oab-lei-8906-94" TargetMode="External"/><Relationship Id="rId18" Type="http://schemas.openxmlformats.org/officeDocument/2006/relationships/hyperlink" Target="https://bibliotecadigital.fgv.br/ojs/index.php/rda/article/view/45920/44126" TargetMode="External"/><Relationship Id="rId3" Type="http://schemas.openxmlformats.org/officeDocument/2006/relationships/webSettings" Target="webSettings.xml"/><Relationship Id="rId21" Type="http://schemas.openxmlformats.org/officeDocument/2006/relationships/header" Target="header4.xml"/><Relationship Id="rId7" Type="http://schemas.openxmlformats.org/officeDocument/2006/relationships/header" Target="header2.xml"/><Relationship Id="rId12" Type="http://schemas.openxmlformats.org/officeDocument/2006/relationships/hyperlink" Target="http://www.jusbrasil.com.br/legislacao/109252/estatuto-da-advocacia-e-da-oab-lei-8906-94" TargetMode="External"/><Relationship Id="rId17" Type="http://schemas.openxmlformats.org/officeDocument/2006/relationships/hyperlink" Target="https://thomsonreuters.jusbrasil.com.br/doutrina/1188259330/direito-constitucional-brasileiro" TargetMode="External"/><Relationship Id="rId2" Type="http://schemas.openxmlformats.org/officeDocument/2006/relationships/settings" Target="settings.xml"/><Relationship Id="rId16" Type="http://schemas.openxmlformats.org/officeDocument/2006/relationships/hyperlink" Target="https://portalied.jusbrasil.com.br/artigos/375207035/das-funcoes-essenciais-a-justica-a-advocacia-publica" TargetMode="External"/><Relationship Id="rId20" Type="http://schemas.openxmlformats.org/officeDocument/2006/relationships/hyperlink" Target="https://jus.com.br/artigos/41985/a-tese-proposta-pelo-pgr-na-adi-5334-versus-a-necessaria-vinculacao-dos-advogados-publicos-a-oab"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www.direitodoestado.com/revista/REDE-31-JULHO-2012-ANDERSON-PEDRA.pdf"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s://greenme.com.br/wp-content/uploads/2019/09/ril_v42_n167_p213.pdf"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thomsonreuters.jusbrasil.com.br/doutrina/1279975857/jurisdicao-constitucional-em-perspectiva"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ortal.stf.jus.br/processos/downloadPeca.asp?id=307078566&amp;ext=.pdf" TargetMode="External"/><Relationship Id="rId2" Type="http://schemas.openxmlformats.org/officeDocument/2006/relationships/hyperlink" Target="https://jus.com.br/artigos/41985/a-tese-proposta-pelo-pgr-na-adi-5334-versus-a-necessaria-vinculacao-dos-advogados-publicos-a-oab" TargetMode="External"/><Relationship Id="rId1" Type="http://schemas.openxmlformats.org/officeDocument/2006/relationships/hyperlink" Target="https://www.jusbrasil.com.br/doutrina/constituicao-federal-comentada/1153089175" TargetMode="External"/><Relationship Id="rId5" Type="http://schemas.openxmlformats.org/officeDocument/2006/relationships/hyperlink" Target="https://jus.com.br/artigos/41985/a-tese-proposta-pelo-pgr-na-adi-5334-versus-a-necessaria-vinculacao-dos-advogados-publicos-a-oab" TargetMode="External"/><Relationship Id="rId4" Type="http://schemas.openxmlformats.org/officeDocument/2006/relationships/hyperlink" Target="https://www.conjur.com.br/2021-nov-22/queiroz-inscricao-oab-advogados-public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8053</Words>
  <Characters>45747</Characters>
  <Application>Microsoft Office Word</Application>
  <DocSecurity>0</DocSecurity>
  <Lines>831</Lines>
  <Paragraphs>210</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53590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4</cp:revision>
  <dcterms:created xsi:type="dcterms:W3CDTF">2023-08-04T18:39:00Z</dcterms:created>
  <dcterms:modified xsi:type="dcterms:W3CDTF">2023-09-15T16:46:00Z</dcterms:modified>
  <cp:category/>
</cp:coreProperties>
</file>