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8D6D" w14:textId="77777777" w:rsidR="004A27A8" w:rsidRPr="002D7819" w:rsidRDefault="00000000">
      <w:pPr>
        <w:pStyle w:val="Ttulo1"/>
        <w:spacing w:before="84" w:line="362" w:lineRule="auto"/>
        <w:ind w:left="532" w:right="524" w:firstLine="5"/>
        <w:jc w:val="center"/>
        <w:rPr>
          <w:lang w:val="pt-BR"/>
        </w:rPr>
      </w:pPr>
      <w:r w:rsidRPr="002D7819">
        <w:rPr>
          <w:lang w:val="pt-BR"/>
        </w:rPr>
        <w:t xml:space="preserve">CONSIDERAÇÕES SOBRE OS </w:t>
      </w:r>
      <w:r w:rsidRPr="002D7819">
        <w:rPr>
          <w:spacing w:val="-5"/>
          <w:lang w:val="pt-BR"/>
        </w:rPr>
        <w:t xml:space="preserve">IMPACTOS </w:t>
      </w:r>
      <w:r w:rsidRPr="002D7819">
        <w:rPr>
          <w:lang w:val="pt-BR"/>
        </w:rPr>
        <w:t xml:space="preserve">DA MITIGAÇÃO </w:t>
      </w:r>
      <w:r w:rsidRPr="002D7819">
        <w:rPr>
          <w:spacing w:val="-4"/>
          <w:lang w:val="pt-BR"/>
        </w:rPr>
        <w:t xml:space="preserve">TÁCITA </w:t>
      </w:r>
      <w:r w:rsidRPr="002D7819">
        <w:rPr>
          <w:lang w:val="pt-BR"/>
        </w:rPr>
        <w:t>DO PRINCÍPIO</w:t>
      </w:r>
      <w:r w:rsidRPr="002D7819">
        <w:rPr>
          <w:spacing w:val="-4"/>
          <w:lang w:val="pt-BR"/>
        </w:rPr>
        <w:t xml:space="preserve"> </w:t>
      </w:r>
      <w:r w:rsidRPr="002D7819">
        <w:rPr>
          <w:lang w:val="pt-BR"/>
        </w:rPr>
        <w:t>DA</w:t>
      </w:r>
      <w:r w:rsidRPr="002D7819">
        <w:rPr>
          <w:spacing w:val="-18"/>
          <w:lang w:val="pt-BR"/>
        </w:rPr>
        <w:t xml:space="preserve"> </w:t>
      </w:r>
      <w:r w:rsidRPr="002D7819">
        <w:rPr>
          <w:lang w:val="pt-BR"/>
        </w:rPr>
        <w:t>ORALIDADE</w:t>
      </w:r>
      <w:r w:rsidRPr="002D7819">
        <w:rPr>
          <w:spacing w:val="-5"/>
          <w:lang w:val="pt-BR"/>
        </w:rPr>
        <w:t xml:space="preserve"> </w:t>
      </w:r>
      <w:r w:rsidRPr="002D7819">
        <w:rPr>
          <w:lang w:val="pt-BR"/>
        </w:rPr>
        <w:t>PELA</w:t>
      </w:r>
      <w:r w:rsidRPr="002D7819">
        <w:rPr>
          <w:spacing w:val="-17"/>
          <w:lang w:val="pt-BR"/>
        </w:rPr>
        <w:t xml:space="preserve"> </w:t>
      </w:r>
      <w:r w:rsidRPr="002D7819">
        <w:rPr>
          <w:lang w:val="pt-BR"/>
        </w:rPr>
        <w:t>LEI</w:t>
      </w:r>
      <w:r w:rsidRPr="002D7819">
        <w:rPr>
          <w:spacing w:val="-6"/>
          <w:lang w:val="pt-BR"/>
        </w:rPr>
        <w:t xml:space="preserve"> </w:t>
      </w:r>
      <w:r w:rsidRPr="002D7819">
        <w:rPr>
          <w:lang w:val="pt-BR"/>
        </w:rPr>
        <w:t>DO</w:t>
      </w:r>
      <w:r w:rsidRPr="002D7819">
        <w:rPr>
          <w:spacing w:val="-4"/>
          <w:lang w:val="pt-BR"/>
        </w:rPr>
        <w:t xml:space="preserve"> </w:t>
      </w:r>
      <w:r w:rsidRPr="002D7819">
        <w:rPr>
          <w:lang w:val="pt-BR"/>
        </w:rPr>
        <w:t>PROCESSO ELETRÔNICO</w:t>
      </w:r>
      <w:r w:rsidRPr="002D7819">
        <w:rPr>
          <w:spacing w:val="-3"/>
          <w:lang w:val="pt-BR"/>
        </w:rPr>
        <w:t xml:space="preserve"> </w:t>
      </w:r>
      <w:r w:rsidRPr="002D7819">
        <w:rPr>
          <w:lang w:val="pt-BR"/>
        </w:rPr>
        <w:t>NO ÂMBITO DA JUSTIÇA</w:t>
      </w:r>
      <w:r w:rsidRPr="002D7819">
        <w:rPr>
          <w:spacing w:val="-30"/>
          <w:lang w:val="pt-BR"/>
        </w:rPr>
        <w:t xml:space="preserve"> </w:t>
      </w:r>
      <w:r w:rsidRPr="002D7819">
        <w:rPr>
          <w:spacing w:val="-3"/>
          <w:lang w:val="pt-BR"/>
        </w:rPr>
        <w:t>TRABALHISTA</w:t>
      </w:r>
    </w:p>
    <w:p w14:paraId="5B5E8129" w14:textId="77777777" w:rsidR="004A27A8" w:rsidRPr="002D7819" w:rsidRDefault="004A27A8">
      <w:pPr>
        <w:pStyle w:val="Corpodetexto"/>
        <w:ind w:left="0"/>
        <w:jc w:val="left"/>
        <w:rPr>
          <w:b/>
          <w:sz w:val="26"/>
          <w:lang w:val="pt-BR"/>
        </w:rPr>
      </w:pPr>
    </w:p>
    <w:p w14:paraId="538DF7AE" w14:textId="77777777" w:rsidR="004A27A8" w:rsidRPr="002D7819" w:rsidRDefault="004A27A8">
      <w:pPr>
        <w:pStyle w:val="Corpodetexto"/>
        <w:ind w:left="0"/>
        <w:jc w:val="left"/>
        <w:rPr>
          <w:b/>
          <w:sz w:val="26"/>
          <w:lang w:val="pt-BR"/>
        </w:rPr>
      </w:pPr>
    </w:p>
    <w:p w14:paraId="0863BCBC" w14:textId="77777777" w:rsidR="004A27A8" w:rsidRPr="002D7819" w:rsidRDefault="004A27A8">
      <w:pPr>
        <w:pStyle w:val="Corpodetexto"/>
        <w:ind w:left="0"/>
        <w:jc w:val="left"/>
        <w:rPr>
          <w:b/>
          <w:sz w:val="26"/>
          <w:lang w:val="pt-BR"/>
        </w:rPr>
      </w:pPr>
    </w:p>
    <w:p w14:paraId="754C28B3" w14:textId="77777777" w:rsidR="004A27A8" w:rsidRPr="002D7819" w:rsidRDefault="004A27A8">
      <w:pPr>
        <w:pStyle w:val="Corpodetexto"/>
        <w:spacing w:before="7"/>
        <w:ind w:left="0"/>
        <w:jc w:val="left"/>
        <w:rPr>
          <w:b/>
          <w:sz w:val="29"/>
          <w:lang w:val="pt-BR"/>
        </w:rPr>
      </w:pPr>
    </w:p>
    <w:p w14:paraId="05C241E8" w14:textId="77777777" w:rsidR="004A27A8" w:rsidRPr="002D7819" w:rsidRDefault="00000000">
      <w:pPr>
        <w:ind w:left="119"/>
        <w:rPr>
          <w:b/>
          <w:sz w:val="24"/>
          <w:lang w:val="pt-BR"/>
        </w:rPr>
      </w:pPr>
      <w:r w:rsidRPr="002D7819">
        <w:rPr>
          <w:b/>
          <w:sz w:val="24"/>
          <w:lang w:val="pt-BR"/>
        </w:rPr>
        <w:t>RESUMO</w:t>
      </w:r>
    </w:p>
    <w:p w14:paraId="086723E5" w14:textId="77777777" w:rsidR="004A27A8" w:rsidRPr="002D7819" w:rsidRDefault="004A27A8">
      <w:pPr>
        <w:pStyle w:val="Corpodetexto"/>
        <w:ind w:left="0"/>
        <w:jc w:val="left"/>
        <w:rPr>
          <w:b/>
          <w:sz w:val="26"/>
          <w:lang w:val="pt-BR"/>
        </w:rPr>
      </w:pPr>
    </w:p>
    <w:p w14:paraId="77D8CE06" w14:textId="77777777" w:rsidR="004A27A8" w:rsidRPr="002D7819" w:rsidRDefault="00000000">
      <w:pPr>
        <w:pStyle w:val="Corpodetexto"/>
        <w:spacing w:before="193"/>
        <w:ind w:right="105"/>
        <w:rPr>
          <w:lang w:val="pt-BR"/>
        </w:rPr>
      </w:pPr>
      <w:r w:rsidRPr="002D7819">
        <w:rPr>
          <w:lang w:val="pt-BR"/>
        </w:rPr>
        <w:t>A</w:t>
      </w:r>
      <w:r w:rsidRPr="002D7819">
        <w:rPr>
          <w:spacing w:val="-8"/>
          <w:lang w:val="pt-BR"/>
        </w:rPr>
        <w:t xml:space="preserve"> </w:t>
      </w:r>
      <w:r w:rsidRPr="002D7819">
        <w:rPr>
          <w:lang w:val="pt-BR"/>
        </w:rPr>
        <w:t>abordagem</w:t>
      </w:r>
      <w:r w:rsidRPr="002D7819">
        <w:rPr>
          <w:spacing w:val="-11"/>
          <w:lang w:val="pt-BR"/>
        </w:rPr>
        <w:t xml:space="preserve"> </w:t>
      </w:r>
      <w:r w:rsidRPr="002D7819">
        <w:rPr>
          <w:lang w:val="pt-BR"/>
        </w:rPr>
        <w:t>a</w:t>
      </w:r>
      <w:r w:rsidRPr="002D7819">
        <w:rPr>
          <w:spacing w:val="-3"/>
          <w:lang w:val="pt-BR"/>
        </w:rPr>
        <w:t xml:space="preserve"> </w:t>
      </w:r>
      <w:r w:rsidRPr="002D7819">
        <w:rPr>
          <w:lang w:val="pt-BR"/>
        </w:rPr>
        <w:t>seguir</w:t>
      </w:r>
      <w:r w:rsidRPr="002D7819">
        <w:rPr>
          <w:spacing w:val="2"/>
          <w:lang w:val="pt-BR"/>
        </w:rPr>
        <w:t xml:space="preserve"> </w:t>
      </w:r>
      <w:r w:rsidRPr="002D7819">
        <w:rPr>
          <w:lang w:val="pt-BR"/>
        </w:rPr>
        <w:t>defende</w:t>
      </w:r>
      <w:r w:rsidRPr="002D7819">
        <w:rPr>
          <w:spacing w:val="-3"/>
          <w:lang w:val="pt-BR"/>
        </w:rPr>
        <w:t xml:space="preserve"> </w:t>
      </w:r>
      <w:r w:rsidRPr="002D7819">
        <w:rPr>
          <w:lang w:val="pt-BR"/>
        </w:rPr>
        <w:t>a</w:t>
      </w:r>
      <w:r w:rsidRPr="002D7819">
        <w:rPr>
          <w:spacing w:val="1"/>
          <w:lang w:val="pt-BR"/>
        </w:rPr>
        <w:t xml:space="preserve"> </w:t>
      </w:r>
      <w:r w:rsidRPr="002D7819">
        <w:rPr>
          <w:lang w:val="pt-BR"/>
        </w:rPr>
        <w:t>interpretação</w:t>
      </w:r>
      <w:r w:rsidRPr="002D7819">
        <w:rPr>
          <w:spacing w:val="-2"/>
          <w:lang w:val="pt-BR"/>
        </w:rPr>
        <w:t xml:space="preserve"> </w:t>
      </w:r>
      <w:r w:rsidRPr="002D7819">
        <w:rPr>
          <w:lang w:val="pt-BR"/>
        </w:rPr>
        <w:t>sistemática</w:t>
      </w:r>
      <w:r w:rsidRPr="002D7819">
        <w:rPr>
          <w:spacing w:val="-3"/>
          <w:lang w:val="pt-BR"/>
        </w:rPr>
        <w:t xml:space="preserve"> </w:t>
      </w:r>
      <w:r w:rsidRPr="002D7819">
        <w:rPr>
          <w:lang w:val="pt-BR"/>
        </w:rPr>
        <w:t>do</w:t>
      </w:r>
      <w:r w:rsidRPr="002D7819">
        <w:rPr>
          <w:spacing w:val="-2"/>
          <w:lang w:val="pt-BR"/>
        </w:rPr>
        <w:t xml:space="preserve"> </w:t>
      </w:r>
      <w:r w:rsidRPr="002D7819">
        <w:rPr>
          <w:lang w:val="pt-BR"/>
        </w:rPr>
        <w:t>art.</w:t>
      </w:r>
      <w:r w:rsidRPr="002D7819">
        <w:rPr>
          <w:spacing w:val="-5"/>
          <w:lang w:val="pt-BR"/>
        </w:rPr>
        <w:t xml:space="preserve"> </w:t>
      </w:r>
      <w:r w:rsidRPr="002D7819">
        <w:rPr>
          <w:lang w:val="pt-BR"/>
        </w:rPr>
        <w:t>844</w:t>
      </w:r>
      <w:r w:rsidRPr="002D7819">
        <w:rPr>
          <w:spacing w:val="-7"/>
          <w:lang w:val="pt-BR"/>
        </w:rPr>
        <w:t xml:space="preserve"> </w:t>
      </w:r>
      <w:r w:rsidRPr="002D7819">
        <w:rPr>
          <w:lang w:val="pt-BR"/>
        </w:rPr>
        <w:t>da</w:t>
      </w:r>
      <w:r w:rsidRPr="002D7819">
        <w:rPr>
          <w:spacing w:val="-8"/>
          <w:lang w:val="pt-BR"/>
        </w:rPr>
        <w:t xml:space="preserve"> </w:t>
      </w:r>
      <w:r w:rsidRPr="002D7819">
        <w:rPr>
          <w:lang w:val="pt-BR"/>
        </w:rPr>
        <w:t>CLT,</w:t>
      </w:r>
      <w:r w:rsidRPr="002D7819">
        <w:rPr>
          <w:spacing w:val="-5"/>
          <w:lang w:val="pt-BR"/>
        </w:rPr>
        <w:t xml:space="preserve"> </w:t>
      </w:r>
      <w:r w:rsidRPr="002D7819">
        <w:rPr>
          <w:lang w:val="pt-BR"/>
        </w:rPr>
        <w:t>justificando</w:t>
      </w:r>
      <w:r w:rsidRPr="002D7819">
        <w:rPr>
          <w:spacing w:val="2"/>
          <w:lang w:val="pt-BR"/>
        </w:rPr>
        <w:t xml:space="preserve"> </w:t>
      </w:r>
      <w:r w:rsidRPr="002D7819">
        <w:rPr>
          <w:lang w:val="pt-BR"/>
        </w:rPr>
        <w:t>que a apresentação da contestação eletrônica com a prova documental de fiscalização afaste a necessidade</w:t>
      </w:r>
      <w:r w:rsidRPr="002D7819">
        <w:rPr>
          <w:spacing w:val="-5"/>
          <w:lang w:val="pt-BR"/>
        </w:rPr>
        <w:t xml:space="preserve"> </w:t>
      </w:r>
      <w:r w:rsidRPr="002D7819">
        <w:rPr>
          <w:lang w:val="pt-BR"/>
        </w:rPr>
        <w:t>de</w:t>
      </w:r>
      <w:r w:rsidRPr="002D7819">
        <w:rPr>
          <w:spacing w:val="-4"/>
          <w:lang w:val="pt-BR"/>
        </w:rPr>
        <w:t xml:space="preserve"> </w:t>
      </w:r>
      <w:r w:rsidRPr="002D7819">
        <w:rPr>
          <w:lang w:val="pt-BR"/>
        </w:rPr>
        <w:t>audiência</w:t>
      </w:r>
      <w:r w:rsidRPr="002D7819">
        <w:rPr>
          <w:spacing w:val="-5"/>
          <w:lang w:val="pt-BR"/>
        </w:rPr>
        <w:t xml:space="preserve"> </w:t>
      </w:r>
      <w:r w:rsidRPr="002D7819">
        <w:rPr>
          <w:lang w:val="pt-BR"/>
        </w:rPr>
        <w:t>probatória,</w:t>
      </w:r>
      <w:r w:rsidRPr="002D7819">
        <w:rPr>
          <w:spacing w:val="-2"/>
          <w:lang w:val="pt-BR"/>
        </w:rPr>
        <w:t xml:space="preserve"> </w:t>
      </w:r>
      <w:r w:rsidRPr="002D7819">
        <w:rPr>
          <w:lang w:val="pt-BR"/>
        </w:rPr>
        <w:t>e,</w:t>
      </w:r>
      <w:r w:rsidRPr="002D7819">
        <w:rPr>
          <w:spacing w:val="-1"/>
          <w:lang w:val="pt-BR"/>
        </w:rPr>
        <w:t xml:space="preserve"> </w:t>
      </w:r>
      <w:r w:rsidRPr="002D7819">
        <w:rPr>
          <w:lang w:val="pt-BR"/>
        </w:rPr>
        <w:t>por</w:t>
      </w:r>
      <w:r w:rsidRPr="002D7819">
        <w:rPr>
          <w:spacing w:val="-7"/>
          <w:lang w:val="pt-BR"/>
        </w:rPr>
        <w:t xml:space="preserve"> </w:t>
      </w:r>
      <w:r w:rsidRPr="002D7819">
        <w:rPr>
          <w:lang w:val="pt-BR"/>
        </w:rPr>
        <w:t>conseguinte,</w:t>
      </w:r>
      <w:r w:rsidRPr="002D7819">
        <w:rPr>
          <w:spacing w:val="-1"/>
          <w:lang w:val="pt-BR"/>
        </w:rPr>
        <w:t xml:space="preserve"> </w:t>
      </w:r>
      <w:r w:rsidRPr="002D7819">
        <w:rPr>
          <w:lang w:val="pt-BR"/>
        </w:rPr>
        <w:t>a</w:t>
      </w:r>
      <w:r w:rsidRPr="002D7819">
        <w:rPr>
          <w:spacing w:val="-9"/>
          <w:lang w:val="pt-BR"/>
        </w:rPr>
        <w:t xml:space="preserve"> </w:t>
      </w:r>
      <w:r w:rsidRPr="002D7819">
        <w:rPr>
          <w:lang w:val="pt-BR"/>
        </w:rPr>
        <w:t>aplicação da</w:t>
      </w:r>
      <w:r w:rsidRPr="002D7819">
        <w:rPr>
          <w:spacing w:val="-9"/>
          <w:lang w:val="pt-BR"/>
        </w:rPr>
        <w:t xml:space="preserve"> </w:t>
      </w:r>
      <w:r w:rsidRPr="002D7819">
        <w:rPr>
          <w:lang w:val="pt-BR"/>
        </w:rPr>
        <w:t>revelia</w:t>
      </w:r>
      <w:r w:rsidRPr="002D7819">
        <w:rPr>
          <w:spacing w:val="5"/>
          <w:lang w:val="pt-BR"/>
        </w:rPr>
        <w:t xml:space="preserve"> </w:t>
      </w:r>
      <w:r w:rsidRPr="002D7819">
        <w:rPr>
          <w:lang w:val="pt-BR"/>
        </w:rPr>
        <w:t>ao</w:t>
      </w:r>
      <w:r w:rsidRPr="002D7819">
        <w:rPr>
          <w:spacing w:val="-3"/>
          <w:lang w:val="pt-BR"/>
        </w:rPr>
        <w:t xml:space="preserve"> </w:t>
      </w:r>
      <w:r w:rsidRPr="002D7819">
        <w:rPr>
          <w:lang w:val="pt-BR"/>
        </w:rPr>
        <w:t>Ente</w:t>
      </w:r>
      <w:r w:rsidRPr="002D7819">
        <w:rPr>
          <w:spacing w:val="-9"/>
          <w:lang w:val="pt-BR"/>
        </w:rPr>
        <w:t xml:space="preserve"> </w:t>
      </w:r>
      <w:r w:rsidRPr="002D7819">
        <w:rPr>
          <w:lang w:val="pt-BR"/>
        </w:rPr>
        <w:t xml:space="preserve">público ausente à assentada em ação por responsabilidade subsidiária. Cenário favorável à otimização da atuação das Procuradorias </w:t>
      </w:r>
      <w:r w:rsidRPr="002D7819">
        <w:rPr>
          <w:spacing w:val="-3"/>
          <w:lang w:val="pt-BR"/>
        </w:rPr>
        <w:t xml:space="preserve">no </w:t>
      </w:r>
      <w:r w:rsidRPr="002D7819">
        <w:rPr>
          <w:lang w:val="pt-BR"/>
        </w:rPr>
        <w:t>enfrentamento da crescente demanda e dos desafios</w:t>
      </w:r>
      <w:r w:rsidRPr="002D7819">
        <w:rPr>
          <w:spacing w:val="-35"/>
          <w:lang w:val="pt-BR"/>
        </w:rPr>
        <w:t xml:space="preserve"> </w:t>
      </w:r>
      <w:r w:rsidRPr="002D7819">
        <w:rPr>
          <w:lang w:val="pt-BR"/>
        </w:rPr>
        <w:t>atinentes.</w:t>
      </w:r>
    </w:p>
    <w:p w14:paraId="5364A11B" w14:textId="77777777" w:rsidR="004A27A8" w:rsidRPr="002D7819" w:rsidRDefault="004A27A8">
      <w:pPr>
        <w:pStyle w:val="Corpodetexto"/>
        <w:spacing w:before="1"/>
        <w:ind w:left="0"/>
        <w:jc w:val="left"/>
        <w:rPr>
          <w:lang w:val="pt-BR"/>
        </w:rPr>
      </w:pPr>
    </w:p>
    <w:p w14:paraId="56857C6C" w14:textId="77777777" w:rsidR="004A27A8" w:rsidRPr="002D7819" w:rsidRDefault="00000000">
      <w:pPr>
        <w:pStyle w:val="Corpodetexto"/>
        <w:spacing w:line="242" w:lineRule="auto"/>
        <w:ind w:right="113"/>
        <w:rPr>
          <w:lang w:val="pt-BR"/>
        </w:rPr>
      </w:pPr>
      <w:r w:rsidRPr="002D7819">
        <w:rPr>
          <w:b/>
          <w:lang w:val="pt-BR"/>
        </w:rPr>
        <w:t>Palavras-chaves</w:t>
      </w:r>
      <w:r w:rsidRPr="002D7819">
        <w:rPr>
          <w:lang w:val="pt-BR"/>
        </w:rPr>
        <w:t>: Contestação pela via eletrônica; Inocorrência de revelia; Otimização na atuação.</w:t>
      </w:r>
    </w:p>
    <w:p w14:paraId="5A031F7D" w14:textId="77777777" w:rsidR="004A27A8" w:rsidRPr="002D7819" w:rsidRDefault="004A27A8">
      <w:pPr>
        <w:pStyle w:val="Corpodetexto"/>
        <w:spacing w:before="10"/>
        <w:ind w:left="0"/>
        <w:jc w:val="left"/>
        <w:rPr>
          <w:sz w:val="35"/>
          <w:lang w:val="pt-BR"/>
        </w:rPr>
      </w:pPr>
    </w:p>
    <w:p w14:paraId="44DBD999" w14:textId="77777777" w:rsidR="004A27A8" w:rsidRDefault="00000000">
      <w:pPr>
        <w:pStyle w:val="Ttulo1"/>
        <w:numPr>
          <w:ilvl w:val="0"/>
          <w:numId w:val="1"/>
        </w:numPr>
        <w:tabs>
          <w:tab w:val="left" w:pos="303"/>
        </w:tabs>
        <w:ind w:hanging="184"/>
      </w:pPr>
      <w:bookmarkStart w:id="0" w:name="1_INTRODUÇÃO"/>
      <w:bookmarkEnd w:id="0"/>
      <w:r>
        <w:t>INTRODUÇÃO</w:t>
      </w:r>
    </w:p>
    <w:p w14:paraId="41379E98" w14:textId="77777777" w:rsidR="004A27A8" w:rsidRDefault="004A27A8">
      <w:pPr>
        <w:pStyle w:val="Corpodetexto"/>
        <w:ind w:left="0"/>
        <w:jc w:val="left"/>
        <w:rPr>
          <w:b/>
          <w:sz w:val="26"/>
        </w:rPr>
      </w:pPr>
    </w:p>
    <w:p w14:paraId="0DCC0929" w14:textId="77777777" w:rsidR="004A27A8" w:rsidRDefault="004A27A8">
      <w:pPr>
        <w:pStyle w:val="Corpodetexto"/>
        <w:spacing w:before="9"/>
        <w:ind w:left="0"/>
        <w:jc w:val="left"/>
        <w:rPr>
          <w:b/>
          <w:sz w:val="21"/>
        </w:rPr>
      </w:pPr>
    </w:p>
    <w:p w14:paraId="6788187F" w14:textId="77777777" w:rsidR="004A27A8" w:rsidRPr="002D7819" w:rsidRDefault="00000000">
      <w:pPr>
        <w:pStyle w:val="Corpodetexto"/>
        <w:spacing w:line="360" w:lineRule="auto"/>
        <w:ind w:right="102" w:firstLine="710"/>
        <w:rPr>
          <w:lang w:val="pt-BR"/>
        </w:rPr>
      </w:pPr>
      <w:r w:rsidRPr="002D7819">
        <w:rPr>
          <w:lang w:val="pt-BR"/>
        </w:rPr>
        <w:t xml:space="preserve">A longevidade de determinadas normas insculpidas </w:t>
      </w:r>
      <w:r w:rsidRPr="002D7819">
        <w:rPr>
          <w:spacing w:val="-3"/>
          <w:lang w:val="pt-BR"/>
        </w:rPr>
        <w:t xml:space="preserve">no </w:t>
      </w:r>
      <w:r w:rsidRPr="002D7819">
        <w:rPr>
          <w:lang w:val="pt-BR"/>
        </w:rPr>
        <w:t xml:space="preserve">Decreto-Lei </w:t>
      </w:r>
      <w:r w:rsidRPr="002D7819">
        <w:rPr>
          <w:spacing w:val="-3"/>
          <w:lang w:val="pt-BR"/>
        </w:rPr>
        <w:t xml:space="preserve">nº </w:t>
      </w:r>
      <w:r w:rsidRPr="002D7819">
        <w:rPr>
          <w:lang w:val="pt-BR"/>
        </w:rPr>
        <w:t xml:space="preserve">5.452, de </w:t>
      </w:r>
      <w:r w:rsidRPr="002D7819">
        <w:rPr>
          <w:spacing w:val="-3"/>
          <w:lang w:val="pt-BR"/>
        </w:rPr>
        <w:t xml:space="preserve">1º </w:t>
      </w:r>
      <w:r w:rsidRPr="002D7819">
        <w:rPr>
          <w:lang w:val="pt-BR"/>
        </w:rPr>
        <w:t xml:space="preserve">de </w:t>
      </w:r>
      <w:r w:rsidRPr="002D7819">
        <w:rPr>
          <w:spacing w:val="-3"/>
          <w:lang w:val="pt-BR"/>
        </w:rPr>
        <w:t>maio</w:t>
      </w:r>
      <w:r w:rsidRPr="002D7819">
        <w:rPr>
          <w:spacing w:val="-2"/>
          <w:lang w:val="pt-BR"/>
        </w:rPr>
        <w:t xml:space="preserve"> </w:t>
      </w:r>
      <w:r w:rsidRPr="002D7819">
        <w:rPr>
          <w:lang w:val="pt-BR"/>
        </w:rPr>
        <w:t>de</w:t>
      </w:r>
      <w:r w:rsidRPr="002D7819">
        <w:rPr>
          <w:spacing w:val="-7"/>
          <w:lang w:val="pt-BR"/>
        </w:rPr>
        <w:t xml:space="preserve"> </w:t>
      </w:r>
      <w:r w:rsidRPr="002D7819">
        <w:rPr>
          <w:lang w:val="pt-BR"/>
        </w:rPr>
        <w:t>1943</w:t>
      </w:r>
      <w:r w:rsidRPr="002D7819">
        <w:rPr>
          <w:spacing w:val="-9"/>
          <w:lang w:val="pt-BR"/>
        </w:rPr>
        <w:t xml:space="preserve"> </w:t>
      </w:r>
      <w:r w:rsidRPr="002D7819">
        <w:rPr>
          <w:lang w:val="pt-BR"/>
        </w:rPr>
        <w:t>(Consolidação</w:t>
      </w:r>
      <w:r w:rsidRPr="002D7819">
        <w:rPr>
          <w:spacing w:val="-1"/>
          <w:lang w:val="pt-BR"/>
        </w:rPr>
        <w:t xml:space="preserve"> </w:t>
      </w:r>
      <w:r w:rsidRPr="002D7819">
        <w:rPr>
          <w:lang w:val="pt-BR"/>
        </w:rPr>
        <w:t>das</w:t>
      </w:r>
      <w:r w:rsidRPr="002D7819">
        <w:rPr>
          <w:spacing w:val="-8"/>
          <w:lang w:val="pt-BR"/>
        </w:rPr>
        <w:t xml:space="preserve"> </w:t>
      </w:r>
      <w:r w:rsidRPr="002D7819">
        <w:rPr>
          <w:spacing w:val="-3"/>
          <w:lang w:val="pt-BR"/>
        </w:rPr>
        <w:t>Leis</w:t>
      </w:r>
      <w:r w:rsidRPr="002D7819">
        <w:rPr>
          <w:spacing w:val="-8"/>
          <w:lang w:val="pt-BR"/>
        </w:rPr>
        <w:t xml:space="preserve"> </w:t>
      </w:r>
      <w:r w:rsidRPr="002D7819">
        <w:rPr>
          <w:lang w:val="pt-BR"/>
        </w:rPr>
        <w:t>do</w:t>
      </w:r>
      <w:r w:rsidRPr="002D7819">
        <w:rPr>
          <w:spacing w:val="-6"/>
          <w:lang w:val="pt-BR"/>
        </w:rPr>
        <w:t xml:space="preserve"> </w:t>
      </w:r>
      <w:r w:rsidRPr="002D7819">
        <w:rPr>
          <w:lang w:val="pt-BR"/>
        </w:rPr>
        <w:t>Trabalho)</w:t>
      </w:r>
      <w:r w:rsidRPr="002D7819">
        <w:rPr>
          <w:spacing w:val="-4"/>
          <w:lang w:val="pt-BR"/>
        </w:rPr>
        <w:t xml:space="preserve"> </w:t>
      </w:r>
      <w:r w:rsidRPr="002D7819">
        <w:rPr>
          <w:spacing w:val="-3"/>
          <w:lang w:val="pt-BR"/>
        </w:rPr>
        <w:t>como</w:t>
      </w:r>
      <w:r w:rsidRPr="002D7819">
        <w:rPr>
          <w:spacing w:val="-1"/>
          <w:lang w:val="pt-BR"/>
        </w:rPr>
        <w:t xml:space="preserve"> </w:t>
      </w:r>
      <w:r w:rsidRPr="002D7819">
        <w:rPr>
          <w:lang w:val="pt-BR"/>
        </w:rPr>
        <w:t>disciplinadoras</w:t>
      </w:r>
      <w:r w:rsidRPr="002D7819">
        <w:rPr>
          <w:spacing w:val="-8"/>
          <w:lang w:val="pt-BR"/>
        </w:rPr>
        <w:t xml:space="preserve"> </w:t>
      </w:r>
      <w:r w:rsidRPr="002D7819">
        <w:rPr>
          <w:spacing w:val="-3"/>
          <w:lang w:val="pt-BR"/>
        </w:rPr>
        <w:t>do</w:t>
      </w:r>
      <w:r w:rsidRPr="002D7819">
        <w:rPr>
          <w:spacing w:val="-6"/>
          <w:lang w:val="pt-BR"/>
        </w:rPr>
        <w:t xml:space="preserve"> </w:t>
      </w:r>
      <w:r w:rsidRPr="002D7819">
        <w:rPr>
          <w:lang w:val="pt-BR"/>
        </w:rPr>
        <w:t>Direito</w:t>
      </w:r>
      <w:r w:rsidRPr="002D7819">
        <w:rPr>
          <w:spacing w:val="-2"/>
          <w:lang w:val="pt-BR"/>
        </w:rPr>
        <w:t xml:space="preserve"> </w:t>
      </w:r>
      <w:r w:rsidRPr="002D7819">
        <w:rPr>
          <w:lang w:val="pt-BR"/>
        </w:rPr>
        <w:t xml:space="preserve">Processual Trabalhista parece transcender às subsequentes ordens constitucionais e aos inexoráveis avanços da ciência jurídica </w:t>
      </w:r>
      <w:r w:rsidRPr="002D7819">
        <w:rPr>
          <w:spacing w:val="-3"/>
          <w:lang w:val="pt-BR"/>
        </w:rPr>
        <w:t xml:space="preserve">no </w:t>
      </w:r>
      <w:r w:rsidRPr="002D7819">
        <w:rPr>
          <w:lang w:val="pt-BR"/>
        </w:rPr>
        <w:t xml:space="preserve">tratamento das partes processuais e dos litígios </w:t>
      </w:r>
      <w:r w:rsidRPr="002D7819">
        <w:rPr>
          <w:spacing w:val="-3"/>
          <w:lang w:val="pt-BR"/>
        </w:rPr>
        <w:t xml:space="preserve">no </w:t>
      </w:r>
      <w:r w:rsidRPr="002D7819">
        <w:rPr>
          <w:lang w:val="pt-BR"/>
        </w:rPr>
        <w:t xml:space="preserve">âmbito </w:t>
      </w:r>
      <w:r w:rsidRPr="002D7819">
        <w:rPr>
          <w:spacing w:val="-3"/>
          <w:lang w:val="pt-BR"/>
        </w:rPr>
        <w:t xml:space="preserve">do </w:t>
      </w:r>
      <w:r w:rsidRPr="002D7819">
        <w:rPr>
          <w:lang w:val="pt-BR"/>
        </w:rPr>
        <w:t>processo</w:t>
      </w:r>
      <w:r w:rsidRPr="002D7819">
        <w:rPr>
          <w:spacing w:val="-12"/>
          <w:lang w:val="pt-BR"/>
        </w:rPr>
        <w:t xml:space="preserve"> </w:t>
      </w:r>
      <w:r w:rsidRPr="002D7819">
        <w:rPr>
          <w:spacing w:val="-3"/>
          <w:lang w:val="pt-BR"/>
        </w:rPr>
        <w:t>civil</w:t>
      </w:r>
      <w:r w:rsidRPr="002D7819">
        <w:rPr>
          <w:spacing w:val="-17"/>
          <w:lang w:val="pt-BR"/>
        </w:rPr>
        <w:t xml:space="preserve"> </w:t>
      </w:r>
      <w:r w:rsidRPr="002D7819">
        <w:rPr>
          <w:i/>
          <w:lang w:val="pt-BR"/>
        </w:rPr>
        <w:t>lato</w:t>
      </w:r>
      <w:r w:rsidRPr="002D7819">
        <w:rPr>
          <w:i/>
          <w:spacing w:val="-15"/>
          <w:lang w:val="pt-BR"/>
        </w:rPr>
        <w:t xml:space="preserve"> </w:t>
      </w:r>
      <w:r w:rsidRPr="002D7819">
        <w:rPr>
          <w:i/>
          <w:lang w:val="pt-BR"/>
        </w:rPr>
        <w:t>sensu</w:t>
      </w:r>
      <w:r w:rsidRPr="002D7819">
        <w:rPr>
          <w:lang w:val="pt-BR"/>
        </w:rPr>
        <w:t>.</w:t>
      </w:r>
      <w:r w:rsidRPr="002D7819">
        <w:rPr>
          <w:spacing w:val="-12"/>
          <w:lang w:val="pt-BR"/>
        </w:rPr>
        <w:t xml:space="preserve"> </w:t>
      </w:r>
      <w:r w:rsidRPr="002D7819">
        <w:rPr>
          <w:lang w:val="pt-BR"/>
        </w:rPr>
        <w:t>Vez</w:t>
      </w:r>
      <w:r w:rsidRPr="002D7819">
        <w:rPr>
          <w:spacing w:val="-16"/>
          <w:lang w:val="pt-BR"/>
        </w:rPr>
        <w:t xml:space="preserve"> </w:t>
      </w:r>
      <w:r w:rsidRPr="002D7819">
        <w:rPr>
          <w:lang w:val="pt-BR"/>
        </w:rPr>
        <w:t>que</w:t>
      </w:r>
      <w:r w:rsidRPr="002D7819">
        <w:rPr>
          <w:spacing w:val="-12"/>
          <w:lang w:val="pt-BR"/>
        </w:rPr>
        <w:t xml:space="preserve"> </w:t>
      </w:r>
      <w:r w:rsidRPr="002D7819">
        <w:rPr>
          <w:lang w:val="pt-BR"/>
        </w:rPr>
        <w:t>institutos</w:t>
      </w:r>
      <w:r w:rsidRPr="002D7819">
        <w:rPr>
          <w:spacing w:val="-17"/>
          <w:lang w:val="pt-BR"/>
        </w:rPr>
        <w:t xml:space="preserve"> </w:t>
      </w:r>
      <w:r w:rsidRPr="002D7819">
        <w:rPr>
          <w:lang w:val="pt-BR"/>
        </w:rPr>
        <w:t>e</w:t>
      </w:r>
      <w:r w:rsidRPr="002D7819">
        <w:rPr>
          <w:spacing w:val="-16"/>
          <w:lang w:val="pt-BR"/>
        </w:rPr>
        <w:t xml:space="preserve"> </w:t>
      </w:r>
      <w:r w:rsidRPr="002D7819">
        <w:rPr>
          <w:lang w:val="pt-BR"/>
        </w:rPr>
        <w:t>comandos</w:t>
      </w:r>
      <w:r w:rsidRPr="002D7819">
        <w:rPr>
          <w:spacing w:val="-18"/>
          <w:lang w:val="pt-BR"/>
        </w:rPr>
        <w:t xml:space="preserve"> </w:t>
      </w:r>
      <w:r w:rsidRPr="002D7819">
        <w:rPr>
          <w:lang w:val="pt-BR"/>
        </w:rPr>
        <w:t>normativos</w:t>
      </w:r>
      <w:r w:rsidRPr="002D7819">
        <w:rPr>
          <w:spacing w:val="-14"/>
          <w:lang w:val="pt-BR"/>
        </w:rPr>
        <w:t xml:space="preserve"> </w:t>
      </w:r>
      <w:r w:rsidRPr="002D7819">
        <w:rPr>
          <w:lang w:val="pt-BR"/>
        </w:rPr>
        <w:t>continuam</w:t>
      </w:r>
      <w:r w:rsidRPr="002D7819">
        <w:rPr>
          <w:spacing w:val="-18"/>
          <w:lang w:val="pt-BR"/>
        </w:rPr>
        <w:t xml:space="preserve"> </w:t>
      </w:r>
      <w:r w:rsidRPr="002D7819">
        <w:rPr>
          <w:lang w:val="pt-BR"/>
        </w:rPr>
        <w:t>sendo</w:t>
      </w:r>
      <w:r w:rsidRPr="002D7819">
        <w:rPr>
          <w:spacing w:val="-10"/>
          <w:lang w:val="pt-BR"/>
        </w:rPr>
        <w:t xml:space="preserve"> </w:t>
      </w:r>
      <w:r w:rsidRPr="002D7819">
        <w:rPr>
          <w:lang w:val="pt-BR"/>
        </w:rPr>
        <w:t>utilizados sem</w:t>
      </w:r>
      <w:r w:rsidRPr="002D7819">
        <w:rPr>
          <w:spacing w:val="-13"/>
          <w:lang w:val="pt-BR"/>
        </w:rPr>
        <w:t xml:space="preserve"> </w:t>
      </w:r>
      <w:r w:rsidRPr="002D7819">
        <w:rPr>
          <w:lang w:val="pt-BR"/>
        </w:rPr>
        <w:t>atentar</w:t>
      </w:r>
      <w:r w:rsidRPr="002D7819">
        <w:rPr>
          <w:spacing w:val="-2"/>
          <w:lang w:val="pt-BR"/>
        </w:rPr>
        <w:t xml:space="preserve"> </w:t>
      </w:r>
      <w:r w:rsidRPr="002D7819">
        <w:rPr>
          <w:lang w:val="pt-BR"/>
        </w:rPr>
        <w:t>para</w:t>
      </w:r>
      <w:r w:rsidRPr="002D7819">
        <w:rPr>
          <w:spacing w:val="-11"/>
          <w:lang w:val="pt-BR"/>
        </w:rPr>
        <w:t xml:space="preserve"> </w:t>
      </w:r>
      <w:r w:rsidRPr="002D7819">
        <w:rPr>
          <w:lang w:val="pt-BR"/>
        </w:rPr>
        <w:t>os</w:t>
      </w:r>
      <w:r w:rsidRPr="002D7819">
        <w:rPr>
          <w:spacing w:val="-11"/>
          <w:lang w:val="pt-BR"/>
        </w:rPr>
        <w:t xml:space="preserve"> </w:t>
      </w:r>
      <w:r w:rsidRPr="002D7819">
        <w:rPr>
          <w:lang w:val="pt-BR"/>
        </w:rPr>
        <w:t>novos</w:t>
      </w:r>
      <w:r w:rsidRPr="002D7819">
        <w:rPr>
          <w:spacing w:val="-6"/>
          <w:lang w:val="pt-BR"/>
        </w:rPr>
        <w:t xml:space="preserve"> </w:t>
      </w:r>
      <w:r w:rsidRPr="002D7819">
        <w:rPr>
          <w:lang w:val="pt-BR"/>
        </w:rPr>
        <w:t>ventos</w:t>
      </w:r>
      <w:r w:rsidRPr="002D7819">
        <w:rPr>
          <w:spacing w:val="-7"/>
          <w:lang w:val="pt-BR"/>
        </w:rPr>
        <w:t xml:space="preserve"> </w:t>
      </w:r>
      <w:r w:rsidRPr="002D7819">
        <w:rPr>
          <w:lang w:val="pt-BR"/>
        </w:rPr>
        <w:t>e</w:t>
      </w:r>
      <w:r w:rsidRPr="002D7819">
        <w:rPr>
          <w:spacing w:val="-10"/>
          <w:lang w:val="pt-BR"/>
        </w:rPr>
        <w:t xml:space="preserve"> </w:t>
      </w:r>
      <w:r w:rsidRPr="002D7819">
        <w:rPr>
          <w:lang w:val="pt-BR"/>
        </w:rPr>
        <w:t>abordagens</w:t>
      </w:r>
      <w:r w:rsidRPr="002D7819">
        <w:rPr>
          <w:spacing w:val="-7"/>
          <w:lang w:val="pt-BR"/>
        </w:rPr>
        <w:t xml:space="preserve"> </w:t>
      </w:r>
      <w:r w:rsidRPr="002D7819">
        <w:rPr>
          <w:lang w:val="pt-BR"/>
        </w:rPr>
        <w:t>trazidos</w:t>
      </w:r>
      <w:r w:rsidRPr="002D7819">
        <w:rPr>
          <w:spacing w:val="-6"/>
          <w:lang w:val="pt-BR"/>
        </w:rPr>
        <w:t xml:space="preserve"> </w:t>
      </w:r>
      <w:r w:rsidRPr="002D7819">
        <w:rPr>
          <w:lang w:val="pt-BR"/>
        </w:rPr>
        <w:t>pela</w:t>
      </w:r>
      <w:r w:rsidRPr="002D7819">
        <w:rPr>
          <w:spacing w:val="-1"/>
          <w:lang w:val="pt-BR"/>
        </w:rPr>
        <w:t xml:space="preserve"> </w:t>
      </w:r>
      <w:r w:rsidRPr="002D7819">
        <w:rPr>
          <w:lang w:val="pt-BR"/>
        </w:rPr>
        <w:t>modernização</w:t>
      </w:r>
      <w:r w:rsidRPr="002D7819">
        <w:rPr>
          <w:spacing w:val="9"/>
          <w:lang w:val="pt-BR"/>
        </w:rPr>
        <w:t xml:space="preserve"> </w:t>
      </w:r>
      <w:r w:rsidRPr="002D7819">
        <w:rPr>
          <w:spacing w:val="-3"/>
          <w:lang w:val="pt-BR"/>
        </w:rPr>
        <w:t>sempre</w:t>
      </w:r>
      <w:r w:rsidRPr="002D7819">
        <w:rPr>
          <w:spacing w:val="-6"/>
          <w:lang w:val="pt-BR"/>
        </w:rPr>
        <w:t xml:space="preserve"> </w:t>
      </w:r>
      <w:r w:rsidRPr="002D7819">
        <w:rPr>
          <w:lang w:val="pt-BR"/>
        </w:rPr>
        <w:t>em</w:t>
      </w:r>
      <w:r w:rsidRPr="002D7819">
        <w:rPr>
          <w:spacing w:val="-13"/>
          <w:lang w:val="pt-BR"/>
        </w:rPr>
        <w:t xml:space="preserve"> </w:t>
      </w:r>
      <w:r w:rsidRPr="002D7819">
        <w:rPr>
          <w:lang w:val="pt-BR"/>
        </w:rPr>
        <w:t>curso na ciência processual.</w:t>
      </w:r>
    </w:p>
    <w:p w14:paraId="6B20BF96" w14:textId="77777777" w:rsidR="004A27A8" w:rsidRPr="002D7819" w:rsidRDefault="00000000">
      <w:pPr>
        <w:pStyle w:val="Corpodetexto"/>
        <w:spacing w:line="357" w:lineRule="auto"/>
        <w:ind w:right="118" w:firstLine="710"/>
        <w:rPr>
          <w:lang w:val="pt-BR"/>
        </w:rPr>
      </w:pPr>
      <w:r w:rsidRPr="002D7819">
        <w:rPr>
          <w:lang w:val="pt-BR"/>
        </w:rPr>
        <w:t>O</w:t>
      </w:r>
      <w:r w:rsidRPr="002D7819">
        <w:rPr>
          <w:spacing w:val="-6"/>
          <w:lang w:val="pt-BR"/>
        </w:rPr>
        <w:t xml:space="preserve"> </w:t>
      </w:r>
      <w:r w:rsidRPr="002D7819">
        <w:rPr>
          <w:lang w:val="pt-BR"/>
        </w:rPr>
        <w:t>entendimento</w:t>
      </w:r>
      <w:r w:rsidRPr="002D7819">
        <w:rPr>
          <w:spacing w:val="-5"/>
          <w:lang w:val="pt-BR"/>
        </w:rPr>
        <w:t xml:space="preserve"> </w:t>
      </w:r>
      <w:r w:rsidRPr="002D7819">
        <w:rPr>
          <w:lang w:val="pt-BR"/>
        </w:rPr>
        <w:t>da</w:t>
      </w:r>
      <w:r w:rsidRPr="002D7819">
        <w:rPr>
          <w:spacing w:val="-15"/>
          <w:lang w:val="pt-BR"/>
        </w:rPr>
        <w:t xml:space="preserve"> </w:t>
      </w:r>
      <w:r w:rsidRPr="002D7819">
        <w:rPr>
          <w:lang w:val="pt-BR"/>
        </w:rPr>
        <w:t>teoria</w:t>
      </w:r>
      <w:r w:rsidRPr="002D7819">
        <w:rPr>
          <w:spacing w:val="-6"/>
          <w:lang w:val="pt-BR"/>
        </w:rPr>
        <w:t xml:space="preserve"> </w:t>
      </w:r>
      <w:r w:rsidRPr="002D7819">
        <w:rPr>
          <w:lang w:val="pt-BR"/>
        </w:rPr>
        <w:t>dualista,</w:t>
      </w:r>
      <w:r w:rsidRPr="002D7819">
        <w:rPr>
          <w:spacing w:val="-3"/>
          <w:lang w:val="pt-BR"/>
        </w:rPr>
        <w:t xml:space="preserve"> </w:t>
      </w:r>
      <w:r w:rsidRPr="002D7819">
        <w:rPr>
          <w:lang w:val="pt-BR"/>
        </w:rPr>
        <w:t>significativamente</w:t>
      </w:r>
      <w:r w:rsidRPr="002D7819">
        <w:rPr>
          <w:spacing w:val="-5"/>
          <w:lang w:val="pt-BR"/>
        </w:rPr>
        <w:t xml:space="preserve"> </w:t>
      </w:r>
      <w:r w:rsidRPr="002D7819">
        <w:rPr>
          <w:lang w:val="pt-BR"/>
        </w:rPr>
        <w:t>majoritária,</w:t>
      </w:r>
      <w:r w:rsidRPr="002D7819">
        <w:rPr>
          <w:spacing w:val="-3"/>
          <w:lang w:val="pt-BR"/>
        </w:rPr>
        <w:t xml:space="preserve"> </w:t>
      </w:r>
      <w:r w:rsidRPr="002D7819">
        <w:rPr>
          <w:lang w:val="pt-BR"/>
        </w:rPr>
        <w:t>sustenta</w:t>
      </w:r>
      <w:r w:rsidRPr="002D7819">
        <w:rPr>
          <w:spacing w:val="-6"/>
          <w:lang w:val="pt-BR"/>
        </w:rPr>
        <w:t xml:space="preserve"> </w:t>
      </w:r>
      <w:r w:rsidRPr="002D7819">
        <w:rPr>
          <w:lang w:val="pt-BR"/>
        </w:rPr>
        <w:t>a</w:t>
      </w:r>
      <w:r w:rsidRPr="002D7819">
        <w:rPr>
          <w:spacing w:val="-10"/>
          <w:lang w:val="pt-BR"/>
        </w:rPr>
        <w:t xml:space="preserve"> </w:t>
      </w:r>
      <w:r w:rsidRPr="002D7819">
        <w:rPr>
          <w:lang w:val="pt-BR"/>
        </w:rPr>
        <w:t xml:space="preserve">autonomia do Direito Processual do Trabalho perante o direito processual comum, uma vez que o direito instrumental laboral possui regulamentação própria </w:t>
      </w:r>
      <w:r w:rsidRPr="002D7819">
        <w:rPr>
          <w:spacing w:val="-3"/>
          <w:lang w:val="pt-BR"/>
        </w:rPr>
        <w:t xml:space="preserve">na </w:t>
      </w:r>
      <w:r w:rsidRPr="002D7819">
        <w:rPr>
          <w:lang w:val="pt-BR"/>
        </w:rPr>
        <w:t>Consolidação das Leis do Trabalho, sendo, inclusive, dotados de princípios e peculiaridades que o diferenciam, substancialmente, do processo</w:t>
      </w:r>
      <w:r w:rsidRPr="002D7819">
        <w:rPr>
          <w:spacing w:val="7"/>
          <w:lang w:val="pt-BR"/>
        </w:rPr>
        <w:t xml:space="preserve"> </w:t>
      </w:r>
      <w:r w:rsidRPr="002D7819">
        <w:rPr>
          <w:lang w:val="pt-BR"/>
        </w:rPr>
        <w:t>civil</w:t>
      </w:r>
      <w:r w:rsidRPr="002D7819">
        <w:rPr>
          <w:position w:val="9"/>
          <w:sz w:val="16"/>
          <w:lang w:val="pt-BR"/>
        </w:rPr>
        <w:t>2</w:t>
      </w:r>
      <w:r w:rsidRPr="002D7819">
        <w:rPr>
          <w:lang w:val="pt-BR"/>
        </w:rPr>
        <w:t>:</w:t>
      </w:r>
    </w:p>
    <w:p w14:paraId="6262DC92" w14:textId="77777777" w:rsidR="004A27A8" w:rsidRPr="002D7819" w:rsidRDefault="00000000">
      <w:pPr>
        <w:spacing w:before="236" w:line="237" w:lineRule="auto"/>
        <w:ind w:left="2386" w:right="119"/>
        <w:jc w:val="both"/>
        <w:rPr>
          <w:sz w:val="20"/>
          <w:lang w:val="pt-BR"/>
        </w:rPr>
      </w:pPr>
      <w:r w:rsidRPr="002D7819">
        <w:rPr>
          <w:sz w:val="20"/>
          <w:lang w:val="pt-BR"/>
        </w:rPr>
        <w:t xml:space="preserve">Conceituamos o direito processual do trabalho como ramo da ciência jurídica, constituído por um sistema de princípios, normas e instituições próprias, que </w:t>
      </w:r>
      <w:r w:rsidRPr="002D7819">
        <w:rPr>
          <w:spacing w:val="-3"/>
          <w:sz w:val="20"/>
          <w:lang w:val="pt-BR"/>
        </w:rPr>
        <w:t xml:space="preserve">tem </w:t>
      </w:r>
      <w:r w:rsidRPr="002D7819">
        <w:rPr>
          <w:spacing w:val="-4"/>
          <w:sz w:val="20"/>
          <w:lang w:val="pt-BR"/>
        </w:rPr>
        <w:t xml:space="preserve">por </w:t>
      </w:r>
      <w:r w:rsidRPr="002D7819">
        <w:rPr>
          <w:sz w:val="20"/>
          <w:lang w:val="pt-BR"/>
        </w:rPr>
        <w:t>objeto promover a pacificação justa dos conflitos decorrentes das relações jurídicas</w:t>
      </w:r>
    </w:p>
    <w:p w14:paraId="05B4A948" w14:textId="77777777" w:rsidR="004A27A8" w:rsidRDefault="00590C7C">
      <w:pPr>
        <w:pStyle w:val="Corpodetexto"/>
        <w:spacing w:before="2"/>
        <w:ind w:left="0"/>
        <w:jc w:val="left"/>
        <w:rPr>
          <w:sz w:val="17"/>
        </w:rPr>
      </w:pPr>
      <w:r>
        <w:pict w14:anchorId="44DEE486">
          <v:shape id="_x0000_s2058" alt="" style="position:absolute;margin-left:120.55pt;margin-top:12.1pt;width:144.1pt;height:.1pt;z-index:-251658240;mso-wrap-edited:f;mso-width-percent:0;mso-height-percent:0;mso-wrap-distance-left:0;mso-wrap-distance-right:0;mso-position-horizontal-relative:page;mso-width-percent:0;mso-height-percent:0" coordsize="2882,1270" path="m,l2881,e" filled="f" strokeweight=".48pt">
            <v:path arrowok="t" o:connecttype="custom" o:connectlocs="0,0;1829435,0" o:connectangles="0,0"/>
            <w10:wrap type="topAndBottom" anchorx="page"/>
          </v:shape>
        </w:pict>
      </w:r>
    </w:p>
    <w:p w14:paraId="7ECED345" w14:textId="77777777" w:rsidR="004A27A8" w:rsidRDefault="004A27A8">
      <w:pPr>
        <w:pStyle w:val="Corpodetexto"/>
        <w:ind w:left="0"/>
        <w:jc w:val="left"/>
        <w:rPr>
          <w:sz w:val="20"/>
        </w:rPr>
      </w:pPr>
    </w:p>
    <w:p w14:paraId="5F8BED09" w14:textId="3B6C0379" w:rsidR="004A27A8" w:rsidRPr="002D7819" w:rsidRDefault="004A27A8">
      <w:pPr>
        <w:pStyle w:val="Corpodetexto"/>
        <w:spacing w:before="9"/>
        <w:ind w:left="0"/>
        <w:jc w:val="left"/>
        <w:rPr>
          <w:sz w:val="15"/>
          <w:lang w:val="pt-BR"/>
        </w:rPr>
      </w:pPr>
    </w:p>
    <w:p w14:paraId="16114C90" w14:textId="77777777" w:rsidR="004A27A8" w:rsidRPr="002D7819" w:rsidRDefault="00000000">
      <w:pPr>
        <w:spacing w:before="92" w:line="165" w:lineRule="auto"/>
        <w:ind w:left="119"/>
        <w:rPr>
          <w:sz w:val="20"/>
          <w:lang w:val="pt-BR"/>
        </w:rPr>
      </w:pPr>
      <w:r w:rsidRPr="002D7819">
        <w:rPr>
          <w:position w:val="7"/>
          <w:sz w:val="13"/>
          <w:lang w:val="pt-BR"/>
        </w:rPr>
        <w:t xml:space="preserve">2 </w:t>
      </w:r>
      <w:r w:rsidRPr="002D7819">
        <w:rPr>
          <w:sz w:val="20"/>
          <w:lang w:val="pt-BR"/>
        </w:rPr>
        <w:t xml:space="preserve">SARAIVA, Renato. LINHARES, Aryanna. </w:t>
      </w:r>
      <w:r w:rsidRPr="002D7819">
        <w:rPr>
          <w:i/>
          <w:sz w:val="20"/>
          <w:lang w:val="pt-BR"/>
        </w:rPr>
        <w:t>Curso de Direito Processual do Trabalho</w:t>
      </w:r>
      <w:r w:rsidRPr="002D7819">
        <w:rPr>
          <w:sz w:val="20"/>
          <w:lang w:val="pt-BR"/>
        </w:rPr>
        <w:t>. 15ª edição. Editora Jus Podivm, 2018. p. 30.</w:t>
      </w:r>
    </w:p>
    <w:p w14:paraId="30B2DF12" w14:textId="77777777" w:rsidR="004A27A8" w:rsidRPr="002D7819" w:rsidRDefault="004A27A8">
      <w:pPr>
        <w:spacing w:line="165" w:lineRule="auto"/>
        <w:rPr>
          <w:sz w:val="20"/>
          <w:lang w:val="pt-BR"/>
        </w:rPr>
        <w:sectPr w:rsidR="004A27A8" w:rsidRPr="002D7819">
          <w:headerReference w:type="default" r:id="rId7"/>
          <w:type w:val="continuous"/>
          <w:pgSz w:w="11900" w:h="16840"/>
          <w:pgMar w:top="1600" w:right="1020" w:bottom="280" w:left="1580" w:header="742" w:footer="720" w:gutter="0"/>
          <w:pgNumType w:start="1"/>
          <w:cols w:space="720"/>
        </w:sectPr>
      </w:pPr>
    </w:p>
    <w:p w14:paraId="59247633" w14:textId="77777777" w:rsidR="004A27A8" w:rsidRPr="002D7819" w:rsidRDefault="00000000">
      <w:pPr>
        <w:spacing w:before="83"/>
        <w:ind w:left="2386"/>
        <w:rPr>
          <w:lang w:val="pt-BR"/>
        </w:rPr>
      </w:pPr>
      <w:r w:rsidRPr="002D7819">
        <w:rPr>
          <w:sz w:val="20"/>
          <w:lang w:val="pt-BR"/>
        </w:rPr>
        <w:lastRenderedPageBreak/>
        <w:t>tuteladas pelo direito material do trabalho e regular o funcionamento dos órgãos que compõem a Justiça do Trabalho</w:t>
      </w:r>
      <w:r w:rsidRPr="002D7819">
        <w:rPr>
          <w:lang w:val="pt-BR"/>
        </w:rPr>
        <w:t>.</w:t>
      </w:r>
      <w:r w:rsidRPr="002D7819">
        <w:rPr>
          <w:vertAlign w:val="superscript"/>
          <w:lang w:val="pt-BR"/>
        </w:rPr>
        <w:t>3</w:t>
      </w:r>
    </w:p>
    <w:p w14:paraId="66D7795D" w14:textId="77777777" w:rsidR="004A27A8" w:rsidRPr="002D7819" w:rsidRDefault="004A27A8">
      <w:pPr>
        <w:pStyle w:val="Corpodetexto"/>
        <w:ind w:left="0"/>
        <w:jc w:val="left"/>
        <w:rPr>
          <w:sz w:val="22"/>
          <w:lang w:val="pt-BR"/>
        </w:rPr>
      </w:pPr>
    </w:p>
    <w:p w14:paraId="7357C1C5" w14:textId="77777777" w:rsidR="004A27A8" w:rsidRPr="002D7819" w:rsidRDefault="00000000">
      <w:pPr>
        <w:pStyle w:val="Corpodetexto"/>
        <w:spacing w:line="360" w:lineRule="auto"/>
        <w:ind w:right="105" w:firstLine="710"/>
        <w:rPr>
          <w:lang w:val="pt-BR"/>
        </w:rPr>
      </w:pPr>
      <w:r w:rsidRPr="002D7819">
        <w:rPr>
          <w:lang w:val="pt-BR"/>
        </w:rPr>
        <w:t>Dentre</w:t>
      </w:r>
      <w:r w:rsidRPr="002D7819">
        <w:rPr>
          <w:spacing w:val="-13"/>
          <w:lang w:val="pt-BR"/>
        </w:rPr>
        <w:t xml:space="preserve"> </w:t>
      </w:r>
      <w:r w:rsidRPr="002D7819">
        <w:rPr>
          <w:lang w:val="pt-BR"/>
        </w:rPr>
        <w:t>os</w:t>
      </w:r>
      <w:r w:rsidRPr="002D7819">
        <w:rPr>
          <w:spacing w:val="-14"/>
          <w:lang w:val="pt-BR"/>
        </w:rPr>
        <w:t xml:space="preserve"> </w:t>
      </w:r>
      <w:r w:rsidRPr="002D7819">
        <w:rPr>
          <w:lang w:val="pt-BR"/>
        </w:rPr>
        <w:t>princípios</w:t>
      </w:r>
      <w:r w:rsidRPr="002D7819">
        <w:rPr>
          <w:spacing w:val="-13"/>
          <w:lang w:val="pt-BR"/>
        </w:rPr>
        <w:t xml:space="preserve"> </w:t>
      </w:r>
      <w:r w:rsidRPr="002D7819">
        <w:rPr>
          <w:lang w:val="pt-BR"/>
        </w:rPr>
        <w:t>que</w:t>
      </w:r>
      <w:r w:rsidRPr="002D7819">
        <w:rPr>
          <w:spacing w:val="-8"/>
          <w:lang w:val="pt-BR"/>
        </w:rPr>
        <w:t xml:space="preserve"> </w:t>
      </w:r>
      <w:r w:rsidRPr="002D7819">
        <w:rPr>
          <w:lang w:val="pt-BR"/>
        </w:rPr>
        <w:t>norteiam</w:t>
      </w:r>
      <w:r w:rsidRPr="002D7819">
        <w:rPr>
          <w:spacing w:val="-16"/>
          <w:lang w:val="pt-BR"/>
        </w:rPr>
        <w:t xml:space="preserve"> </w:t>
      </w:r>
      <w:r w:rsidRPr="002D7819">
        <w:rPr>
          <w:lang w:val="pt-BR"/>
        </w:rPr>
        <w:t>as</w:t>
      </w:r>
      <w:r w:rsidRPr="002D7819">
        <w:rPr>
          <w:spacing w:val="-9"/>
          <w:lang w:val="pt-BR"/>
        </w:rPr>
        <w:t xml:space="preserve"> </w:t>
      </w:r>
      <w:r w:rsidRPr="002D7819">
        <w:rPr>
          <w:lang w:val="pt-BR"/>
        </w:rPr>
        <w:t>normas</w:t>
      </w:r>
      <w:r w:rsidRPr="002D7819">
        <w:rPr>
          <w:spacing w:val="-13"/>
          <w:lang w:val="pt-BR"/>
        </w:rPr>
        <w:t xml:space="preserve"> </w:t>
      </w:r>
      <w:r w:rsidRPr="002D7819">
        <w:rPr>
          <w:lang w:val="pt-BR"/>
        </w:rPr>
        <w:t>processuais</w:t>
      </w:r>
      <w:r w:rsidRPr="002D7819">
        <w:rPr>
          <w:spacing w:val="-9"/>
          <w:lang w:val="pt-BR"/>
        </w:rPr>
        <w:t xml:space="preserve"> </w:t>
      </w:r>
      <w:r w:rsidRPr="002D7819">
        <w:rPr>
          <w:lang w:val="pt-BR"/>
        </w:rPr>
        <w:t>na</w:t>
      </w:r>
      <w:r w:rsidRPr="002D7819">
        <w:rPr>
          <w:spacing w:val="-8"/>
          <w:lang w:val="pt-BR"/>
        </w:rPr>
        <w:t xml:space="preserve"> </w:t>
      </w:r>
      <w:r w:rsidRPr="002D7819">
        <w:rPr>
          <w:lang w:val="pt-BR"/>
        </w:rPr>
        <w:t>justiça</w:t>
      </w:r>
      <w:r w:rsidRPr="002D7819">
        <w:rPr>
          <w:spacing w:val="-13"/>
          <w:lang w:val="pt-BR"/>
        </w:rPr>
        <w:t xml:space="preserve"> </w:t>
      </w:r>
      <w:r w:rsidRPr="002D7819">
        <w:rPr>
          <w:lang w:val="pt-BR"/>
        </w:rPr>
        <w:t>celetista,</w:t>
      </w:r>
      <w:r w:rsidRPr="002D7819">
        <w:rPr>
          <w:spacing w:val="-13"/>
          <w:lang w:val="pt-BR"/>
        </w:rPr>
        <w:t xml:space="preserve"> </w:t>
      </w:r>
      <w:r w:rsidRPr="002D7819">
        <w:rPr>
          <w:lang w:val="pt-BR"/>
        </w:rPr>
        <w:t>o</w:t>
      </w:r>
      <w:r w:rsidRPr="002D7819">
        <w:rPr>
          <w:spacing w:val="-7"/>
          <w:lang w:val="pt-BR"/>
        </w:rPr>
        <w:t xml:space="preserve"> </w:t>
      </w:r>
      <w:r w:rsidRPr="002D7819">
        <w:rPr>
          <w:lang w:val="pt-BR"/>
        </w:rPr>
        <w:t xml:space="preserve">princípio da proteção, defendido por consagrados doutrinadores entusiastas, </w:t>
      </w:r>
      <w:r w:rsidRPr="002D7819">
        <w:rPr>
          <w:spacing w:val="2"/>
          <w:lang w:val="pt-BR"/>
        </w:rPr>
        <w:t xml:space="preserve">tem </w:t>
      </w:r>
      <w:r w:rsidRPr="002D7819">
        <w:rPr>
          <w:lang w:val="pt-BR"/>
        </w:rPr>
        <w:t xml:space="preserve">desempenhado papel histórico fundamental </w:t>
      </w:r>
      <w:r w:rsidRPr="002D7819">
        <w:rPr>
          <w:spacing w:val="-3"/>
          <w:lang w:val="pt-BR"/>
        </w:rPr>
        <w:t xml:space="preserve">na </w:t>
      </w:r>
      <w:r w:rsidRPr="002D7819">
        <w:rPr>
          <w:lang w:val="pt-BR"/>
        </w:rPr>
        <w:t xml:space="preserve">proteção dos interesses </w:t>
      </w:r>
      <w:r w:rsidRPr="002D7819">
        <w:rPr>
          <w:spacing w:val="3"/>
          <w:lang w:val="pt-BR"/>
        </w:rPr>
        <w:t xml:space="preserve">da </w:t>
      </w:r>
      <w:r w:rsidRPr="002D7819">
        <w:rPr>
          <w:lang w:val="pt-BR"/>
        </w:rPr>
        <w:t xml:space="preserve">parte hipossuficiente em juízo, o reclamante, para a manutenção </w:t>
      </w:r>
      <w:r w:rsidRPr="002D7819">
        <w:rPr>
          <w:spacing w:val="-3"/>
          <w:lang w:val="pt-BR"/>
        </w:rPr>
        <w:t xml:space="preserve">do pleno </w:t>
      </w:r>
      <w:r w:rsidRPr="002D7819">
        <w:rPr>
          <w:lang w:val="pt-BR"/>
        </w:rPr>
        <w:t xml:space="preserve">equilíbrio </w:t>
      </w:r>
      <w:r w:rsidRPr="002D7819">
        <w:rPr>
          <w:spacing w:val="3"/>
          <w:lang w:val="pt-BR"/>
        </w:rPr>
        <w:t xml:space="preserve">da </w:t>
      </w:r>
      <w:r w:rsidRPr="002D7819">
        <w:rPr>
          <w:lang w:val="pt-BR"/>
        </w:rPr>
        <w:t>relação</w:t>
      </w:r>
      <w:r w:rsidRPr="002D7819">
        <w:rPr>
          <w:spacing w:val="31"/>
          <w:lang w:val="pt-BR"/>
        </w:rPr>
        <w:t xml:space="preserve"> </w:t>
      </w:r>
      <w:r w:rsidRPr="002D7819">
        <w:rPr>
          <w:lang w:val="pt-BR"/>
        </w:rPr>
        <w:t>processual.</w:t>
      </w:r>
    </w:p>
    <w:p w14:paraId="08B18C5E" w14:textId="77777777" w:rsidR="004A27A8" w:rsidRPr="002D7819" w:rsidRDefault="00000000">
      <w:pPr>
        <w:pStyle w:val="Corpodetexto"/>
        <w:spacing w:before="1" w:line="360" w:lineRule="auto"/>
        <w:ind w:right="115" w:firstLine="710"/>
        <w:rPr>
          <w:lang w:val="pt-BR"/>
        </w:rPr>
      </w:pPr>
      <w:r w:rsidRPr="002D7819">
        <w:rPr>
          <w:lang w:val="pt-BR"/>
        </w:rPr>
        <w:t>Em contrapartida, à parte que venha ocupar o polo passivo, e aqui focando na Fazenda Pública, é facultado o exercício do contraditório e da ampla defesa, podendo contestar os fatos e pedidos articulados, além de apresentar as provas que entender necessárias à defesa de seus interesses.</w:t>
      </w:r>
    </w:p>
    <w:p w14:paraId="1E62B7E9" w14:textId="77777777" w:rsidR="004A27A8" w:rsidRPr="002D7819" w:rsidRDefault="00000000">
      <w:pPr>
        <w:pStyle w:val="Corpodetexto"/>
        <w:spacing w:before="1" w:line="360" w:lineRule="auto"/>
        <w:ind w:right="104" w:firstLine="710"/>
        <w:rPr>
          <w:lang w:val="pt-BR"/>
        </w:rPr>
      </w:pPr>
      <w:r w:rsidRPr="002D7819">
        <w:rPr>
          <w:lang w:val="pt-BR"/>
        </w:rPr>
        <w:t>O</w:t>
      </w:r>
      <w:r w:rsidRPr="002D7819">
        <w:rPr>
          <w:spacing w:val="-17"/>
          <w:lang w:val="pt-BR"/>
        </w:rPr>
        <w:t xml:space="preserve"> </w:t>
      </w:r>
      <w:r w:rsidRPr="002D7819">
        <w:rPr>
          <w:lang w:val="pt-BR"/>
        </w:rPr>
        <w:t>envolvimento</w:t>
      </w:r>
      <w:r w:rsidRPr="002D7819">
        <w:rPr>
          <w:spacing w:val="-11"/>
          <w:lang w:val="pt-BR"/>
        </w:rPr>
        <w:t xml:space="preserve"> </w:t>
      </w:r>
      <w:r w:rsidRPr="002D7819">
        <w:rPr>
          <w:lang w:val="pt-BR"/>
        </w:rPr>
        <w:t>da</w:t>
      </w:r>
      <w:r w:rsidRPr="002D7819">
        <w:rPr>
          <w:spacing w:val="-17"/>
          <w:lang w:val="pt-BR"/>
        </w:rPr>
        <w:t xml:space="preserve"> </w:t>
      </w:r>
      <w:r w:rsidRPr="002D7819">
        <w:rPr>
          <w:lang w:val="pt-BR"/>
        </w:rPr>
        <w:t>Fazenda</w:t>
      </w:r>
      <w:r w:rsidRPr="002D7819">
        <w:rPr>
          <w:spacing w:val="-16"/>
          <w:lang w:val="pt-BR"/>
        </w:rPr>
        <w:t xml:space="preserve"> </w:t>
      </w:r>
      <w:r w:rsidRPr="002D7819">
        <w:rPr>
          <w:lang w:val="pt-BR"/>
        </w:rPr>
        <w:t>Pública</w:t>
      </w:r>
      <w:r w:rsidRPr="002D7819">
        <w:rPr>
          <w:spacing w:val="-13"/>
          <w:lang w:val="pt-BR"/>
        </w:rPr>
        <w:t xml:space="preserve"> </w:t>
      </w:r>
      <w:r w:rsidRPr="002D7819">
        <w:rPr>
          <w:spacing w:val="-3"/>
          <w:lang w:val="pt-BR"/>
        </w:rPr>
        <w:t>na</w:t>
      </w:r>
      <w:r w:rsidRPr="002D7819">
        <w:rPr>
          <w:spacing w:val="-17"/>
          <w:lang w:val="pt-BR"/>
        </w:rPr>
        <w:t xml:space="preserve"> </w:t>
      </w:r>
      <w:r w:rsidRPr="002D7819">
        <w:rPr>
          <w:lang w:val="pt-BR"/>
        </w:rPr>
        <w:t>Justiça</w:t>
      </w:r>
      <w:r w:rsidRPr="002D7819">
        <w:rPr>
          <w:spacing w:val="-17"/>
          <w:lang w:val="pt-BR"/>
        </w:rPr>
        <w:t xml:space="preserve"> </w:t>
      </w:r>
      <w:r w:rsidRPr="002D7819">
        <w:rPr>
          <w:lang w:val="pt-BR"/>
        </w:rPr>
        <w:t>do</w:t>
      </w:r>
      <w:r w:rsidRPr="002D7819">
        <w:rPr>
          <w:spacing w:val="-12"/>
          <w:lang w:val="pt-BR"/>
        </w:rPr>
        <w:t xml:space="preserve"> </w:t>
      </w:r>
      <w:r w:rsidRPr="002D7819">
        <w:rPr>
          <w:lang w:val="pt-BR"/>
        </w:rPr>
        <w:t>Trabalho</w:t>
      </w:r>
      <w:r w:rsidRPr="002D7819">
        <w:rPr>
          <w:spacing w:val="-12"/>
          <w:lang w:val="pt-BR"/>
        </w:rPr>
        <w:t xml:space="preserve"> </w:t>
      </w:r>
      <w:r w:rsidRPr="002D7819">
        <w:rPr>
          <w:spacing w:val="2"/>
          <w:lang w:val="pt-BR"/>
        </w:rPr>
        <w:t>tem</w:t>
      </w:r>
      <w:r w:rsidRPr="002D7819">
        <w:rPr>
          <w:spacing w:val="-25"/>
          <w:lang w:val="pt-BR"/>
        </w:rPr>
        <w:t xml:space="preserve"> </w:t>
      </w:r>
      <w:r w:rsidRPr="002D7819">
        <w:rPr>
          <w:lang w:val="pt-BR"/>
        </w:rPr>
        <w:t>ocorrido</w:t>
      </w:r>
      <w:r w:rsidRPr="002D7819">
        <w:rPr>
          <w:spacing w:val="-6"/>
          <w:lang w:val="pt-BR"/>
        </w:rPr>
        <w:t xml:space="preserve"> </w:t>
      </w:r>
      <w:r w:rsidRPr="002D7819">
        <w:rPr>
          <w:lang w:val="pt-BR"/>
        </w:rPr>
        <w:t xml:space="preserve">principalmente </w:t>
      </w:r>
      <w:r w:rsidRPr="002D7819">
        <w:rPr>
          <w:spacing w:val="-3"/>
          <w:lang w:val="pt-BR"/>
        </w:rPr>
        <w:t xml:space="preserve">na </w:t>
      </w:r>
      <w:r w:rsidRPr="002D7819">
        <w:rPr>
          <w:lang w:val="pt-BR"/>
        </w:rPr>
        <w:t xml:space="preserve">qualidade de reclamado subsidiário pelos débitos trabalhistas que as empresas por ela contratadas deixam de honrar. Nessas ações, o polo </w:t>
      </w:r>
      <w:r w:rsidRPr="002D7819">
        <w:rPr>
          <w:spacing w:val="-3"/>
          <w:lang w:val="pt-BR"/>
        </w:rPr>
        <w:t xml:space="preserve">ativo </w:t>
      </w:r>
      <w:r w:rsidRPr="002D7819">
        <w:rPr>
          <w:lang w:val="pt-BR"/>
        </w:rPr>
        <w:t xml:space="preserve">é ocupado </w:t>
      </w:r>
      <w:r w:rsidRPr="002D7819">
        <w:rPr>
          <w:spacing w:val="-3"/>
          <w:lang w:val="pt-BR"/>
        </w:rPr>
        <w:t xml:space="preserve">pelo </w:t>
      </w:r>
      <w:r w:rsidRPr="002D7819">
        <w:rPr>
          <w:lang w:val="pt-BR"/>
        </w:rPr>
        <w:t>reclamante prestador terceirizado,</w:t>
      </w:r>
      <w:r w:rsidRPr="002D7819">
        <w:rPr>
          <w:spacing w:val="-13"/>
          <w:lang w:val="pt-BR"/>
        </w:rPr>
        <w:t xml:space="preserve"> </w:t>
      </w:r>
      <w:r w:rsidRPr="002D7819">
        <w:rPr>
          <w:lang w:val="pt-BR"/>
        </w:rPr>
        <w:t>o</w:t>
      </w:r>
      <w:r w:rsidRPr="002D7819">
        <w:rPr>
          <w:spacing w:val="-6"/>
          <w:lang w:val="pt-BR"/>
        </w:rPr>
        <w:t xml:space="preserve"> </w:t>
      </w:r>
      <w:r w:rsidRPr="002D7819">
        <w:rPr>
          <w:spacing w:val="-3"/>
          <w:lang w:val="pt-BR"/>
        </w:rPr>
        <w:t>polo</w:t>
      </w:r>
      <w:r w:rsidRPr="002D7819">
        <w:rPr>
          <w:spacing w:val="-2"/>
          <w:lang w:val="pt-BR"/>
        </w:rPr>
        <w:t xml:space="preserve"> </w:t>
      </w:r>
      <w:r w:rsidRPr="002D7819">
        <w:rPr>
          <w:lang w:val="pt-BR"/>
        </w:rPr>
        <w:t>passivo</w:t>
      </w:r>
      <w:r w:rsidRPr="002D7819">
        <w:rPr>
          <w:spacing w:val="-1"/>
          <w:lang w:val="pt-BR"/>
        </w:rPr>
        <w:t xml:space="preserve"> </w:t>
      </w:r>
      <w:r w:rsidRPr="002D7819">
        <w:rPr>
          <w:lang w:val="pt-BR"/>
        </w:rPr>
        <w:t>principal</w:t>
      </w:r>
      <w:r w:rsidRPr="002D7819">
        <w:rPr>
          <w:spacing w:val="-10"/>
          <w:lang w:val="pt-BR"/>
        </w:rPr>
        <w:t xml:space="preserve"> </w:t>
      </w:r>
      <w:r w:rsidRPr="002D7819">
        <w:rPr>
          <w:lang w:val="pt-BR"/>
        </w:rPr>
        <w:t>integrado</w:t>
      </w:r>
      <w:r w:rsidRPr="002D7819">
        <w:rPr>
          <w:spacing w:val="-2"/>
          <w:lang w:val="pt-BR"/>
        </w:rPr>
        <w:t xml:space="preserve"> </w:t>
      </w:r>
      <w:r w:rsidRPr="002D7819">
        <w:rPr>
          <w:lang w:val="pt-BR"/>
        </w:rPr>
        <w:t>pela</w:t>
      </w:r>
      <w:r w:rsidRPr="002D7819">
        <w:rPr>
          <w:spacing w:val="-8"/>
          <w:lang w:val="pt-BR"/>
        </w:rPr>
        <w:t xml:space="preserve"> </w:t>
      </w:r>
      <w:r w:rsidRPr="002D7819">
        <w:rPr>
          <w:lang w:val="pt-BR"/>
        </w:rPr>
        <w:t>empresa</w:t>
      </w:r>
      <w:r w:rsidRPr="002D7819">
        <w:rPr>
          <w:spacing w:val="-7"/>
          <w:lang w:val="pt-BR"/>
        </w:rPr>
        <w:t xml:space="preserve"> </w:t>
      </w:r>
      <w:r w:rsidRPr="002D7819">
        <w:rPr>
          <w:lang w:val="pt-BR"/>
        </w:rPr>
        <w:t>empregadora</w:t>
      </w:r>
      <w:r w:rsidRPr="002D7819">
        <w:rPr>
          <w:spacing w:val="-8"/>
          <w:lang w:val="pt-BR"/>
        </w:rPr>
        <w:t xml:space="preserve"> </w:t>
      </w:r>
      <w:r w:rsidRPr="002D7819">
        <w:rPr>
          <w:spacing w:val="-3"/>
          <w:lang w:val="pt-BR"/>
        </w:rPr>
        <w:t>do</w:t>
      </w:r>
      <w:r w:rsidRPr="002D7819">
        <w:rPr>
          <w:spacing w:val="-6"/>
          <w:lang w:val="pt-BR"/>
        </w:rPr>
        <w:t xml:space="preserve"> </w:t>
      </w:r>
      <w:r w:rsidRPr="002D7819">
        <w:rPr>
          <w:lang w:val="pt-BR"/>
        </w:rPr>
        <w:t>autor</w:t>
      </w:r>
      <w:r w:rsidRPr="002D7819">
        <w:rPr>
          <w:spacing w:val="-10"/>
          <w:lang w:val="pt-BR"/>
        </w:rPr>
        <w:t xml:space="preserve"> </w:t>
      </w:r>
      <w:r w:rsidRPr="002D7819">
        <w:rPr>
          <w:lang w:val="pt-BR"/>
        </w:rPr>
        <w:t>e</w:t>
      </w:r>
      <w:r w:rsidRPr="002D7819">
        <w:rPr>
          <w:spacing w:val="-12"/>
          <w:lang w:val="pt-BR"/>
        </w:rPr>
        <w:t xml:space="preserve"> </w:t>
      </w:r>
      <w:r w:rsidRPr="002D7819">
        <w:rPr>
          <w:lang w:val="pt-BR"/>
        </w:rPr>
        <w:t>que</w:t>
      </w:r>
      <w:r w:rsidRPr="002D7819">
        <w:rPr>
          <w:spacing w:val="-16"/>
          <w:lang w:val="pt-BR"/>
        </w:rPr>
        <w:t xml:space="preserve"> </w:t>
      </w:r>
      <w:r w:rsidRPr="002D7819">
        <w:rPr>
          <w:lang w:val="pt-BR"/>
        </w:rPr>
        <w:t xml:space="preserve">tenha celebrado contrato com o ente público, que, por sua vez, é chamado a figurar </w:t>
      </w:r>
      <w:r w:rsidRPr="002D7819">
        <w:rPr>
          <w:spacing w:val="-3"/>
          <w:lang w:val="pt-BR"/>
        </w:rPr>
        <w:t xml:space="preserve">no </w:t>
      </w:r>
      <w:r w:rsidRPr="002D7819">
        <w:rPr>
          <w:lang w:val="pt-BR"/>
        </w:rPr>
        <w:t>polo passivo secundário para a eventualidade de responder subsidiariamente pelo pagamento dos créditos reclamados.</w:t>
      </w:r>
    </w:p>
    <w:p w14:paraId="4C361D3E" w14:textId="77777777" w:rsidR="004A27A8" w:rsidRPr="002D7819" w:rsidRDefault="00000000">
      <w:pPr>
        <w:pStyle w:val="Corpodetexto"/>
        <w:spacing w:line="357" w:lineRule="auto"/>
        <w:ind w:right="101" w:firstLine="710"/>
        <w:rPr>
          <w:lang w:val="pt-BR"/>
        </w:rPr>
      </w:pPr>
      <w:r w:rsidRPr="002D7819">
        <w:rPr>
          <w:lang w:val="pt-BR"/>
        </w:rPr>
        <w:t>Assim é que, ao ser notificado da reclamação trabalhista contra si ajuizada, o ente público apresenta a defesa com as provas pertinentes e, subsequentemente, comparece à audiência designada sob pena de incorrer na revelia e na confissão sobre as matérias de fato previstas no caput do art. 844 da CLT. Entretanto, graças ao advento da lei federal nº 11.419, de 19 de dezembro de 2006 (Lei do Processo Eletrônico), que dispõe sobre a informatização dos processos judiciais e que tem expressa aplicação à CLT</w:t>
      </w:r>
      <w:r w:rsidRPr="002D7819">
        <w:rPr>
          <w:position w:val="9"/>
          <w:sz w:val="16"/>
          <w:lang w:val="pt-BR"/>
        </w:rPr>
        <w:t>4</w:t>
      </w:r>
      <w:r w:rsidRPr="002D7819">
        <w:rPr>
          <w:lang w:val="pt-BR"/>
        </w:rPr>
        <w:t>, a contestação deixou de ser apresentada na forma física e passou a ser apresentada antecipadamente através de protocolização eletrônica, donde, já a partir deste momento, produz os efeitos esperados no processo,</w:t>
      </w:r>
      <w:r w:rsidRPr="002D7819">
        <w:rPr>
          <w:position w:val="9"/>
          <w:sz w:val="16"/>
          <w:lang w:val="pt-BR"/>
        </w:rPr>
        <w:t xml:space="preserve">5 </w:t>
      </w:r>
      <w:r w:rsidRPr="002D7819">
        <w:rPr>
          <w:lang w:val="pt-BR"/>
        </w:rPr>
        <w:t>eludindo, por exemplo, a incidência da revelia.</w:t>
      </w:r>
    </w:p>
    <w:p w14:paraId="530CA4D2" w14:textId="77777777" w:rsidR="004A27A8" w:rsidRPr="002D7819" w:rsidRDefault="00000000">
      <w:pPr>
        <w:pStyle w:val="Corpodetexto"/>
        <w:spacing w:line="360" w:lineRule="auto"/>
        <w:ind w:right="109" w:firstLine="710"/>
        <w:rPr>
          <w:lang w:val="pt-BR"/>
        </w:rPr>
      </w:pPr>
      <w:r w:rsidRPr="002D7819">
        <w:rPr>
          <w:lang w:val="pt-BR"/>
        </w:rPr>
        <w:t>Portanto, a supracitada norma, ao conferir efeitos à protocolização eletrônica da defesa independentemente de escrutínio posterior da secretaria do fórum trabalhista, acabou por</w:t>
      </w:r>
    </w:p>
    <w:p w14:paraId="271BE934" w14:textId="77777777" w:rsidR="004A27A8" w:rsidRPr="002D7819" w:rsidRDefault="00590C7C">
      <w:pPr>
        <w:pStyle w:val="Corpodetexto"/>
        <w:spacing w:before="2"/>
        <w:ind w:left="0"/>
        <w:jc w:val="left"/>
        <w:rPr>
          <w:sz w:val="12"/>
          <w:lang w:val="pt-BR"/>
        </w:rPr>
      </w:pPr>
      <w:r>
        <w:pict w14:anchorId="2E954610">
          <v:shape id="_x0000_s2057" alt="" style="position:absolute;margin-left:120.55pt;margin-top:9.25pt;width:144.1pt;height:.1pt;z-index:-251656192;mso-wrap-edited:f;mso-width-percent:0;mso-height-percent:0;mso-wrap-distance-left:0;mso-wrap-distance-right:0;mso-position-horizontal-relative:page;mso-width-percent:0;mso-height-percent:0" coordsize="2882,1270" path="m,l2881,e" filled="f" strokeweight=".48pt">
            <v:path arrowok="t" o:connecttype="custom" o:connectlocs="0,0;1829435,0" o:connectangles="0,0"/>
            <w10:wrap type="topAndBottom" anchorx="page"/>
          </v:shape>
        </w:pict>
      </w:r>
    </w:p>
    <w:p w14:paraId="74CE2C5B" w14:textId="77777777" w:rsidR="004A27A8" w:rsidRPr="002D7819" w:rsidRDefault="004A27A8">
      <w:pPr>
        <w:pStyle w:val="Corpodetexto"/>
        <w:ind w:left="0"/>
        <w:jc w:val="left"/>
        <w:rPr>
          <w:sz w:val="10"/>
          <w:lang w:val="pt-BR"/>
        </w:rPr>
      </w:pPr>
    </w:p>
    <w:p w14:paraId="24888F4E" w14:textId="77777777" w:rsidR="004A27A8" w:rsidRPr="002D7819" w:rsidRDefault="00000000">
      <w:pPr>
        <w:spacing w:before="96" w:line="233" w:lineRule="exact"/>
        <w:ind w:left="119"/>
        <w:jc w:val="both"/>
        <w:rPr>
          <w:sz w:val="20"/>
          <w:lang w:val="pt-BR"/>
        </w:rPr>
      </w:pPr>
      <w:r w:rsidRPr="002D7819">
        <w:rPr>
          <w:position w:val="7"/>
          <w:sz w:val="13"/>
          <w:lang w:val="pt-BR"/>
        </w:rPr>
        <w:t xml:space="preserve">3 </w:t>
      </w:r>
      <w:r w:rsidRPr="002D7819">
        <w:rPr>
          <w:sz w:val="20"/>
          <w:lang w:val="pt-BR"/>
        </w:rPr>
        <w:t xml:space="preserve">LEITE, Carlos Henrique Bezerra, </w:t>
      </w:r>
      <w:r w:rsidRPr="002D7819">
        <w:rPr>
          <w:i/>
          <w:sz w:val="20"/>
          <w:lang w:val="pt-BR"/>
        </w:rPr>
        <w:t>Curso de direito processual do trabalho</w:t>
      </w:r>
      <w:r w:rsidRPr="002D7819">
        <w:rPr>
          <w:sz w:val="20"/>
          <w:lang w:val="pt-BR"/>
        </w:rPr>
        <w:t>, 13ª edição, LTr, 2015, p.77.</w:t>
      </w:r>
    </w:p>
    <w:p w14:paraId="25EE5AB6" w14:textId="77777777" w:rsidR="004A27A8" w:rsidRPr="002D7819" w:rsidRDefault="00000000">
      <w:pPr>
        <w:ind w:left="119" w:right="105"/>
        <w:jc w:val="both"/>
        <w:rPr>
          <w:sz w:val="20"/>
          <w:lang w:val="pt-BR"/>
        </w:rPr>
      </w:pPr>
      <w:r w:rsidRPr="002D7819">
        <w:rPr>
          <w:position w:val="7"/>
          <w:sz w:val="13"/>
          <w:lang w:val="pt-BR"/>
        </w:rPr>
        <w:t xml:space="preserve">4 </w:t>
      </w:r>
      <w:r w:rsidRPr="002D7819">
        <w:rPr>
          <w:sz w:val="20"/>
          <w:lang w:val="pt-BR"/>
        </w:rPr>
        <w:t xml:space="preserve">Art. 1º, § 1º Aplica-se o disposto nesta Lei, indistintamente, aos processos civil, penal e trabalhista, </w:t>
      </w:r>
      <w:r w:rsidRPr="002D7819">
        <w:rPr>
          <w:spacing w:val="-3"/>
          <w:sz w:val="20"/>
          <w:lang w:val="pt-BR"/>
        </w:rPr>
        <w:t xml:space="preserve">bem </w:t>
      </w:r>
      <w:r w:rsidRPr="002D7819">
        <w:rPr>
          <w:sz w:val="20"/>
          <w:lang w:val="pt-BR"/>
        </w:rPr>
        <w:t xml:space="preserve">como aos juizados especiais, em qualquer grau de jurisdição. (BRASIL. </w:t>
      </w:r>
      <w:r w:rsidRPr="002D7819">
        <w:rPr>
          <w:spacing w:val="-3"/>
          <w:sz w:val="20"/>
          <w:lang w:val="pt-BR"/>
        </w:rPr>
        <w:t xml:space="preserve">Lei </w:t>
      </w:r>
      <w:r w:rsidRPr="002D7819">
        <w:rPr>
          <w:sz w:val="20"/>
          <w:lang w:val="pt-BR"/>
        </w:rPr>
        <w:t xml:space="preserve">federal nº </w:t>
      </w:r>
      <w:r w:rsidRPr="002D7819">
        <w:rPr>
          <w:spacing w:val="-3"/>
          <w:sz w:val="20"/>
          <w:lang w:val="pt-BR"/>
        </w:rPr>
        <w:t xml:space="preserve">11.419, </w:t>
      </w:r>
      <w:r w:rsidRPr="002D7819">
        <w:rPr>
          <w:sz w:val="20"/>
          <w:lang w:val="pt-BR"/>
        </w:rPr>
        <w:t xml:space="preserve">de 19 de dezembro de 2006. </w:t>
      </w:r>
      <w:r w:rsidRPr="002D7819">
        <w:rPr>
          <w:b/>
          <w:sz w:val="20"/>
          <w:lang w:val="pt-BR"/>
        </w:rPr>
        <w:t>Lei do Processo Eletrônico</w:t>
      </w:r>
      <w:r w:rsidRPr="002D7819">
        <w:rPr>
          <w:sz w:val="20"/>
          <w:lang w:val="pt-BR"/>
        </w:rPr>
        <w:t>. Disponível em https://</w:t>
      </w:r>
      <w:hyperlink r:id="rId8">
        <w:r w:rsidRPr="002D7819">
          <w:rPr>
            <w:sz w:val="20"/>
            <w:lang w:val="pt-BR"/>
          </w:rPr>
          <w:t>www.planalto.gov.br/ccivil_03/_ato2004-</w:t>
        </w:r>
      </w:hyperlink>
      <w:r w:rsidRPr="002D7819">
        <w:rPr>
          <w:sz w:val="20"/>
          <w:lang w:val="pt-BR"/>
        </w:rPr>
        <w:t xml:space="preserve"> 2006/2006/lei/l11419.htm. </w:t>
      </w:r>
      <w:r w:rsidRPr="002D7819">
        <w:rPr>
          <w:spacing w:val="-2"/>
          <w:sz w:val="20"/>
          <w:lang w:val="pt-BR"/>
        </w:rPr>
        <w:t xml:space="preserve">Acesso </w:t>
      </w:r>
      <w:r w:rsidRPr="002D7819">
        <w:rPr>
          <w:sz w:val="20"/>
          <w:lang w:val="pt-BR"/>
        </w:rPr>
        <w:t>em: 25 jul.</w:t>
      </w:r>
      <w:r w:rsidRPr="002D7819">
        <w:rPr>
          <w:spacing w:val="-6"/>
          <w:sz w:val="20"/>
          <w:lang w:val="pt-BR"/>
        </w:rPr>
        <w:t xml:space="preserve"> </w:t>
      </w:r>
      <w:r w:rsidRPr="002D7819">
        <w:rPr>
          <w:sz w:val="20"/>
          <w:lang w:val="pt-BR"/>
        </w:rPr>
        <w:t>2023).</w:t>
      </w:r>
    </w:p>
    <w:p w14:paraId="441AB482" w14:textId="77777777" w:rsidR="004A27A8" w:rsidRPr="002D7819" w:rsidRDefault="00000000">
      <w:pPr>
        <w:ind w:left="119" w:right="106"/>
        <w:jc w:val="both"/>
        <w:rPr>
          <w:sz w:val="20"/>
          <w:lang w:val="pt-BR"/>
        </w:rPr>
      </w:pPr>
      <w:r w:rsidRPr="002D7819">
        <w:rPr>
          <w:position w:val="7"/>
          <w:sz w:val="13"/>
          <w:lang w:val="pt-BR"/>
        </w:rPr>
        <w:t xml:space="preserve">5 </w:t>
      </w:r>
      <w:r w:rsidRPr="002D7819">
        <w:rPr>
          <w:sz w:val="20"/>
          <w:lang w:val="pt-BR"/>
        </w:rPr>
        <w:t xml:space="preserve">Art. 3º Consideram-se realizados </w:t>
      </w:r>
      <w:r w:rsidRPr="002D7819">
        <w:rPr>
          <w:spacing w:val="-3"/>
          <w:sz w:val="20"/>
          <w:lang w:val="pt-BR"/>
        </w:rPr>
        <w:t xml:space="preserve">os </w:t>
      </w:r>
      <w:r w:rsidRPr="002D7819">
        <w:rPr>
          <w:sz w:val="20"/>
          <w:lang w:val="pt-BR"/>
        </w:rPr>
        <w:t xml:space="preserve">atos processuais por meio eletrônico no dia e hora do seu envio ao sistema do Poder Judiciário, do que deverá </w:t>
      </w:r>
      <w:r w:rsidRPr="002D7819">
        <w:rPr>
          <w:spacing w:val="-4"/>
          <w:sz w:val="20"/>
          <w:lang w:val="pt-BR"/>
        </w:rPr>
        <w:t xml:space="preserve">ser </w:t>
      </w:r>
      <w:r w:rsidRPr="002D7819">
        <w:rPr>
          <w:sz w:val="20"/>
          <w:lang w:val="pt-BR"/>
        </w:rPr>
        <w:t xml:space="preserve">fornecido protocolo eletrônico. </w:t>
      </w:r>
      <w:r w:rsidRPr="002D7819">
        <w:rPr>
          <w:spacing w:val="-3"/>
          <w:sz w:val="20"/>
          <w:lang w:val="pt-BR"/>
        </w:rPr>
        <w:t xml:space="preserve">(BRASIL. Lei </w:t>
      </w:r>
      <w:r w:rsidRPr="002D7819">
        <w:rPr>
          <w:sz w:val="20"/>
          <w:lang w:val="pt-BR"/>
        </w:rPr>
        <w:t>federal nº 11.419, de 19 de dezembro</w:t>
      </w:r>
      <w:r w:rsidRPr="002D7819">
        <w:rPr>
          <w:spacing w:val="-8"/>
          <w:sz w:val="20"/>
          <w:lang w:val="pt-BR"/>
        </w:rPr>
        <w:t xml:space="preserve"> </w:t>
      </w:r>
      <w:r w:rsidRPr="002D7819">
        <w:rPr>
          <w:sz w:val="20"/>
          <w:lang w:val="pt-BR"/>
        </w:rPr>
        <w:t>de</w:t>
      </w:r>
      <w:r w:rsidRPr="002D7819">
        <w:rPr>
          <w:spacing w:val="-6"/>
          <w:sz w:val="20"/>
          <w:lang w:val="pt-BR"/>
        </w:rPr>
        <w:t xml:space="preserve"> </w:t>
      </w:r>
      <w:r w:rsidRPr="002D7819">
        <w:rPr>
          <w:sz w:val="20"/>
          <w:lang w:val="pt-BR"/>
        </w:rPr>
        <w:t>2006.</w:t>
      </w:r>
      <w:r w:rsidRPr="002D7819">
        <w:rPr>
          <w:spacing w:val="2"/>
          <w:sz w:val="20"/>
          <w:lang w:val="pt-BR"/>
        </w:rPr>
        <w:t xml:space="preserve"> </w:t>
      </w:r>
      <w:r w:rsidRPr="002D7819">
        <w:rPr>
          <w:b/>
          <w:sz w:val="20"/>
          <w:lang w:val="pt-BR"/>
        </w:rPr>
        <w:t>Lei</w:t>
      </w:r>
      <w:r w:rsidRPr="002D7819">
        <w:rPr>
          <w:b/>
          <w:spacing w:val="-6"/>
          <w:sz w:val="20"/>
          <w:lang w:val="pt-BR"/>
        </w:rPr>
        <w:t xml:space="preserve"> </w:t>
      </w:r>
      <w:r w:rsidRPr="002D7819">
        <w:rPr>
          <w:b/>
          <w:sz w:val="20"/>
          <w:lang w:val="pt-BR"/>
        </w:rPr>
        <w:t>do</w:t>
      </w:r>
      <w:r w:rsidRPr="002D7819">
        <w:rPr>
          <w:b/>
          <w:spacing w:val="-7"/>
          <w:sz w:val="20"/>
          <w:lang w:val="pt-BR"/>
        </w:rPr>
        <w:t xml:space="preserve"> </w:t>
      </w:r>
      <w:r w:rsidRPr="002D7819">
        <w:rPr>
          <w:b/>
          <w:sz w:val="20"/>
          <w:lang w:val="pt-BR"/>
        </w:rPr>
        <w:t>Processo</w:t>
      </w:r>
      <w:r w:rsidRPr="002D7819">
        <w:rPr>
          <w:b/>
          <w:spacing w:val="-8"/>
          <w:sz w:val="20"/>
          <w:lang w:val="pt-BR"/>
        </w:rPr>
        <w:t xml:space="preserve"> </w:t>
      </w:r>
      <w:r w:rsidRPr="002D7819">
        <w:rPr>
          <w:b/>
          <w:sz w:val="20"/>
          <w:lang w:val="pt-BR"/>
        </w:rPr>
        <w:t>Eletrônico</w:t>
      </w:r>
      <w:r w:rsidRPr="002D7819">
        <w:rPr>
          <w:sz w:val="20"/>
          <w:lang w:val="pt-BR"/>
        </w:rPr>
        <w:t>.</w:t>
      </w:r>
      <w:r w:rsidRPr="002D7819">
        <w:rPr>
          <w:spacing w:val="-1"/>
          <w:sz w:val="20"/>
          <w:lang w:val="pt-BR"/>
        </w:rPr>
        <w:t xml:space="preserve"> </w:t>
      </w:r>
      <w:r w:rsidRPr="002D7819">
        <w:rPr>
          <w:sz w:val="20"/>
          <w:lang w:val="pt-BR"/>
        </w:rPr>
        <w:t>Disponível</w:t>
      </w:r>
      <w:r w:rsidRPr="002D7819">
        <w:rPr>
          <w:spacing w:val="-5"/>
          <w:sz w:val="20"/>
          <w:lang w:val="pt-BR"/>
        </w:rPr>
        <w:t xml:space="preserve"> </w:t>
      </w:r>
      <w:r w:rsidRPr="002D7819">
        <w:rPr>
          <w:sz w:val="20"/>
          <w:lang w:val="pt-BR"/>
        </w:rPr>
        <w:t>em</w:t>
      </w:r>
      <w:r w:rsidRPr="002D7819">
        <w:rPr>
          <w:spacing w:val="-6"/>
          <w:sz w:val="20"/>
          <w:lang w:val="pt-BR"/>
        </w:rPr>
        <w:t xml:space="preserve"> </w:t>
      </w:r>
      <w:r w:rsidRPr="002D7819">
        <w:rPr>
          <w:sz w:val="20"/>
          <w:lang w:val="pt-BR"/>
        </w:rPr>
        <w:t>https://</w:t>
      </w:r>
      <w:hyperlink r:id="rId9">
        <w:r w:rsidRPr="002D7819">
          <w:rPr>
            <w:sz w:val="20"/>
            <w:lang w:val="pt-BR"/>
          </w:rPr>
          <w:t>www.planalto.gov.br/ccivil_03/_ato2004-</w:t>
        </w:r>
      </w:hyperlink>
      <w:r w:rsidRPr="002D7819">
        <w:rPr>
          <w:sz w:val="20"/>
          <w:lang w:val="pt-BR"/>
        </w:rPr>
        <w:t xml:space="preserve"> 2006/2006/lei/l11419.htm. </w:t>
      </w:r>
      <w:r w:rsidRPr="002D7819">
        <w:rPr>
          <w:spacing w:val="-2"/>
          <w:sz w:val="20"/>
          <w:lang w:val="pt-BR"/>
        </w:rPr>
        <w:t xml:space="preserve">Acesso </w:t>
      </w:r>
      <w:r w:rsidRPr="002D7819">
        <w:rPr>
          <w:sz w:val="20"/>
          <w:lang w:val="pt-BR"/>
        </w:rPr>
        <w:t>em: 25 jul.</w:t>
      </w:r>
      <w:r w:rsidRPr="002D7819">
        <w:rPr>
          <w:spacing w:val="-6"/>
          <w:sz w:val="20"/>
          <w:lang w:val="pt-BR"/>
        </w:rPr>
        <w:t xml:space="preserve"> </w:t>
      </w:r>
      <w:r w:rsidRPr="002D7819">
        <w:rPr>
          <w:sz w:val="20"/>
          <w:lang w:val="pt-BR"/>
        </w:rPr>
        <w:t>2023).</w:t>
      </w:r>
    </w:p>
    <w:p w14:paraId="4F8BC880" w14:textId="77777777" w:rsidR="004A27A8" w:rsidRPr="002D7819" w:rsidRDefault="004A27A8">
      <w:pPr>
        <w:jc w:val="both"/>
        <w:rPr>
          <w:sz w:val="20"/>
          <w:lang w:val="pt-BR"/>
        </w:rPr>
        <w:sectPr w:rsidR="004A27A8" w:rsidRPr="002D7819">
          <w:pgSz w:w="11900" w:h="16840"/>
          <w:pgMar w:top="1600" w:right="1020" w:bottom="280" w:left="1580" w:header="742" w:footer="0" w:gutter="0"/>
          <w:cols w:space="720"/>
        </w:sectPr>
      </w:pPr>
    </w:p>
    <w:p w14:paraId="4097B835" w14:textId="77777777" w:rsidR="004A27A8" w:rsidRPr="002D7819" w:rsidRDefault="00000000">
      <w:pPr>
        <w:pStyle w:val="Corpodetexto"/>
        <w:spacing w:before="80" w:line="362" w:lineRule="auto"/>
        <w:ind w:right="110"/>
        <w:rPr>
          <w:lang w:val="pt-BR"/>
        </w:rPr>
      </w:pPr>
      <w:r w:rsidRPr="002D7819">
        <w:rPr>
          <w:lang w:val="pt-BR"/>
        </w:rPr>
        <w:lastRenderedPageBreak/>
        <w:t>promover</w:t>
      </w:r>
      <w:r w:rsidRPr="002D7819">
        <w:rPr>
          <w:spacing w:val="-5"/>
          <w:lang w:val="pt-BR"/>
        </w:rPr>
        <w:t xml:space="preserve"> </w:t>
      </w:r>
      <w:r w:rsidRPr="002D7819">
        <w:rPr>
          <w:lang w:val="pt-BR"/>
        </w:rPr>
        <w:t>a</w:t>
      </w:r>
      <w:r w:rsidRPr="002D7819">
        <w:rPr>
          <w:spacing w:val="-5"/>
          <w:lang w:val="pt-BR"/>
        </w:rPr>
        <w:t xml:space="preserve"> </w:t>
      </w:r>
      <w:r w:rsidRPr="002D7819">
        <w:rPr>
          <w:lang w:val="pt-BR"/>
        </w:rPr>
        <w:t>desconcentração</w:t>
      </w:r>
      <w:r w:rsidRPr="002D7819">
        <w:rPr>
          <w:spacing w:val="-7"/>
          <w:lang w:val="pt-BR"/>
        </w:rPr>
        <w:t xml:space="preserve"> </w:t>
      </w:r>
      <w:r w:rsidRPr="002D7819">
        <w:rPr>
          <w:lang w:val="pt-BR"/>
        </w:rPr>
        <w:t>dos</w:t>
      </w:r>
      <w:r w:rsidRPr="002D7819">
        <w:rPr>
          <w:spacing w:val="-8"/>
          <w:lang w:val="pt-BR"/>
        </w:rPr>
        <w:t xml:space="preserve"> </w:t>
      </w:r>
      <w:r w:rsidRPr="002D7819">
        <w:rPr>
          <w:lang w:val="pt-BR"/>
        </w:rPr>
        <w:t>atos</w:t>
      </w:r>
      <w:r w:rsidRPr="002D7819">
        <w:rPr>
          <w:spacing w:val="-8"/>
          <w:lang w:val="pt-BR"/>
        </w:rPr>
        <w:t xml:space="preserve"> </w:t>
      </w:r>
      <w:r w:rsidRPr="002D7819">
        <w:rPr>
          <w:lang w:val="pt-BR"/>
        </w:rPr>
        <w:t>em</w:t>
      </w:r>
      <w:r w:rsidRPr="002D7819">
        <w:rPr>
          <w:spacing w:val="-15"/>
          <w:lang w:val="pt-BR"/>
        </w:rPr>
        <w:t xml:space="preserve"> </w:t>
      </w:r>
      <w:r w:rsidRPr="002D7819">
        <w:rPr>
          <w:lang w:val="pt-BR"/>
        </w:rPr>
        <w:t>audiência,</w:t>
      </w:r>
      <w:r w:rsidRPr="002D7819">
        <w:rPr>
          <w:spacing w:val="1"/>
          <w:lang w:val="pt-BR"/>
        </w:rPr>
        <w:t xml:space="preserve"> </w:t>
      </w:r>
      <w:r w:rsidRPr="002D7819">
        <w:rPr>
          <w:lang w:val="pt-BR"/>
        </w:rPr>
        <w:t>fazendo</w:t>
      </w:r>
      <w:r w:rsidRPr="002D7819">
        <w:rPr>
          <w:spacing w:val="-2"/>
          <w:lang w:val="pt-BR"/>
        </w:rPr>
        <w:t xml:space="preserve"> </w:t>
      </w:r>
      <w:r w:rsidRPr="002D7819">
        <w:rPr>
          <w:lang w:val="pt-BR"/>
        </w:rPr>
        <w:t>com</w:t>
      </w:r>
      <w:r w:rsidRPr="002D7819">
        <w:rPr>
          <w:spacing w:val="-15"/>
          <w:lang w:val="pt-BR"/>
        </w:rPr>
        <w:t xml:space="preserve"> </w:t>
      </w:r>
      <w:r w:rsidRPr="002D7819">
        <w:rPr>
          <w:lang w:val="pt-BR"/>
        </w:rPr>
        <w:t>que</w:t>
      </w:r>
      <w:r w:rsidRPr="002D7819">
        <w:rPr>
          <w:spacing w:val="-7"/>
          <w:lang w:val="pt-BR"/>
        </w:rPr>
        <w:t xml:space="preserve"> </w:t>
      </w:r>
      <w:r w:rsidRPr="002D7819">
        <w:rPr>
          <w:lang w:val="pt-BR"/>
        </w:rPr>
        <w:t>a</w:t>
      </w:r>
      <w:r w:rsidRPr="002D7819">
        <w:rPr>
          <w:spacing w:val="-5"/>
          <w:lang w:val="pt-BR"/>
        </w:rPr>
        <w:t xml:space="preserve"> </w:t>
      </w:r>
      <w:r w:rsidRPr="002D7819">
        <w:rPr>
          <w:lang w:val="pt-BR"/>
        </w:rPr>
        <w:t>palavra</w:t>
      </w:r>
      <w:r w:rsidRPr="002D7819">
        <w:rPr>
          <w:spacing w:val="-3"/>
          <w:lang w:val="pt-BR"/>
        </w:rPr>
        <w:t xml:space="preserve"> </w:t>
      </w:r>
      <w:r w:rsidRPr="002D7819">
        <w:rPr>
          <w:lang w:val="pt-BR"/>
        </w:rPr>
        <w:t>falada</w:t>
      </w:r>
      <w:r w:rsidRPr="002D7819">
        <w:rPr>
          <w:spacing w:val="-7"/>
          <w:lang w:val="pt-BR"/>
        </w:rPr>
        <w:t xml:space="preserve"> </w:t>
      </w:r>
      <w:r w:rsidRPr="002D7819">
        <w:rPr>
          <w:lang w:val="pt-BR"/>
        </w:rPr>
        <w:t>deixasse de</w:t>
      </w:r>
      <w:r w:rsidRPr="002D7819">
        <w:rPr>
          <w:spacing w:val="-12"/>
          <w:lang w:val="pt-BR"/>
        </w:rPr>
        <w:t xml:space="preserve"> </w:t>
      </w:r>
      <w:r w:rsidRPr="002D7819">
        <w:rPr>
          <w:lang w:val="pt-BR"/>
        </w:rPr>
        <w:t>predominar,</w:t>
      </w:r>
      <w:r w:rsidRPr="002D7819">
        <w:rPr>
          <w:spacing w:val="-8"/>
          <w:lang w:val="pt-BR"/>
        </w:rPr>
        <w:t xml:space="preserve"> </w:t>
      </w:r>
      <w:r w:rsidRPr="002D7819">
        <w:rPr>
          <w:spacing w:val="-3"/>
          <w:lang w:val="pt-BR"/>
        </w:rPr>
        <w:t>mas</w:t>
      </w:r>
      <w:r w:rsidRPr="002D7819">
        <w:rPr>
          <w:spacing w:val="-13"/>
          <w:lang w:val="pt-BR"/>
        </w:rPr>
        <w:t xml:space="preserve"> </w:t>
      </w:r>
      <w:r w:rsidRPr="002D7819">
        <w:rPr>
          <w:lang w:val="pt-BR"/>
        </w:rPr>
        <w:t>se</w:t>
      </w:r>
      <w:r w:rsidRPr="002D7819">
        <w:rPr>
          <w:spacing w:val="-12"/>
          <w:lang w:val="pt-BR"/>
        </w:rPr>
        <w:t xml:space="preserve"> </w:t>
      </w:r>
      <w:r w:rsidRPr="002D7819">
        <w:rPr>
          <w:lang w:val="pt-BR"/>
        </w:rPr>
        <w:t>equilibrasse</w:t>
      </w:r>
      <w:r w:rsidRPr="002D7819">
        <w:rPr>
          <w:spacing w:val="-13"/>
          <w:lang w:val="pt-BR"/>
        </w:rPr>
        <w:t xml:space="preserve"> </w:t>
      </w:r>
      <w:r w:rsidRPr="002D7819">
        <w:rPr>
          <w:spacing w:val="2"/>
          <w:lang w:val="pt-BR"/>
        </w:rPr>
        <w:t>com</w:t>
      </w:r>
      <w:r w:rsidRPr="002D7819">
        <w:rPr>
          <w:spacing w:val="-17"/>
          <w:lang w:val="pt-BR"/>
        </w:rPr>
        <w:t xml:space="preserve"> </w:t>
      </w:r>
      <w:r w:rsidRPr="002D7819">
        <w:rPr>
          <w:lang w:val="pt-BR"/>
        </w:rPr>
        <w:t>a</w:t>
      </w:r>
      <w:r w:rsidRPr="002D7819">
        <w:rPr>
          <w:spacing w:val="-12"/>
          <w:lang w:val="pt-BR"/>
        </w:rPr>
        <w:t xml:space="preserve"> </w:t>
      </w:r>
      <w:r w:rsidRPr="002D7819">
        <w:rPr>
          <w:lang w:val="pt-BR"/>
        </w:rPr>
        <w:t>palavra</w:t>
      </w:r>
      <w:r w:rsidRPr="002D7819">
        <w:rPr>
          <w:spacing w:val="-12"/>
          <w:lang w:val="pt-BR"/>
        </w:rPr>
        <w:t xml:space="preserve"> </w:t>
      </w:r>
      <w:r w:rsidRPr="002D7819">
        <w:rPr>
          <w:lang w:val="pt-BR"/>
        </w:rPr>
        <w:t>escrita,</w:t>
      </w:r>
      <w:r w:rsidRPr="002D7819">
        <w:rPr>
          <w:spacing w:val="-9"/>
          <w:lang w:val="pt-BR"/>
        </w:rPr>
        <w:t xml:space="preserve"> </w:t>
      </w:r>
      <w:r w:rsidRPr="002D7819">
        <w:rPr>
          <w:lang w:val="pt-BR"/>
        </w:rPr>
        <w:t>importando</w:t>
      </w:r>
      <w:r w:rsidRPr="002D7819">
        <w:rPr>
          <w:spacing w:val="-12"/>
          <w:lang w:val="pt-BR"/>
        </w:rPr>
        <w:t xml:space="preserve"> </w:t>
      </w:r>
      <w:r w:rsidRPr="002D7819">
        <w:rPr>
          <w:spacing w:val="-3"/>
          <w:lang w:val="pt-BR"/>
        </w:rPr>
        <w:t>na</w:t>
      </w:r>
      <w:r w:rsidRPr="002D7819">
        <w:rPr>
          <w:spacing w:val="-7"/>
          <w:lang w:val="pt-BR"/>
        </w:rPr>
        <w:t xml:space="preserve"> </w:t>
      </w:r>
      <w:r w:rsidRPr="002D7819">
        <w:rPr>
          <w:lang w:val="pt-BR"/>
        </w:rPr>
        <w:t>mitigação</w:t>
      </w:r>
      <w:r w:rsidRPr="002D7819">
        <w:rPr>
          <w:spacing w:val="-7"/>
          <w:lang w:val="pt-BR"/>
        </w:rPr>
        <w:t xml:space="preserve"> </w:t>
      </w:r>
      <w:r w:rsidRPr="002D7819">
        <w:rPr>
          <w:lang w:val="pt-BR"/>
        </w:rPr>
        <w:t>do</w:t>
      </w:r>
      <w:r w:rsidRPr="002D7819">
        <w:rPr>
          <w:spacing w:val="-6"/>
          <w:lang w:val="pt-BR"/>
        </w:rPr>
        <w:t xml:space="preserve"> </w:t>
      </w:r>
      <w:r w:rsidRPr="002D7819">
        <w:rPr>
          <w:lang w:val="pt-BR"/>
        </w:rPr>
        <w:t>até</w:t>
      </w:r>
      <w:r w:rsidRPr="002D7819">
        <w:rPr>
          <w:spacing w:val="-12"/>
          <w:lang w:val="pt-BR"/>
        </w:rPr>
        <w:t xml:space="preserve"> </w:t>
      </w:r>
      <w:r w:rsidRPr="002D7819">
        <w:rPr>
          <w:lang w:val="pt-BR"/>
        </w:rPr>
        <w:t>então prevalecente princípio da</w:t>
      </w:r>
      <w:r w:rsidRPr="002D7819">
        <w:rPr>
          <w:spacing w:val="11"/>
          <w:lang w:val="pt-BR"/>
        </w:rPr>
        <w:t xml:space="preserve"> </w:t>
      </w:r>
      <w:r w:rsidRPr="002D7819">
        <w:rPr>
          <w:lang w:val="pt-BR"/>
        </w:rPr>
        <w:t>oralidade.</w:t>
      </w:r>
    </w:p>
    <w:p w14:paraId="17829DB3" w14:textId="77777777" w:rsidR="004A27A8" w:rsidRPr="002D7819" w:rsidRDefault="00000000">
      <w:pPr>
        <w:pStyle w:val="Corpodetexto"/>
        <w:spacing w:line="360" w:lineRule="auto"/>
        <w:ind w:right="102" w:firstLine="710"/>
        <w:rPr>
          <w:lang w:val="pt-BR"/>
        </w:rPr>
      </w:pPr>
      <w:r w:rsidRPr="002D7819">
        <w:rPr>
          <w:lang w:val="pt-BR"/>
        </w:rPr>
        <w:t xml:space="preserve">É nesse sentido que as presentes reflexões pelejarão em demonstrar que, sob o enfoque do princípio da oralidade, o persistente aferro aos termos do </w:t>
      </w:r>
      <w:r w:rsidRPr="002D7819">
        <w:rPr>
          <w:i/>
          <w:lang w:val="pt-BR"/>
        </w:rPr>
        <w:t xml:space="preserve">caput </w:t>
      </w:r>
      <w:r w:rsidRPr="002D7819">
        <w:rPr>
          <w:lang w:val="pt-BR"/>
        </w:rPr>
        <w:t>do art. 844 da CLT em detrimento do ente público que já tenha apresentado contestação à ação não se coaduna com a concepção normativa hodierna do direito processualista pátrio, além de esbarrar nos princípios do contraditório e da ampla defesa e no princípio da economia processual.</w:t>
      </w:r>
    </w:p>
    <w:p w14:paraId="08E8AAB5" w14:textId="77777777" w:rsidR="004A27A8" w:rsidRPr="002D7819" w:rsidRDefault="00000000">
      <w:pPr>
        <w:pStyle w:val="Corpodetexto"/>
        <w:spacing w:line="360" w:lineRule="auto"/>
        <w:ind w:right="108" w:firstLine="710"/>
        <w:rPr>
          <w:lang w:val="pt-BR"/>
        </w:rPr>
      </w:pPr>
      <w:r w:rsidRPr="002D7819">
        <w:rPr>
          <w:lang w:val="pt-BR"/>
        </w:rPr>
        <w:t xml:space="preserve">Outrossim, para além da mitigação </w:t>
      </w:r>
      <w:r w:rsidRPr="002D7819">
        <w:rPr>
          <w:spacing w:val="-3"/>
          <w:lang w:val="pt-BR"/>
        </w:rPr>
        <w:t xml:space="preserve">do </w:t>
      </w:r>
      <w:r w:rsidRPr="002D7819">
        <w:rPr>
          <w:lang w:val="pt-BR"/>
        </w:rPr>
        <w:t>princípio da oralidade, faz-se necessário suscitar a</w:t>
      </w:r>
      <w:r w:rsidRPr="002D7819">
        <w:rPr>
          <w:spacing w:val="-11"/>
          <w:lang w:val="pt-BR"/>
        </w:rPr>
        <w:t xml:space="preserve"> </w:t>
      </w:r>
      <w:r w:rsidRPr="002D7819">
        <w:rPr>
          <w:lang w:val="pt-BR"/>
        </w:rPr>
        <w:t>primazia</w:t>
      </w:r>
      <w:r w:rsidRPr="002D7819">
        <w:rPr>
          <w:spacing w:val="-11"/>
          <w:lang w:val="pt-BR"/>
        </w:rPr>
        <w:t xml:space="preserve"> </w:t>
      </w:r>
      <w:r w:rsidRPr="002D7819">
        <w:rPr>
          <w:lang w:val="pt-BR"/>
        </w:rPr>
        <w:t>que</w:t>
      </w:r>
      <w:r w:rsidRPr="002D7819">
        <w:rPr>
          <w:spacing w:val="-11"/>
          <w:lang w:val="pt-BR"/>
        </w:rPr>
        <w:t xml:space="preserve"> </w:t>
      </w:r>
      <w:r w:rsidRPr="002D7819">
        <w:rPr>
          <w:lang w:val="pt-BR"/>
        </w:rPr>
        <w:t>o</w:t>
      </w:r>
      <w:r w:rsidRPr="002D7819">
        <w:rPr>
          <w:spacing w:val="-5"/>
          <w:lang w:val="pt-BR"/>
        </w:rPr>
        <w:t xml:space="preserve"> </w:t>
      </w:r>
      <w:r w:rsidRPr="002D7819">
        <w:rPr>
          <w:spacing w:val="-3"/>
          <w:lang w:val="pt-BR"/>
        </w:rPr>
        <w:t>princípio</w:t>
      </w:r>
      <w:r w:rsidRPr="002D7819">
        <w:rPr>
          <w:spacing w:val="-6"/>
          <w:lang w:val="pt-BR"/>
        </w:rPr>
        <w:t xml:space="preserve"> </w:t>
      </w:r>
      <w:r w:rsidRPr="002D7819">
        <w:rPr>
          <w:lang w:val="pt-BR"/>
        </w:rPr>
        <w:t>da</w:t>
      </w:r>
      <w:r w:rsidRPr="002D7819">
        <w:rPr>
          <w:spacing w:val="-11"/>
          <w:lang w:val="pt-BR"/>
        </w:rPr>
        <w:t xml:space="preserve"> </w:t>
      </w:r>
      <w:r w:rsidRPr="002D7819">
        <w:rPr>
          <w:lang w:val="pt-BR"/>
        </w:rPr>
        <w:t>economia</w:t>
      </w:r>
      <w:r w:rsidRPr="002D7819">
        <w:rPr>
          <w:spacing w:val="-11"/>
          <w:lang w:val="pt-BR"/>
        </w:rPr>
        <w:t xml:space="preserve"> </w:t>
      </w:r>
      <w:r w:rsidRPr="002D7819">
        <w:rPr>
          <w:lang w:val="pt-BR"/>
        </w:rPr>
        <w:t>deve</w:t>
      </w:r>
      <w:r w:rsidRPr="002D7819">
        <w:rPr>
          <w:spacing w:val="-11"/>
          <w:lang w:val="pt-BR"/>
        </w:rPr>
        <w:t xml:space="preserve"> </w:t>
      </w:r>
      <w:r w:rsidRPr="002D7819">
        <w:rPr>
          <w:lang w:val="pt-BR"/>
        </w:rPr>
        <w:t>ter</w:t>
      </w:r>
      <w:r w:rsidRPr="002D7819">
        <w:rPr>
          <w:spacing w:val="-13"/>
          <w:lang w:val="pt-BR"/>
        </w:rPr>
        <w:t xml:space="preserve"> </w:t>
      </w:r>
      <w:r w:rsidRPr="002D7819">
        <w:rPr>
          <w:spacing w:val="-3"/>
          <w:lang w:val="pt-BR"/>
        </w:rPr>
        <w:t>como</w:t>
      </w:r>
      <w:r w:rsidRPr="002D7819">
        <w:rPr>
          <w:spacing w:val="-5"/>
          <w:lang w:val="pt-BR"/>
        </w:rPr>
        <w:t xml:space="preserve"> </w:t>
      </w:r>
      <w:r w:rsidRPr="002D7819">
        <w:rPr>
          <w:lang w:val="pt-BR"/>
        </w:rPr>
        <w:t>respaldo</w:t>
      </w:r>
      <w:r w:rsidRPr="002D7819">
        <w:rPr>
          <w:spacing w:val="-6"/>
          <w:lang w:val="pt-BR"/>
        </w:rPr>
        <w:t xml:space="preserve"> </w:t>
      </w:r>
      <w:r w:rsidRPr="002D7819">
        <w:rPr>
          <w:lang w:val="pt-BR"/>
        </w:rPr>
        <w:t>de</w:t>
      </w:r>
      <w:r w:rsidRPr="002D7819">
        <w:rPr>
          <w:spacing w:val="-15"/>
          <w:lang w:val="pt-BR"/>
        </w:rPr>
        <w:t xml:space="preserve"> </w:t>
      </w:r>
      <w:r w:rsidRPr="002D7819">
        <w:rPr>
          <w:lang w:val="pt-BR"/>
        </w:rPr>
        <w:t>dispensa</w:t>
      </w:r>
      <w:r w:rsidRPr="002D7819">
        <w:rPr>
          <w:spacing w:val="-11"/>
          <w:lang w:val="pt-BR"/>
        </w:rPr>
        <w:t xml:space="preserve"> </w:t>
      </w:r>
      <w:r w:rsidRPr="002D7819">
        <w:rPr>
          <w:lang w:val="pt-BR"/>
        </w:rPr>
        <w:t>de</w:t>
      </w:r>
      <w:r w:rsidRPr="002D7819">
        <w:rPr>
          <w:spacing w:val="-11"/>
          <w:lang w:val="pt-BR"/>
        </w:rPr>
        <w:t xml:space="preserve"> </w:t>
      </w:r>
      <w:r w:rsidRPr="002D7819">
        <w:rPr>
          <w:lang w:val="pt-BR"/>
        </w:rPr>
        <w:t xml:space="preserve">comparecimento do ente público à audiência inaugural se esse de logo informar a impossibilidade de conciliar. Da mesma </w:t>
      </w:r>
      <w:r w:rsidRPr="002D7819">
        <w:rPr>
          <w:spacing w:val="-3"/>
          <w:lang w:val="pt-BR"/>
        </w:rPr>
        <w:t xml:space="preserve">forma </w:t>
      </w:r>
      <w:r w:rsidRPr="002D7819">
        <w:rPr>
          <w:lang w:val="pt-BR"/>
        </w:rPr>
        <w:t xml:space="preserve">para abonar a ausência na audiência instrutória, consideradas as peculiaridades probatórias nas ações envolvendo trabalhadores terceirizados, se de pronto informar não ter interesse em produzir novas provas e </w:t>
      </w:r>
      <w:r w:rsidRPr="002D7819">
        <w:rPr>
          <w:spacing w:val="-3"/>
          <w:lang w:val="pt-BR"/>
        </w:rPr>
        <w:t xml:space="preserve">ficar </w:t>
      </w:r>
      <w:r w:rsidRPr="002D7819">
        <w:rPr>
          <w:lang w:val="pt-BR"/>
        </w:rPr>
        <w:t>evidente a inexistência de prejuízo processual.</w:t>
      </w:r>
    </w:p>
    <w:p w14:paraId="60E98A97" w14:textId="77777777" w:rsidR="004A27A8" w:rsidRPr="002D7819" w:rsidRDefault="00000000">
      <w:pPr>
        <w:pStyle w:val="Corpodetexto"/>
        <w:spacing w:line="360" w:lineRule="auto"/>
        <w:ind w:right="105" w:firstLine="710"/>
        <w:rPr>
          <w:lang w:val="pt-BR"/>
        </w:rPr>
      </w:pPr>
      <w:r w:rsidRPr="002D7819">
        <w:rPr>
          <w:lang w:val="pt-BR"/>
        </w:rPr>
        <w:t xml:space="preserve">Não se trata aqui, por conseguinte, de invocação </w:t>
      </w:r>
      <w:r w:rsidRPr="002D7819">
        <w:rPr>
          <w:spacing w:val="-3"/>
          <w:lang w:val="pt-BR"/>
        </w:rPr>
        <w:t xml:space="preserve">de </w:t>
      </w:r>
      <w:r w:rsidRPr="002D7819">
        <w:rPr>
          <w:lang w:val="pt-BR"/>
        </w:rPr>
        <w:t>prerrogativas próprias da Fazenda Pública</w:t>
      </w:r>
      <w:r w:rsidRPr="002D7819">
        <w:rPr>
          <w:spacing w:val="-11"/>
          <w:lang w:val="pt-BR"/>
        </w:rPr>
        <w:t xml:space="preserve"> </w:t>
      </w:r>
      <w:r w:rsidRPr="002D7819">
        <w:rPr>
          <w:lang w:val="pt-BR"/>
        </w:rPr>
        <w:t>em</w:t>
      </w:r>
      <w:r w:rsidRPr="002D7819">
        <w:rPr>
          <w:spacing w:val="-14"/>
          <w:lang w:val="pt-BR"/>
        </w:rPr>
        <w:t xml:space="preserve"> </w:t>
      </w:r>
      <w:r w:rsidRPr="002D7819">
        <w:rPr>
          <w:lang w:val="pt-BR"/>
        </w:rPr>
        <w:t>juízo.</w:t>
      </w:r>
      <w:r w:rsidRPr="002D7819">
        <w:rPr>
          <w:spacing w:val="-9"/>
          <w:lang w:val="pt-BR"/>
        </w:rPr>
        <w:t xml:space="preserve"> </w:t>
      </w:r>
      <w:r w:rsidRPr="002D7819">
        <w:rPr>
          <w:lang w:val="pt-BR"/>
        </w:rPr>
        <w:t>O</w:t>
      </w:r>
      <w:r w:rsidRPr="002D7819">
        <w:rPr>
          <w:spacing w:val="-10"/>
          <w:lang w:val="pt-BR"/>
        </w:rPr>
        <w:t xml:space="preserve"> </w:t>
      </w:r>
      <w:r w:rsidRPr="002D7819">
        <w:rPr>
          <w:lang w:val="pt-BR"/>
        </w:rPr>
        <w:t>intuito</w:t>
      </w:r>
      <w:r w:rsidRPr="002D7819">
        <w:rPr>
          <w:spacing w:val="-6"/>
          <w:lang w:val="pt-BR"/>
        </w:rPr>
        <w:t xml:space="preserve"> </w:t>
      </w:r>
      <w:r w:rsidRPr="002D7819">
        <w:rPr>
          <w:spacing w:val="-3"/>
          <w:lang w:val="pt-BR"/>
        </w:rPr>
        <w:t>do</w:t>
      </w:r>
      <w:r w:rsidRPr="002D7819">
        <w:rPr>
          <w:spacing w:val="-10"/>
          <w:lang w:val="pt-BR"/>
        </w:rPr>
        <w:t xml:space="preserve"> </w:t>
      </w:r>
      <w:r w:rsidRPr="002D7819">
        <w:rPr>
          <w:lang w:val="pt-BR"/>
        </w:rPr>
        <w:t>presente</w:t>
      </w:r>
      <w:r w:rsidRPr="002D7819">
        <w:rPr>
          <w:spacing w:val="-12"/>
          <w:lang w:val="pt-BR"/>
        </w:rPr>
        <w:t xml:space="preserve"> </w:t>
      </w:r>
      <w:r w:rsidRPr="002D7819">
        <w:rPr>
          <w:lang w:val="pt-BR"/>
        </w:rPr>
        <w:t>é</w:t>
      </w:r>
      <w:r w:rsidRPr="002D7819">
        <w:rPr>
          <w:spacing w:val="-11"/>
          <w:lang w:val="pt-BR"/>
        </w:rPr>
        <w:t xml:space="preserve"> </w:t>
      </w:r>
      <w:r w:rsidRPr="002D7819">
        <w:rPr>
          <w:lang w:val="pt-BR"/>
        </w:rPr>
        <w:t>apresentar</w:t>
      </w:r>
      <w:r w:rsidRPr="002D7819">
        <w:rPr>
          <w:spacing w:val="-9"/>
          <w:lang w:val="pt-BR"/>
        </w:rPr>
        <w:t xml:space="preserve"> </w:t>
      </w:r>
      <w:r w:rsidRPr="002D7819">
        <w:rPr>
          <w:lang w:val="pt-BR"/>
        </w:rPr>
        <w:t>ponderações</w:t>
      </w:r>
      <w:r w:rsidRPr="002D7819">
        <w:rPr>
          <w:spacing w:val="-12"/>
          <w:lang w:val="pt-BR"/>
        </w:rPr>
        <w:t xml:space="preserve"> </w:t>
      </w:r>
      <w:r w:rsidRPr="002D7819">
        <w:rPr>
          <w:lang w:val="pt-BR"/>
        </w:rPr>
        <w:t>para</w:t>
      </w:r>
      <w:r w:rsidRPr="002D7819">
        <w:rPr>
          <w:spacing w:val="-12"/>
          <w:lang w:val="pt-BR"/>
        </w:rPr>
        <w:t xml:space="preserve"> </w:t>
      </w:r>
      <w:r w:rsidRPr="002D7819">
        <w:rPr>
          <w:lang w:val="pt-BR"/>
        </w:rPr>
        <w:t>que</w:t>
      </w:r>
      <w:r w:rsidRPr="002D7819">
        <w:rPr>
          <w:spacing w:val="-11"/>
          <w:lang w:val="pt-BR"/>
        </w:rPr>
        <w:t xml:space="preserve"> </w:t>
      </w:r>
      <w:r w:rsidRPr="002D7819">
        <w:rPr>
          <w:lang w:val="pt-BR"/>
        </w:rPr>
        <w:t>a</w:t>
      </w:r>
      <w:r w:rsidRPr="002D7819">
        <w:rPr>
          <w:spacing w:val="-12"/>
          <w:lang w:val="pt-BR"/>
        </w:rPr>
        <w:t xml:space="preserve"> </w:t>
      </w:r>
      <w:r w:rsidRPr="002D7819">
        <w:rPr>
          <w:lang w:val="pt-BR"/>
        </w:rPr>
        <w:t>aplicação</w:t>
      </w:r>
      <w:r w:rsidRPr="002D7819">
        <w:rPr>
          <w:spacing w:val="-5"/>
          <w:lang w:val="pt-BR"/>
        </w:rPr>
        <w:t xml:space="preserve"> </w:t>
      </w:r>
      <w:r w:rsidRPr="002D7819">
        <w:rPr>
          <w:lang w:val="pt-BR"/>
        </w:rPr>
        <w:t>da</w:t>
      </w:r>
      <w:r w:rsidRPr="002D7819">
        <w:rPr>
          <w:spacing w:val="-12"/>
          <w:lang w:val="pt-BR"/>
        </w:rPr>
        <w:t xml:space="preserve"> </w:t>
      </w:r>
      <w:r w:rsidRPr="002D7819">
        <w:rPr>
          <w:lang w:val="pt-BR"/>
        </w:rPr>
        <w:t xml:space="preserve">norma octogenária do art. 844 da CLT se dê </w:t>
      </w:r>
      <w:r w:rsidRPr="002D7819">
        <w:rPr>
          <w:spacing w:val="-3"/>
          <w:lang w:val="pt-BR"/>
        </w:rPr>
        <w:t xml:space="preserve">mais </w:t>
      </w:r>
      <w:r w:rsidRPr="002D7819">
        <w:rPr>
          <w:lang w:val="pt-BR"/>
        </w:rPr>
        <w:t xml:space="preserve">em consonância com a concepção processual corrente, sobretudo à </w:t>
      </w:r>
      <w:r w:rsidRPr="002D7819">
        <w:rPr>
          <w:spacing w:val="-4"/>
          <w:lang w:val="pt-BR"/>
        </w:rPr>
        <w:t xml:space="preserve">luz </w:t>
      </w:r>
      <w:r w:rsidRPr="002D7819">
        <w:rPr>
          <w:lang w:val="pt-BR"/>
        </w:rPr>
        <w:t xml:space="preserve">dos princípios constitucionais norteadores, </w:t>
      </w:r>
      <w:r w:rsidRPr="002D7819">
        <w:rPr>
          <w:spacing w:val="-3"/>
          <w:lang w:val="pt-BR"/>
        </w:rPr>
        <w:t xml:space="preserve">do </w:t>
      </w:r>
      <w:r w:rsidRPr="002D7819">
        <w:rPr>
          <w:lang w:val="pt-BR"/>
        </w:rPr>
        <w:t xml:space="preserve">que </w:t>
      </w:r>
      <w:r w:rsidRPr="002D7819">
        <w:rPr>
          <w:spacing w:val="-3"/>
          <w:lang w:val="pt-BR"/>
        </w:rPr>
        <w:t xml:space="preserve">como mero </w:t>
      </w:r>
      <w:r w:rsidRPr="002D7819">
        <w:rPr>
          <w:lang w:val="pt-BR"/>
        </w:rPr>
        <w:t>apego textual.</w:t>
      </w:r>
    </w:p>
    <w:p w14:paraId="7A769C77" w14:textId="77777777" w:rsidR="004A27A8" w:rsidRPr="002D7819" w:rsidRDefault="00000000">
      <w:pPr>
        <w:pStyle w:val="Corpodetexto"/>
        <w:spacing w:line="362" w:lineRule="auto"/>
        <w:ind w:right="109" w:firstLine="710"/>
        <w:rPr>
          <w:lang w:val="pt-BR"/>
        </w:rPr>
      </w:pPr>
      <w:r w:rsidRPr="002D7819">
        <w:rPr>
          <w:lang w:val="pt-BR"/>
        </w:rPr>
        <w:t>É por essas razões que se faz necessário o esforço do presente exercício reflexivo, com o fito de acender a atenção que o tema requerer e, se for o caso, estimular um aprofundamento que se dirija a resguardar os interesses do ente público quando nas condições aqui tratadas.</w:t>
      </w:r>
    </w:p>
    <w:p w14:paraId="335D8ABA" w14:textId="77777777" w:rsidR="004A27A8" w:rsidRPr="002D7819" w:rsidRDefault="004A27A8">
      <w:pPr>
        <w:pStyle w:val="Corpodetexto"/>
        <w:spacing w:before="3"/>
        <w:ind w:left="0"/>
        <w:jc w:val="left"/>
        <w:rPr>
          <w:sz w:val="35"/>
          <w:lang w:val="pt-BR"/>
        </w:rPr>
      </w:pPr>
    </w:p>
    <w:p w14:paraId="269FC109" w14:textId="77777777" w:rsidR="004A27A8" w:rsidRPr="002D7819" w:rsidRDefault="00000000">
      <w:pPr>
        <w:pStyle w:val="Ttulo1"/>
        <w:numPr>
          <w:ilvl w:val="0"/>
          <w:numId w:val="1"/>
        </w:numPr>
        <w:tabs>
          <w:tab w:val="left" w:pos="303"/>
        </w:tabs>
        <w:spacing w:line="360" w:lineRule="auto"/>
        <w:ind w:left="119" w:right="197" w:firstLine="0"/>
        <w:rPr>
          <w:lang w:val="pt-BR"/>
        </w:rPr>
      </w:pPr>
      <w:bookmarkStart w:id="1" w:name="2_DA_MITIGAÇÃO_TÁCITA_DO_PRINCÍPIO_DA_OR"/>
      <w:bookmarkEnd w:id="1"/>
      <w:r w:rsidRPr="002D7819">
        <w:rPr>
          <w:lang w:val="pt-BR"/>
        </w:rPr>
        <w:t>DA MITIGAÇÃO TÁCITA DO PRINCÍPIO DA ORALIDADE ADOTADO NA</w:t>
      </w:r>
      <w:r w:rsidRPr="002D7819">
        <w:rPr>
          <w:spacing w:val="-23"/>
          <w:lang w:val="pt-BR"/>
        </w:rPr>
        <w:t xml:space="preserve"> </w:t>
      </w:r>
      <w:r w:rsidRPr="002D7819">
        <w:rPr>
          <w:lang w:val="pt-BR"/>
        </w:rPr>
        <w:t>CLT PELA LEI DO PROCESSO</w:t>
      </w:r>
      <w:r w:rsidRPr="002D7819">
        <w:rPr>
          <w:spacing w:val="3"/>
          <w:lang w:val="pt-BR"/>
        </w:rPr>
        <w:t xml:space="preserve"> </w:t>
      </w:r>
      <w:r w:rsidRPr="002D7819">
        <w:rPr>
          <w:lang w:val="pt-BR"/>
        </w:rPr>
        <w:t>ELETRÔNICO</w:t>
      </w:r>
    </w:p>
    <w:p w14:paraId="59BD4A56" w14:textId="77777777" w:rsidR="004A27A8" w:rsidRPr="002D7819" w:rsidRDefault="004A27A8">
      <w:pPr>
        <w:pStyle w:val="Corpodetexto"/>
        <w:spacing w:before="8"/>
        <w:ind w:left="0"/>
        <w:jc w:val="left"/>
        <w:rPr>
          <w:b/>
          <w:sz w:val="35"/>
          <w:lang w:val="pt-BR"/>
        </w:rPr>
      </w:pPr>
    </w:p>
    <w:p w14:paraId="4DD9BDCD" w14:textId="77777777" w:rsidR="004A27A8" w:rsidRPr="002D7819" w:rsidRDefault="00000000">
      <w:pPr>
        <w:pStyle w:val="Corpodetexto"/>
        <w:spacing w:line="360" w:lineRule="auto"/>
        <w:ind w:right="105" w:firstLine="710"/>
        <w:rPr>
          <w:lang w:val="pt-BR"/>
        </w:rPr>
      </w:pPr>
      <w:r w:rsidRPr="002D7819">
        <w:rPr>
          <w:lang w:val="pt-BR"/>
        </w:rPr>
        <w:t xml:space="preserve">Diversamente do que acontece </w:t>
      </w:r>
      <w:r w:rsidRPr="002D7819">
        <w:rPr>
          <w:spacing w:val="-3"/>
          <w:lang w:val="pt-BR"/>
        </w:rPr>
        <w:t xml:space="preserve">no Código </w:t>
      </w:r>
      <w:r w:rsidRPr="002D7819">
        <w:rPr>
          <w:lang w:val="pt-BR"/>
        </w:rPr>
        <w:t xml:space="preserve">de Processo Civil vigente, classicamente, a Consolidação das Leis do Trabalho consagra o princípio da oralidade, que prioriza a palavra falada em detrimento da palavra escrita com a concentração de todos os atos em audiência, visando dar celeridade e efetividade à prestação jurisdicional. Conforme explicam Renato Saraiva e Aryanna Linhares, </w:t>
      </w:r>
      <w:r w:rsidRPr="002D7819">
        <w:rPr>
          <w:spacing w:val="-3"/>
          <w:lang w:val="pt-BR"/>
        </w:rPr>
        <w:t xml:space="preserve">“o </w:t>
      </w:r>
      <w:r w:rsidRPr="002D7819">
        <w:rPr>
          <w:lang w:val="pt-BR"/>
        </w:rPr>
        <w:t xml:space="preserve">princípio da oralidade consubstancia-se </w:t>
      </w:r>
      <w:r w:rsidRPr="002D7819">
        <w:rPr>
          <w:spacing w:val="-3"/>
          <w:lang w:val="pt-BR"/>
        </w:rPr>
        <w:t xml:space="preserve">na </w:t>
      </w:r>
      <w:r w:rsidRPr="002D7819">
        <w:rPr>
          <w:lang w:val="pt-BR"/>
        </w:rPr>
        <w:t xml:space="preserve">realização de atos processuais pelas partes e </w:t>
      </w:r>
      <w:r w:rsidRPr="002D7819">
        <w:rPr>
          <w:spacing w:val="-3"/>
          <w:lang w:val="pt-BR"/>
        </w:rPr>
        <w:t xml:space="preserve">pelo </w:t>
      </w:r>
      <w:r w:rsidRPr="002D7819">
        <w:rPr>
          <w:lang w:val="pt-BR"/>
        </w:rPr>
        <w:t xml:space="preserve">próprio magistrado </w:t>
      </w:r>
      <w:r w:rsidRPr="002D7819">
        <w:rPr>
          <w:spacing w:val="-3"/>
          <w:lang w:val="pt-BR"/>
        </w:rPr>
        <w:t xml:space="preserve">na </w:t>
      </w:r>
      <w:r w:rsidRPr="002D7819">
        <w:rPr>
          <w:lang w:val="pt-BR"/>
        </w:rPr>
        <w:t>própria audiência, de forma verbal, oral” (SARAIVA et al., 2018, p.54).</w:t>
      </w:r>
    </w:p>
    <w:p w14:paraId="35534547" w14:textId="77777777" w:rsidR="004A27A8" w:rsidRPr="002D7819" w:rsidRDefault="004A27A8">
      <w:pPr>
        <w:spacing w:line="360" w:lineRule="auto"/>
        <w:rPr>
          <w:lang w:val="pt-BR"/>
        </w:rPr>
        <w:sectPr w:rsidR="004A27A8" w:rsidRPr="002D7819">
          <w:pgSz w:w="11900" w:h="16840"/>
          <w:pgMar w:top="1600" w:right="1020" w:bottom="280" w:left="1580" w:header="742" w:footer="0" w:gutter="0"/>
          <w:cols w:space="720"/>
        </w:sectPr>
      </w:pPr>
    </w:p>
    <w:p w14:paraId="56958C88" w14:textId="77777777" w:rsidR="004A27A8" w:rsidRPr="002D7819" w:rsidRDefault="00000000">
      <w:pPr>
        <w:pStyle w:val="Corpodetexto"/>
        <w:spacing w:before="80" w:line="357" w:lineRule="auto"/>
        <w:ind w:right="109" w:firstLine="710"/>
        <w:rPr>
          <w:sz w:val="16"/>
          <w:lang w:val="pt-BR"/>
        </w:rPr>
      </w:pPr>
      <w:r w:rsidRPr="002D7819">
        <w:rPr>
          <w:lang w:val="pt-BR"/>
        </w:rPr>
        <w:lastRenderedPageBreak/>
        <w:t>É, portanto, com estribo no princípio da oralidade que a CLT prevê a leitura da reclamação formulada (art. 847), a defesa oral em vinte minutos (art. 847), as duas tentativas de conciliação (art. 846 e art. 850), o interrogatório das partes (art. 848), a oitiva das testemunhas (parágrafo 2º do art. 848), as razões finais no tempo de dez minutos (art. 850) e o protesto em audiência (art. 795).</w:t>
      </w:r>
      <w:r w:rsidRPr="002D7819">
        <w:rPr>
          <w:position w:val="9"/>
          <w:sz w:val="16"/>
          <w:lang w:val="pt-BR"/>
        </w:rPr>
        <w:t>6</w:t>
      </w:r>
    </w:p>
    <w:p w14:paraId="423D3225" w14:textId="77777777" w:rsidR="004A27A8" w:rsidRPr="002D7819" w:rsidRDefault="00000000">
      <w:pPr>
        <w:pStyle w:val="Corpodetexto"/>
        <w:spacing w:before="2" w:line="360" w:lineRule="auto"/>
        <w:ind w:right="111" w:firstLine="710"/>
        <w:rPr>
          <w:lang w:val="pt-BR"/>
        </w:rPr>
      </w:pPr>
      <w:r w:rsidRPr="002D7819">
        <w:rPr>
          <w:lang w:val="pt-BR"/>
        </w:rPr>
        <w:t>Entretanto, como parte dos ventos modernizadores do direito processual, em 19 de dezembro</w:t>
      </w:r>
      <w:r w:rsidRPr="002D7819">
        <w:rPr>
          <w:spacing w:val="-2"/>
          <w:lang w:val="pt-BR"/>
        </w:rPr>
        <w:t xml:space="preserve"> </w:t>
      </w:r>
      <w:r w:rsidRPr="002D7819">
        <w:rPr>
          <w:lang w:val="pt-BR"/>
        </w:rPr>
        <w:t>de</w:t>
      </w:r>
      <w:r w:rsidRPr="002D7819">
        <w:rPr>
          <w:spacing w:val="-7"/>
          <w:lang w:val="pt-BR"/>
        </w:rPr>
        <w:t xml:space="preserve"> </w:t>
      </w:r>
      <w:r w:rsidRPr="002D7819">
        <w:rPr>
          <w:lang w:val="pt-BR"/>
        </w:rPr>
        <w:t>2006</w:t>
      </w:r>
      <w:r w:rsidRPr="002D7819">
        <w:rPr>
          <w:spacing w:val="-6"/>
          <w:lang w:val="pt-BR"/>
        </w:rPr>
        <w:t xml:space="preserve"> </w:t>
      </w:r>
      <w:r w:rsidRPr="002D7819">
        <w:rPr>
          <w:lang w:val="pt-BR"/>
        </w:rPr>
        <w:t>foi</w:t>
      </w:r>
      <w:r w:rsidRPr="002D7819">
        <w:rPr>
          <w:spacing w:val="-14"/>
          <w:lang w:val="pt-BR"/>
        </w:rPr>
        <w:t xml:space="preserve"> </w:t>
      </w:r>
      <w:r w:rsidRPr="002D7819">
        <w:rPr>
          <w:lang w:val="pt-BR"/>
        </w:rPr>
        <w:t>promulgada</w:t>
      </w:r>
      <w:r w:rsidRPr="002D7819">
        <w:rPr>
          <w:spacing w:val="-7"/>
          <w:lang w:val="pt-BR"/>
        </w:rPr>
        <w:t xml:space="preserve"> </w:t>
      </w:r>
      <w:r w:rsidRPr="002D7819">
        <w:rPr>
          <w:lang w:val="pt-BR"/>
        </w:rPr>
        <w:t>a</w:t>
      </w:r>
      <w:r w:rsidRPr="002D7819">
        <w:rPr>
          <w:spacing w:val="-2"/>
          <w:lang w:val="pt-BR"/>
        </w:rPr>
        <w:t xml:space="preserve"> </w:t>
      </w:r>
      <w:r w:rsidRPr="002D7819">
        <w:rPr>
          <w:lang w:val="pt-BR"/>
        </w:rPr>
        <w:t>lei</w:t>
      </w:r>
      <w:r w:rsidRPr="002D7819">
        <w:rPr>
          <w:spacing w:val="-6"/>
          <w:lang w:val="pt-BR"/>
        </w:rPr>
        <w:t xml:space="preserve"> </w:t>
      </w:r>
      <w:r w:rsidRPr="002D7819">
        <w:rPr>
          <w:lang w:val="pt-BR"/>
        </w:rPr>
        <w:t>federal</w:t>
      </w:r>
      <w:r w:rsidRPr="002D7819">
        <w:rPr>
          <w:spacing w:val="-10"/>
          <w:lang w:val="pt-BR"/>
        </w:rPr>
        <w:t xml:space="preserve"> </w:t>
      </w:r>
      <w:r w:rsidRPr="002D7819">
        <w:rPr>
          <w:spacing w:val="-3"/>
          <w:lang w:val="pt-BR"/>
        </w:rPr>
        <w:t>nº</w:t>
      </w:r>
      <w:r w:rsidRPr="002D7819">
        <w:rPr>
          <w:spacing w:val="-4"/>
          <w:lang w:val="pt-BR"/>
        </w:rPr>
        <w:t xml:space="preserve"> </w:t>
      </w:r>
      <w:r w:rsidRPr="002D7819">
        <w:rPr>
          <w:lang w:val="pt-BR"/>
        </w:rPr>
        <w:t>11.419</w:t>
      </w:r>
      <w:r w:rsidRPr="002D7819">
        <w:rPr>
          <w:spacing w:val="-4"/>
          <w:lang w:val="pt-BR"/>
        </w:rPr>
        <w:t xml:space="preserve"> </w:t>
      </w:r>
      <w:r w:rsidRPr="002D7819">
        <w:rPr>
          <w:lang w:val="pt-BR"/>
        </w:rPr>
        <w:t>que,</w:t>
      </w:r>
      <w:r w:rsidRPr="002D7819">
        <w:rPr>
          <w:spacing w:val="-8"/>
          <w:lang w:val="pt-BR"/>
        </w:rPr>
        <w:t xml:space="preserve"> </w:t>
      </w:r>
      <w:r w:rsidRPr="002D7819">
        <w:rPr>
          <w:lang w:val="pt-BR"/>
        </w:rPr>
        <w:t>dispondo</w:t>
      </w:r>
      <w:r w:rsidRPr="002D7819">
        <w:rPr>
          <w:spacing w:val="-1"/>
          <w:lang w:val="pt-BR"/>
        </w:rPr>
        <w:t xml:space="preserve"> </w:t>
      </w:r>
      <w:r w:rsidRPr="002D7819">
        <w:rPr>
          <w:lang w:val="pt-BR"/>
        </w:rPr>
        <w:t>sobre</w:t>
      </w:r>
      <w:r w:rsidRPr="002D7819">
        <w:rPr>
          <w:spacing w:val="-7"/>
          <w:lang w:val="pt-BR"/>
        </w:rPr>
        <w:t xml:space="preserve"> </w:t>
      </w:r>
      <w:r w:rsidRPr="002D7819">
        <w:rPr>
          <w:lang w:val="pt-BR"/>
        </w:rPr>
        <w:t>a</w:t>
      </w:r>
      <w:r w:rsidRPr="002D7819">
        <w:rPr>
          <w:spacing w:val="-7"/>
          <w:lang w:val="pt-BR"/>
        </w:rPr>
        <w:t xml:space="preserve"> </w:t>
      </w:r>
      <w:r w:rsidRPr="002D7819">
        <w:rPr>
          <w:lang w:val="pt-BR"/>
        </w:rPr>
        <w:t xml:space="preserve">informatização do processo judicial, acabou por trazer novos contornos aos trâmites processuais, inclusive </w:t>
      </w:r>
      <w:r w:rsidRPr="002D7819">
        <w:rPr>
          <w:spacing w:val="-3"/>
          <w:lang w:val="pt-BR"/>
        </w:rPr>
        <w:t xml:space="preserve">no </w:t>
      </w:r>
      <w:r w:rsidRPr="002D7819">
        <w:rPr>
          <w:lang w:val="pt-BR"/>
        </w:rPr>
        <w:t>âmbito trabalhista, conforme os dispositivos a seguir</w:t>
      </w:r>
      <w:r w:rsidRPr="002D7819">
        <w:rPr>
          <w:spacing w:val="5"/>
          <w:lang w:val="pt-BR"/>
        </w:rPr>
        <w:t xml:space="preserve"> </w:t>
      </w:r>
      <w:r w:rsidRPr="002D7819">
        <w:rPr>
          <w:lang w:val="pt-BR"/>
        </w:rPr>
        <w:t>reproduzidos:</w:t>
      </w:r>
    </w:p>
    <w:p w14:paraId="40B98F21" w14:textId="77777777" w:rsidR="004A27A8" w:rsidRDefault="00000000">
      <w:pPr>
        <w:spacing w:before="230"/>
        <w:ind w:left="2386"/>
        <w:rPr>
          <w:sz w:val="20"/>
        </w:rPr>
      </w:pPr>
      <w:r>
        <w:rPr>
          <w:sz w:val="20"/>
        </w:rPr>
        <w:t>Art. 1º (...)</w:t>
      </w:r>
    </w:p>
    <w:p w14:paraId="29B4CF17" w14:textId="77777777" w:rsidR="004A27A8" w:rsidRDefault="00000000">
      <w:pPr>
        <w:spacing w:before="1"/>
        <w:ind w:left="2386" w:firstLine="52"/>
        <w:rPr>
          <w:sz w:val="20"/>
        </w:rPr>
      </w:pPr>
      <w:r>
        <w:rPr>
          <w:sz w:val="20"/>
        </w:rPr>
        <w:t xml:space="preserve">§ 1º Aplica-se o disposto nesta Lei, indistintamente, aos processos civil, penal e </w:t>
      </w:r>
      <w:r>
        <w:rPr>
          <w:b/>
          <w:sz w:val="20"/>
        </w:rPr>
        <w:t>trabalhista</w:t>
      </w:r>
      <w:r>
        <w:rPr>
          <w:sz w:val="20"/>
        </w:rPr>
        <w:t xml:space="preserve">, </w:t>
      </w:r>
      <w:r>
        <w:rPr>
          <w:spacing w:val="-3"/>
          <w:sz w:val="20"/>
        </w:rPr>
        <w:t xml:space="preserve">bem </w:t>
      </w:r>
      <w:r>
        <w:rPr>
          <w:sz w:val="20"/>
        </w:rPr>
        <w:t>como aos juizados especiais, em qualquer grau de jurisdição. (...) Art.</w:t>
      </w:r>
      <w:r>
        <w:rPr>
          <w:spacing w:val="-10"/>
          <w:sz w:val="20"/>
        </w:rPr>
        <w:t xml:space="preserve"> </w:t>
      </w:r>
      <w:r>
        <w:rPr>
          <w:sz w:val="20"/>
        </w:rPr>
        <w:t>3º</w:t>
      </w:r>
      <w:r>
        <w:rPr>
          <w:spacing w:val="-7"/>
          <w:sz w:val="20"/>
        </w:rPr>
        <w:t xml:space="preserve"> </w:t>
      </w:r>
      <w:r>
        <w:rPr>
          <w:sz w:val="20"/>
        </w:rPr>
        <w:t>Consideram-se</w:t>
      </w:r>
      <w:r>
        <w:rPr>
          <w:spacing w:val="-14"/>
          <w:sz w:val="20"/>
        </w:rPr>
        <w:t xml:space="preserve"> </w:t>
      </w:r>
      <w:r>
        <w:rPr>
          <w:sz w:val="20"/>
        </w:rPr>
        <w:t>realizados</w:t>
      </w:r>
      <w:r>
        <w:rPr>
          <w:spacing w:val="-9"/>
          <w:sz w:val="20"/>
        </w:rPr>
        <w:t xml:space="preserve"> </w:t>
      </w:r>
      <w:r>
        <w:rPr>
          <w:spacing w:val="-3"/>
          <w:sz w:val="20"/>
        </w:rPr>
        <w:t>os</w:t>
      </w:r>
      <w:r>
        <w:rPr>
          <w:spacing w:val="-8"/>
          <w:sz w:val="20"/>
        </w:rPr>
        <w:t xml:space="preserve"> </w:t>
      </w:r>
      <w:r>
        <w:rPr>
          <w:sz w:val="20"/>
        </w:rPr>
        <w:t>atos</w:t>
      </w:r>
      <w:r>
        <w:rPr>
          <w:spacing w:val="-9"/>
          <w:sz w:val="20"/>
        </w:rPr>
        <w:t xml:space="preserve"> </w:t>
      </w:r>
      <w:r>
        <w:rPr>
          <w:sz w:val="20"/>
        </w:rPr>
        <w:t>processuais</w:t>
      </w:r>
      <w:r>
        <w:rPr>
          <w:spacing w:val="-8"/>
          <w:sz w:val="20"/>
        </w:rPr>
        <w:t xml:space="preserve"> </w:t>
      </w:r>
      <w:r>
        <w:rPr>
          <w:sz w:val="20"/>
        </w:rPr>
        <w:t>por</w:t>
      </w:r>
      <w:r>
        <w:rPr>
          <w:spacing w:val="-7"/>
          <w:sz w:val="20"/>
        </w:rPr>
        <w:t xml:space="preserve"> </w:t>
      </w:r>
      <w:r>
        <w:rPr>
          <w:sz w:val="20"/>
        </w:rPr>
        <w:t>meio</w:t>
      </w:r>
      <w:r>
        <w:rPr>
          <w:spacing w:val="-12"/>
          <w:sz w:val="20"/>
        </w:rPr>
        <w:t xml:space="preserve"> </w:t>
      </w:r>
      <w:r>
        <w:rPr>
          <w:sz w:val="20"/>
        </w:rPr>
        <w:t>eletrônico</w:t>
      </w:r>
      <w:r>
        <w:rPr>
          <w:spacing w:val="-16"/>
          <w:sz w:val="20"/>
        </w:rPr>
        <w:t xml:space="preserve"> </w:t>
      </w:r>
      <w:r>
        <w:rPr>
          <w:sz w:val="20"/>
        </w:rPr>
        <w:t>no</w:t>
      </w:r>
      <w:r>
        <w:rPr>
          <w:spacing w:val="-12"/>
          <w:sz w:val="20"/>
        </w:rPr>
        <w:t xml:space="preserve"> </w:t>
      </w:r>
      <w:r>
        <w:rPr>
          <w:sz w:val="20"/>
        </w:rPr>
        <w:t>dia</w:t>
      </w:r>
      <w:r>
        <w:rPr>
          <w:spacing w:val="-9"/>
          <w:sz w:val="20"/>
        </w:rPr>
        <w:t xml:space="preserve"> </w:t>
      </w:r>
      <w:r>
        <w:rPr>
          <w:sz w:val="20"/>
        </w:rPr>
        <w:t>e</w:t>
      </w:r>
      <w:r>
        <w:rPr>
          <w:spacing w:val="-15"/>
          <w:sz w:val="20"/>
        </w:rPr>
        <w:t xml:space="preserve"> </w:t>
      </w:r>
      <w:r>
        <w:rPr>
          <w:sz w:val="20"/>
        </w:rPr>
        <w:t xml:space="preserve">hora do seu envio ao sistema do </w:t>
      </w:r>
      <w:r>
        <w:rPr>
          <w:spacing w:val="-3"/>
          <w:sz w:val="20"/>
        </w:rPr>
        <w:t xml:space="preserve">Poder </w:t>
      </w:r>
      <w:r>
        <w:rPr>
          <w:sz w:val="20"/>
        </w:rPr>
        <w:t>Judiciário, do que deverá ser fornecido protocolo eletrônico.</w:t>
      </w:r>
      <w:r>
        <w:rPr>
          <w:spacing w:val="5"/>
          <w:sz w:val="20"/>
        </w:rPr>
        <w:t xml:space="preserve"> </w:t>
      </w:r>
      <w:r>
        <w:rPr>
          <w:sz w:val="20"/>
        </w:rPr>
        <w:t>(...)</w:t>
      </w:r>
    </w:p>
    <w:p w14:paraId="187960A0" w14:textId="77777777" w:rsidR="004A27A8" w:rsidRDefault="00000000">
      <w:pPr>
        <w:spacing w:before="2"/>
        <w:ind w:left="2386" w:right="115"/>
        <w:jc w:val="both"/>
        <w:rPr>
          <w:sz w:val="20"/>
        </w:rPr>
      </w:pPr>
      <w:r>
        <w:rPr>
          <w:sz w:val="20"/>
        </w:rPr>
        <w:t>Art. 10. A distribuição da petição inicial e a juntada da contestação, dos recursos e das petições em geral, todos em formato digital, nos autos de processo eletrônico, podem ser feitas diretamente pelos advogados públicos e privados, sem necessidade da intervenção do cartório ou secretaria judicial, situação em que a autuação deverá se dar de forma automática, fornecendo-se recibo eletrônico de protocolo.</w:t>
      </w:r>
    </w:p>
    <w:p w14:paraId="037CA79B" w14:textId="77777777" w:rsidR="004A27A8" w:rsidRDefault="004A27A8">
      <w:pPr>
        <w:pStyle w:val="Corpodetexto"/>
        <w:spacing w:before="6"/>
        <w:ind w:left="0"/>
        <w:jc w:val="left"/>
        <w:rPr>
          <w:sz w:val="19"/>
        </w:rPr>
      </w:pPr>
    </w:p>
    <w:p w14:paraId="603691BD" w14:textId="77777777" w:rsidR="004A27A8" w:rsidRDefault="00000000">
      <w:pPr>
        <w:pStyle w:val="Corpodetexto"/>
        <w:spacing w:line="352" w:lineRule="auto"/>
        <w:ind w:right="117" w:firstLine="710"/>
        <w:rPr>
          <w:sz w:val="16"/>
        </w:rPr>
      </w:pPr>
      <w:r>
        <w:t xml:space="preserve">Já o parágrafo </w:t>
      </w:r>
      <w:r>
        <w:rPr>
          <w:spacing w:val="-3"/>
        </w:rPr>
        <w:t xml:space="preserve">2º </w:t>
      </w:r>
      <w:r>
        <w:t xml:space="preserve">de seu art. 228 </w:t>
      </w:r>
      <w:r>
        <w:rPr>
          <w:spacing w:val="-3"/>
        </w:rPr>
        <w:t xml:space="preserve">do Código </w:t>
      </w:r>
      <w:r>
        <w:t>de Processo Civil, que tem aplicação subsidiária à CLT</w:t>
      </w:r>
      <w:r>
        <w:rPr>
          <w:position w:val="9"/>
          <w:sz w:val="16"/>
        </w:rPr>
        <w:t>7</w:t>
      </w:r>
      <w:r>
        <w:t xml:space="preserve">, dispõe que, em se tratando </w:t>
      </w:r>
      <w:r>
        <w:rPr>
          <w:spacing w:val="-3"/>
        </w:rPr>
        <w:t xml:space="preserve">de </w:t>
      </w:r>
      <w:r>
        <w:t>autos eletrônicos, a juntada de todas as manifestações</w:t>
      </w:r>
      <w:r>
        <w:rPr>
          <w:spacing w:val="-10"/>
        </w:rPr>
        <w:t xml:space="preserve"> </w:t>
      </w:r>
      <w:r>
        <w:t>se</w:t>
      </w:r>
      <w:r>
        <w:rPr>
          <w:spacing w:val="-8"/>
        </w:rPr>
        <w:t xml:space="preserve"> </w:t>
      </w:r>
      <w:r>
        <w:t>dará</w:t>
      </w:r>
      <w:r>
        <w:rPr>
          <w:spacing w:val="-9"/>
        </w:rPr>
        <w:t xml:space="preserve"> </w:t>
      </w:r>
      <w:r>
        <w:t>de</w:t>
      </w:r>
      <w:r>
        <w:rPr>
          <w:spacing w:val="-4"/>
        </w:rPr>
        <w:t xml:space="preserve"> </w:t>
      </w:r>
      <w:r>
        <w:t>modo</w:t>
      </w:r>
      <w:r>
        <w:rPr>
          <w:spacing w:val="-3"/>
        </w:rPr>
        <w:t xml:space="preserve"> </w:t>
      </w:r>
      <w:r>
        <w:t>automático,</w:t>
      </w:r>
      <w:r>
        <w:rPr>
          <w:spacing w:val="-5"/>
        </w:rPr>
        <w:t xml:space="preserve"> </w:t>
      </w:r>
      <w:r>
        <w:t>prescindindo</w:t>
      </w:r>
      <w:r>
        <w:rPr>
          <w:spacing w:val="-3"/>
        </w:rPr>
        <w:t xml:space="preserve"> </w:t>
      </w:r>
      <w:r>
        <w:t>de</w:t>
      </w:r>
      <w:r>
        <w:rPr>
          <w:spacing w:val="-9"/>
        </w:rPr>
        <w:t xml:space="preserve"> </w:t>
      </w:r>
      <w:r>
        <w:t>chancela</w:t>
      </w:r>
      <w:r>
        <w:rPr>
          <w:spacing w:val="-8"/>
        </w:rPr>
        <w:t xml:space="preserve"> </w:t>
      </w:r>
      <w:r>
        <w:t>por</w:t>
      </w:r>
      <w:r>
        <w:rPr>
          <w:spacing w:val="-6"/>
        </w:rPr>
        <w:t xml:space="preserve"> </w:t>
      </w:r>
      <w:r>
        <w:t>parte</w:t>
      </w:r>
      <w:r>
        <w:rPr>
          <w:spacing w:val="-8"/>
        </w:rPr>
        <w:t xml:space="preserve"> </w:t>
      </w:r>
      <w:r>
        <w:t>de</w:t>
      </w:r>
      <w:r>
        <w:rPr>
          <w:spacing w:val="-9"/>
        </w:rPr>
        <w:t xml:space="preserve"> </w:t>
      </w:r>
      <w:r>
        <w:t>serventuário da</w:t>
      </w:r>
      <w:r>
        <w:rPr>
          <w:spacing w:val="5"/>
        </w:rPr>
        <w:t xml:space="preserve"> </w:t>
      </w:r>
      <w:r>
        <w:t>justiça.</w:t>
      </w:r>
      <w:r>
        <w:rPr>
          <w:position w:val="9"/>
          <w:sz w:val="16"/>
        </w:rPr>
        <w:t>8</w:t>
      </w:r>
    </w:p>
    <w:p w14:paraId="2881F4DA" w14:textId="77777777" w:rsidR="004A27A8" w:rsidRDefault="00590C7C">
      <w:pPr>
        <w:pStyle w:val="Corpodetexto"/>
        <w:spacing w:before="1"/>
        <w:ind w:left="0"/>
        <w:jc w:val="left"/>
        <w:rPr>
          <w:sz w:val="25"/>
        </w:rPr>
      </w:pPr>
      <w:r>
        <w:pict w14:anchorId="3073A4D0">
          <v:shape id="_x0000_s2056" alt="" style="position:absolute;margin-left:120.55pt;margin-top:16.65pt;width:144.1pt;height:.1pt;z-index:-251655168;mso-wrap-edited:f;mso-width-percent:0;mso-height-percent:0;mso-wrap-distance-left:0;mso-wrap-distance-right:0;mso-position-horizontal-relative:page;mso-width-percent:0;mso-height-percent:0" coordsize="2882,1270" path="m,l2881,e" filled="f" strokeweight=".48pt">
            <v:path arrowok="t" o:connecttype="custom" o:connectlocs="0,0;1829435,0" o:connectangles="0,0"/>
            <w10:wrap type="topAndBottom" anchorx="page"/>
          </v:shape>
        </w:pict>
      </w:r>
    </w:p>
    <w:p w14:paraId="1C9B05F8" w14:textId="77777777" w:rsidR="004A27A8" w:rsidRDefault="004A27A8">
      <w:pPr>
        <w:pStyle w:val="Corpodetexto"/>
        <w:ind w:left="0"/>
        <w:jc w:val="left"/>
        <w:rPr>
          <w:sz w:val="10"/>
        </w:rPr>
      </w:pPr>
    </w:p>
    <w:p w14:paraId="0240CC78" w14:textId="77777777" w:rsidR="004A27A8" w:rsidRDefault="00000000">
      <w:pPr>
        <w:spacing w:before="96"/>
        <w:ind w:left="119"/>
        <w:rPr>
          <w:sz w:val="20"/>
        </w:rPr>
      </w:pPr>
      <w:r>
        <w:rPr>
          <w:position w:val="7"/>
          <w:sz w:val="13"/>
        </w:rPr>
        <w:t xml:space="preserve">6 </w:t>
      </w:r>
      <w:r>
        <w:rPr>
          <w:sz w:val="20"/>
        </w:rPr>
        <w:t>Art. 795 - As nulidades não serão declaradas senão mediante provocação das partes, as quais deverão argüi-las à primeira vez em que tiverem de falar em audiência ou nos autos. (...)</w:t>
      </w:r>
    </w:p>
    <w:p w14:paraId="0AF0D51D" w14:textId="77777777" w:rsidR="004A27A8" w:rsidRDefault="00000000">
      <w:pPr>
        <w:spacing w:before="2"/>
        <w:ind w:left="119"/>
        <w:rPr>
          <w:sz w:val="20"/>
        </w:rPr>
      </w:pPr>
      <w:r>
        <w:rPr>
          <w:sz w:val="20"/>
        </w:rPr>
        <w:t>Art. 846 - Aberta a audiência, o juiz ou presidente proporá a conciliação. (...)</w:t>
      </w:r>
    </w:p>
    <w:p w14:paraId="542C71E2" w14:textId="77777777" w:rsidR="004A27A8" w:rsidRDefault="00000000">
      <w:pPr>
        <w:ind w:left="119"/>
        <w:rPr>
          <w:sz w:val="20"/>
        </w:rPr>
      </w:pPr>
      <w:r>
        <w:rPr>
          <w:sz w:val="20"/>
        </w:rPr>
        <w:t>Art.</w:t>
      </w:r>
      <w:r>
        <w:rPr>
          <w:spacing w:val="-12"/>
          <w:sz w:val="20"/>
        </w:rPr>
        <w:t xml:space="preserve"> </w:t>
      </w:r>
      <w:r>
        <w:rPr>
          <w:sz w:val="20"/>
        </w:rPr>
        <w:t>847</w:t>
      </w:r>
      <w:r>
        <w:rPr>
          <w:spacing w:val="-12"/>
          <w:sz w:val="20"/>
        </w:rPr>
        <w:t xml:space="preserve"> </w:t>
      </w:r>
      <w:r>
        <w:rPr>
          <w:sz w:val="20"/>
        </w:rPr>
        <w:t>-</w:t>
      </w:r>
      <w:r>
        <w:rPr>
          <w:spacing w:val="-13"/>
          <w:sz w:val="20"/>
        </w:rPr>
        <w:t xml:space="preserve"> </w:t>
      </w:r>
      <w:r>
        <w:rPr>
          <w:sz w:val="20"/>
        </w:rPr>
        <w:t>Não</w:t>
      </w:r>
      <w:r>
        <w:rPr>
          <w:spacing w:val="-18"/>
          <w:sz w:val="20"/>
        </w:rPr>
        <w:t xml:space="preserve"> </w:t>
      </w:r>
      <w:r>
        <w:rPr>
          <w:sz w:val="20"/>
        </w:rPr>
        <w:t>havendo</w:t>
      </w:r>
      <w:r>
        <w:rPr>
          <w:spacing w:val="-18"/>
          <w:sz w:val="20"/>
        </w:rPr>
        <w:t xml:space="preserve"> </w:t>
      </w:r>
      <w:r>
        <w:rPr>
          <w:sz w:val="20"/>
        </w:rPr>
        <w:t>acordo,</w:t>
      </w:r>
      <w:r>
        <w:rPr>
          <w:spacing w:val="-11"/>
          <w:sz w:val="20"/>
        </w:rPr>
        <w:t xml:space="preserve"> </w:t>
      </w:r>
      <w:r>
        <w:rPr>
          <w:sz w:val="20"/>
        </w:rPr>
        <w:t>o</w:t>
      </w:r>
      <w:r>
        <w:rPr>
          <w:spacing w:val="-18"/>
          <w:sz w:val="20"/>
        </w:rPr>
        <w:t xml:space="preserve"> </w:t>
      </w:r>
      <w:r>
        <w:rPr>
          <w:sz w:val="20"/>
        </w:rPr>
        <w:t>reclamado</w:t>
      </w:r>
      <w:r>
        <w:rPr>
          <w:spacing w:val="-18"/>
          <w:sz w:val="20"/>
        </w:rPr>
        <w:t xml:space="preserve"> </w:t>
      </w:r>
      <w:r>
        <w:rPr>
          <w:sz w:val="20"/>
        </w:rPr>
        <w:t>terá</w:t>
      </w:r>
      <w:r>
        <w:rPr>
          <w:spacing w:val="-12"/>
          <w:sz w:val="20"/>
        </w:rPr>
        <w:t xml:space="preserve"> </w:t>
      </w:r>
      <w:r>
        <w:rPr>
          <w:sz w:val="20"/>
        </w:rPr>
        <w:t>vinte</w:t>
      </w:r>
      <w:r>
        <w:rPr>
          <w:spacing w:val="-20"/>
          <w:sz w:val="20"/>
        </w:rPr>
        <w:t xml:space="preserve"> </w:t>
      </w:r>
      <w:r>
        <w:rPr>
          <w:sz w:val="20"/>
        </w:rPr>
        <w:t>minutos</w:t>
      </w:r>
      <w:r>
        <w:rPr>
          <w:spacing w:val="-15"/>
          <w:sz w:val="20"/>
        </w:rPr>
        <w:t xml:space="preserve"> </w:t>
      </w:r>
      <w:r>
        <w:rPr>
          <w:sz w:val="20"/>
        </w:rPr>
        <w:t>para</w:t>
      </w:r>
      <w:r>
        <w:rPr>
          <w:spacing w:val="-16"/>
          <w:sz w:val="20"/>
        </w:rPr>
        <w:t xml:space="preserve"> </w:t>
      </w:r>
      <w:r>
        <w:rPr>
          <w:sz w:val="20"/>
        </w:rPr>
        <w:t>aduzir</w:t>
      </w:r>
      <w:r>
        <w:rPr>
          <w:spacing w:val="-13"/>
          <w:sz w:val="20"/>
        </w:rPr>
        <w:t xml:space="preserve"> </w:t>
      </w:r>
      <w:r>
        <w:rPr>
          <w:sz w:val="20"/>
        </w:rPr>
        <w:t>sua</w:t>
      </w:r>
      <w:r>
        <w:rPr>
          <w:spacing w:val="-13"/>
          <w:sz w:val="20"/>
        </w:rPr>
        <w:t xml:space="preserve"> </w:t>
      </w:r>
      <w:r>
        <w:rPr>
          <w:sz w:val="20"/>
        </w:rPr>
        <w:t>defesa,</w:t>
      </w:r>
      <w:r>
        <w:rPr>
          <w:spacing w:val="-11"/>
          <w:sz w:val="20"/>
        </w:rPr>
        <w:t xml:space="preserve"> </w:t>
      </w:r>
      <w:r>
        <w:rPr>
          <w:sz w:val="20"/>
        </w:rPr>
        <w:t>após</w:t>
      </w:r>
      <w:r>
        <w:rPr>
          <w:spacing w:val="-15"/>
          <w:sz w:val="20"/>
        </w:rPr>
        <w:t xml:space="preserve"> </w:t>
      </w:r>
      <w:r>
        <w:rPr>
          <w:sz w:val="20"/>
        </w:rPr>
        <w:t>a</w:t>
      </w:r>
      <w:r>
        <w:rPr>
          <w:spacing w:val="-12"/>
          <w:sz w:val="20"/>
        </w:rPr>
        <w:t xml:space="preserve"> </w:t>
      </w:r>
      <w:r>
        <w:rPr>
          <w:sz w:val="20"/>
        </w:rPr>
        <w:t>leitura</w:t>
      </w:r>
      <w:r>
        <w:rPr>
          <w:spacing w:val="-12"/>
          <w:sz w:val="20"/>
        </w:rPr>
        <w:t xml:space="preserve"> </w:t>
      </w:r>
      <w:r>
        <w:rPr>
          <w:spacing w:val="-3"/>
          <w:sz w:val="20"/>
        </w:rPr>
        <w:t>da</w:t>
      </w:r>
      <w:r>
        <w:rPr>
          <w:spacing w:val="-16"/>
          <w:sz w:val="20"/>
        </w:rPr>
        <w:t xml:space="preserve"> </w:t>
      </w:r>
      <w:r>
        <w:rPr>
          <w:sz w:val="20"/>
        </w:rPr>
        <w:t xml:space="preserve">reclamação, quando esta não </w:t>
      </w:r>
      <w:r>
        <w:rPr>
          <w:spacing w:val="-4"/>
          <w:sz w:val="20"/>
        </w:rPr>
        <w:t xml:space="preserve">for </w:t>
      </w:r>
      <w:r>
        <w:rPr>
          <w:sz w:val="20"/>
        </w:rPr>
        <w:t>dispensada por ambas as</w:t>
      </w:r>
      <w:r>
        <w:rPr>
          <w:spacing w:val="-8"/>
          <w:sz w:val="20"/>
        </w:rPr>
        <w:t xml:space="preserve"> </w:t>
      </w:r>
      <w:r>
        <w:rPr>
          <w:sz w:val="20"/>
        </w:rPr>
        <w:t>partes.</w:t>
      </w:r>
    </w:p>
    <w:p w14:paraId="4819CC59" w14:textId="77777777" w:rsidR="004A27A8" w:rsidRDefault="00000000">
      <w:pPr>
        <w:ind w:left="119"/>
        <w:rPr>
          <w:sz w:val="20"/>
        </w:rPr>
      </w:pPr>
      <w:r>
        <w:rPr>
          <w:sz w:val="20"/>
        </w:rPr>
        <w:t>Parágrafo único. A parte poderá apresentar defesa escrita pelo sistema de processo judicial eletrônico até a audiência.</w:t>
      </w:r>
    </w:p>
    <w:p w14:paraId="20C15A69" w14:textId="77777777" w:rsidR="004A27A8" w:rsidRDefault="00000000">
      <w:pPr>
        <w:ind w:left="119" w:right="108"/>
        <w:jc w:val="both"/>
        <w:rPr>
          <w:sz w:val="20"/>
        </w:rPr>
      </w:pPr>
      <w:r>
        <w:rPr>
          <w:sz w:val="20"/>
        </w:rPr>
        <w:t xml:space="preserve">Art. 848 - Terminada a defesa, seguir-se-á a instrução do processo, podendo o presidente, </w:t>
      </w:r>
      <w:r>
        <w:rPr>
          <w:i/>
          <w:sz w:val="20"/>
        </w:rPr>
        <w:t xml:space="preserve">ex officio </w:t>
      </w:r>
      <w:r>
        <w:rPr>
          <w:sz w:val="20"/>
        </w:rPr>
        <w:t>ou a requerimento de qualquer juiz temporário, interrogar os litigantes. (...)</w:t>
      </w:r>
    </w:p>
    <w:p w14:paraId="34B62D16" w14:textId="77777777" w:rsidR="004A27A8" w:rsidRDefault="00000000">
      <w:pPr>
        <w:ind w:left="119" w:right="106"/>
        <w:jc w:val="both"/>
        <w:rPr>
          <w:sz w:val="20"/>
        </w:rPr>
      </w:pPr>
      <w:r>
        <w:rPr>
          <w:sz w:val="20"/>
        </w:rPr>
        <w:t xml:space="preserve">Art. 850 - Terminada a instrução, poderão as partes aduzir razões finais, em prazo não excedente de 10 (dez) minutos para cada uma. Em seguida, o juiz ou presidente renovará a proposta de conciliação, e não se realizando esta, será proferida a decisão... (BRASIL. Decreto-Lei nº 5.452, de 1º de maio de 1943. </w:t>
      </w:r>
      <w:r>
        <w:rPr>
          <w:b/>
          <w:sz w:val="20"/>
        </w:rPr>
        <w:t>Consolidação das Leis do Trabalho</w:t>
      </w:r>
      <w:r>
        <w:rPr>
          <w:sz w:val="20"/>
        </w:rPr>
        <w:t>. Disponível em https://</w:t>
      </w:r>
      <w:hyperlink r:id="rId10">
        <w:r>
          <w:rPr>
            <w:sz w:val="20"/>
          </w:rPr>
          <w:t xml:space="preserve">www.planalto.gov.br/ccivil_03/decreto-lei/del5452.htm. </w:t>
        </w:r>
      </w:hyperlink>
      <w:r>
        <w:rPr>
          <w:sz w:val="20"/>
        </w:rPr>
        <w:t>Acesso em: 25 jul. 2023).</w:t>
      </w:r>
    </w:p>
    <w:p w14:paraId="4BEC6EA5" w14:textId="77777777" w:rsidR="004A27A8" w:rsidRDefault="00000000">
      <w:pPr>
        <w:ind w:left="119" w:right="106"/>
        <w:jc w:val="both"/>
        <w:rPr>
          <w:sz w:val="20"/>
        </w:rPr>
      </w:pPr>
      <w:r>
        <w:rPr>
          <w:position w:val="7"/>
          <w:sz w:val="13"/>
        </w:rPr>
        <w:t xml:space="preserve">7 </w:t>
      </w:r>
      <w:r>
        <w:rPr>
          <w:sz w:val="20"/>
        </w:rPr>
        <w:t xml:space="preserve">Art. 15. Na ausência de normas que regulem processos eleitorais, trabalhistas ou administrativos, as disposições deste Código lhes serão aplicadas supletiva e subsidiariamente. (BRASIL. Decreto-Lei nº 5.452 de 1º de maio de 1943. </w:t>
      </w:r>
      <w:r>
        <w:rPr>
          <w:b/>
          <w:sz w:val="20"/>
        </w:rPr>
        <w:t>Consolidação das Leis do Trabalho</w:t>
      </w:r>
      <w:r>
        <w:rPr>
          <w:sz w:val="20"/>
        </w:rPr>
        <w:t>. Disponível em &lt;https://</w:t>
      </w:r>
      <w:hyperlink r:id="rId11">
        <w:r>
          <w:rPr>
            <w:sz w:val="20"/>
          </w:rPr>
          <w:t>www.planalto.gov.br/ccivil_03/decreto-</w:t>
        </w:r>
      </w:hyperlink>
      <w:r>
        <w:rPr>
          <w:sz w:val="20"/>
        </w:rPr>
        <w:t xml:space="preserve"> lei/del5452.htm &gt;. Acesso em: 24 jul. 2023).</w:t>
      </w:r>
    </w:p>
    <w:p w14:paraId="485D9EFC" w14:textId="77777777" w:rsidR="004A27A8" w:rsidRDefault="00000000">
      <w:pPr>
        <w:ind w:left="119" w:right="108"/>
        <w:jc w:val="both"/>
        <w:rPr>
          <w:sz w:val="20"/>
        </w:rPr>
      </w:pPr>
      <w:r>
        <w:rPr>
          <w:position w:val="7"/>
          <w:sz w:val="13"/>
        </w:rPr>
        <w:t xml:space="preserve">8 </w:t>
      </w:r>
      <w:r>
        <w:rPr>
          <w:sz w:val="20"/>
        </w:rPr>
        <w:t xml:space="preserve">Art. 228, Parágrafo 2º Nos processos em autos eletrônicos, a juntada de petições ou de manifestações em geral ocorrerá de forma automática, independentemente de ato de serventuário da justiça. (BRASIL. Lei federal nº 13.105, de 16 de maio de 2015. </w:t>
      </w:r>
      <w:r>
        <w:rPr>
          <w:b/>
          <w:sz w:val="20"/>
        </w:rPr>
        <w:t>Código  de Processo Civil</w:t>
      </w:r>
      <w:r>
        <w:rPr>
          <w:sz w:val="20"/>
        </w:rPr>
        <w:t>. Disponível em https://</w:t>
      </w:r>
      <w:hyperlink r:id="rId12">
        <w:r>
          <w:rPr>
            <w:sz w:val="20"/>
          </w:rPr>
          <w:t xml:space="preserve">www.planalto.gov.br/ccivil_03/_ato2015-2018/2015/lei/l13105.htm. </w:t>
        </w:r>
      </w:hyperlink>
      <w:r>
        <w:rPr>
          <w:sz w:val="20"/>
        </w:rPr>
        <w:t>Acesso em: 24 jul. 2023).</w:t>
      </w:r>
    </w:p>
    <w:p w14:paraId="4AA90ABB" w14:textId="77777777" w:rsidR="004A27A8" w:rsidRDefault="004A27A8">
      <w:pPr>
        <w:jc w:val="both"/>
        <w:rPr>
          <w:sz w:val="20"/>
        </w:rPr>
        <w:sectPr w:rsidR="004A27A8">
          <w:pgSz w:w="11900" w:h="16840"/>
          <w:pgMar w:top="1600" w:right="1020" w:bottom="280" w:left="1580" w:header="742" w:footer="0" w:gutter="0"/>
          <w:cols w:space="720"/>
        </w:sectPr>
      </w:pPr>
    </w:p>
    <w:p w14:paraId="520D71F6" w14:textId="77777777" w:rsidR="004A27A8" w:rsidRDefault="00000000">
      <w:pPr>
        <w:pStyle w:val="Corpodetexto"/>
        <w:spacing w:before="80" w:line="360" w:lineRule="auto"/>
        <w:ind w:right="104" w:firstLine="710"/>
      </w:pPr>
      <w:r>
        <w:lastRenderedPageBreak/>
        <w:t xml:space="preserve">Então, conforme dispõe o </w:t>
      </w:r>
      <w:r>
        <w:rPr>
          <w:i/>
        </w:rPr>
        <w:t xml:space="preserve">caput </w:t>
      </w:r>
      <w:r>
        <w:t>do art. 841 da CLT e o parágrafo 3º acrescido pela Lei federal nº 13.476/2016 (que ficou conhecida como a Reforma Trabalhista), após iniciada a reclamação trabalhista, a parte reclamada será notificada para apresentar sua defesa e, subsequentemente, comparecer à audiência designada. Vejamos:</w:t>
      </w:r>
    </w:p>
    <w:p w14:paraId="68D9D5E3" w14:textId="77777777" w:rsidR="004A27A8" w:rsidRDefault="004A27A8">
      <w:pPr>
        <w:pStyle w:val="Corpodetexto"/>
        <w:spacing w:before="4"/>
        <w:ind w:left="0"/>
        <w:jc w:val="left"/>
        <w:rPr>
          <w:sz w:val="20"/>
        </w:rPr>
      </w:pPr>
    </w:p>
    <w:p w14:paraId="07EF5869" w14:textId="77777777" w:rsidR="004A27A8" w:rsidRDefault="00000000">
      <w:pPr>
        <w:ind w:left="2386" w:right="111" w:firstLine="52"/>
        <w:jc w:val="both"/>
        <w:rPr>
          <w:sz w:val="20"/>
        </w:rPr>
      </w:pPr>
      <w:r>
        <w:rPr>
          <w:sz w:val="20"/>
        </w:rPr>
        <w:t>Art. 841 - Recebida e protocolada a reclamação, o escrivão ou secretário, dentro de 48 (quarenta e oito) horas, remeterá a segunda via da petição, ou do termo, ao reclamado, notificando-o ao mesmo tempo, para comparecer à audiência do julgamento, que será a primeira desimpedida, depois de 5 (cinco) dias.</w:t>
      </w:r>
    </w:p>
    <w:p w14:paraId="041F59B0" w14:textId="77777777" w:rsidR="004A27A8" w:rsidRDefault="00000000">
      <w:pPr>
        <w:spacing w:before="2"/>
        <w:ind w:left="2386"/>
        <w:jc w:val="both"/>
        <w:rPr>
          <w:sz w:val="20"/>
        </w:rPr>
      </w:pPr>
      <w:r>
        <w:rPr>
          <w:sz w:val="20"/>
        </w:rPr>
        <w:t>§ 1º -</w:t>
      </w:r>
      <w:r>
        <w:rPr>
          <w:spacing w:val="2"/>
          <w:sz w:val="20"/>
        </w:rPr>
        <w:t xml:space="preserve"> </w:t>
      </w:r>
      <w:r>
        <w:rPr>
          <w:sz w:val="20"/>
        </w:rPr>
        <w:t>(...)</w:t>
      </w:r>
    </w:p>
    <w:p w14:paraId="41C0687D" w14:textId="77777777" w:rsidR="004A27A8" w:rsidRDefault="00000000">
      <w:pPr>
        <w:spacing w:before="1" w:line="228" w:lineRule="exact"/>
        <w:ind w:left="2386"/>
        <w:jc w:val="both"/>
        <w:rPr>
          <w:sz w:val="20"/>
        </w:rPr>
      </w:pPr>
      <w:r>
        <w:rPr>
          <w:sz w:val="20"/>
        </w:rPr>
        <w:t>§ 2º -</w:t>
      </w:r>
      <w:r>
        <w:rPr>
          <w:spacing w:val="2"/>
          <w:sz w:val="20"/>
        </w:rPr>
        <w:t xml:space="preserve"> </w:t>
      </w:r>
      <w:r>
        <w:rPr>
          <w:sz w:val="20"/>
        </w:rPr>
        <w:t>(...)</w:t>
      </w:r>
    </w:p>
    <w:p w14:paraId="0D755C0E" w14:textId="77777777" w:rsidR="004A27A8" w:rsidRDefault="00590C7C">
      <w:pPr>
        <w:ind w:left="2386" w:right="105"/>
        <w:jc w:val="both"/>
        <w:rPr>
          <w:sz w:val="20"/>
        </w:rPr>
      </w:pPr>
      <w:r>
        <w:pict w14:anchorId="483C6729">
          <v:rect id="_x0000_s2055" alt="" style="position:absolute;left:0;text-align:left;margin-left:211.8pt;margin-top:6.7pt;width:3.1pt;height:.25pt;z-index:-251978752;mso-wrap-edited:f;mso-width-percent:0;mso-height-percent:0;mso-position-horizontal-relative:page;mso-width-percent:0;mso-height-percent:0" fillcolor="black" stroked="f">
            <w10:wrap anchorx="page"/>
          </v:rect>
        </w:pict>
      </w:r>
      <w:r w:rsidR="00000000">
        <w:rPr>
          <w:sz w:val="20"/>
        </w:rPr>
        <w:t>§ 3</w:t>
      </w:r>
      <w:r w:rsidR="00000000">
        <w:rPr>
          <w:position w:val="7"/>
          <w:sz w:val="13"/>
        </w:rPr>
        <w:t xml:space="preserve">o </w:t>
      </w:r>
      <w:r w:rsidR="00000000">
        <w:rPr>
          <w:sz w:val="20"/>
        </w:rPr>
        <w:t>Oferecida a contestação, ainda que eletronicamente, o reclamante não poderá, sem o consentimento do reclamado, desistir da ação. (Incluído pela Lei nº 13.476 de 2017).</w:t>
      </w:r>
    </w:p>
    <w:p w14:paraId="6A5933FD" w14:textId="77777777" w:rsidR="004A27A8" w:rsidRDefault="004A27A8">
      <w:pPr>
        <w:pStyle w:val="Corpodetexto"/>
        <w:spacing w:before="8"/>
        <w:ind w:left="0"/>
        <w:jc w:val="left"/>
        <w:rPr>
          <w:sz w:val="19"/>
        </w:rPr>
      </w:pPr>
    </w:p>
    <w:p w14:paraId="7B2C65DF" w14:textId="77777777" w:rsidR="004A27A8" w:rsidRDefault="00000000">
      <w:pPr>
        <w:pStyle w:val="Corpodetexto"/>
        <w:spacing w:line="360" w:lineRule="auto"/>
        <w:ind w:right="110" w:firstLine="710"/>
      </w:pPr>
      <w:r>
        <w:t xml:space="preserve">Consoante se extrai, portanto, </w:t>
      </w:r>
      <w:r>
        <w:rPr>
          <w:spacing w:val="-3"/>
        </w:rPr>
        <w:t xml:space="preserve">do </w:t>
      </w:r>
      <w:r>
        <w:t xml:space="preserve">citado dispositivo, o ocupante </w:t>
      </w:r>
      <w:r>
        <w:rPr>
          <w:spacing w:val="-3"/>
        </w:rPr>
        <w:t xml:space="preserve">do polo </w:t>
      </w:r>
      <w:r>
        <w:t>passivo passa</w:t>
      </w:r>
      <w:r>
        <w:rPr>
          <w:spacing w:val="-35"/>
        </w:rPr>
        <w:t xml:space="preserve"> </w:t>
      </w:r>
      <w:r>
        <w:t>a ser</w:t>
      </w:r>
      <w:r>
        <w:rPr>
          <w:spacing w:val="-4"/>
        </w:rPr>
        <w:t xml:space="preserve"> </w:t>
      </w:r>
      <w:r>
        <w:t>notificado</w:t>
      </w:r>
      <w:r>
        <w:rPr>
          <w:spacing w:val="-1"/>
        </w:rPr>
        <w:t xml:space="preserve"> </w:t>
      </w:r>
      <w:r>
        <w:t>para</w:t>
      </w:r>
      <w:r>
        <w:rPr>
          <w:spacing w:val="-6"/>
        </w:rPr>
        <w:t xml:space="preserve"> </w:t>
      </w:r>
      <w:r>
        <w:t>a</w:t>
      </w:r>
      <w:r>
        <w:rPr>
          <w:spacing w:val="-7"/>
        </w:rPr>
        <w:t xml:space="preserve"> </w:t>
      </w:r>
      <w:r>
        <w:t>prática</w:t>
      </w:r>
      <w:r>
        <w:rPr>
          <w:spacing w:val="-6"/>
        </w:rPr>
        <w:t xml:space="preserve"> </w:t>
      </w:r>
      <w:r>
        <w:t>de</w:t>
      </w:r>
      <w:r>
        <w:rPr>
          <w:spacing w:val="-7"/>
        </w:rPr>
        <w:t xml:space="preserve"> </w:t>
      </w:r>
      <w:r>
        <w:t>dois</w:t>
      </w:r>
      <w:r>
        <w:rPr>
          <w:spacing w:val="-7"/>
        </w:rPr>
        <w:t xml:space="preserve"> </w:t>
      </w:r>
      <w:r>
        <w:t>atos</w:t>
      </w:r>
      <w:r>
        <w:rPr>
          <w:spacing w:val="-8"/>
        </w:rPr>
        <w:t xml:space="preserve"> </w:t>
      </w:r>
      <w:r>
        <w:t>processuais</w:t>
      </w:r>
      <w:r>
        <w:rPr>
          <w:spacing w:val="-7"/>
        </w:rPr>
        <w:t xml:space="preserve"> </w:t>
      </w:r>
      <w:r>
        <w:t>distintos:</w:t>
      </w:r>
      <w:r>
        <w:rPr>
          <w:spacing w:val="-5"/>
        </w:rPr>
        <w:t xml:space="preserve"> </w:t>
      </w:r>
      <w:r>
        <w:t>o</w:t>
      </w:r>
      <w:r>
        <w:rPr>
          <w:spacing w:val="-5"/>
        </w:rPr>
        <w:t xml:space="preserve"> </w:t>
      </w:r>
      <w:r>
        <w:t>oferecimento</w:t>
      </w:r>
      <w:r>
        <w:rPr>
          <w:spacing w:val="-1"/>
        </w:rPr>
        <w:t xml:space="preserve"> </w:t>
      </w:r>
      <w:r>
        <w:t>de</w:t>
      </w:r>
      <w:r>
        <w:rPr>
          <w:spacing w:val="-6"/>
        </w:rPr>
        <w:t xml:space="preserve"> </w:t>
      </w:r>
      <w:r>
        <w:t>contestação</w:t>
      </w:r>
      <w:r>
        <w:rPr>
          <w:spacing w:val="-1"/>
        </w:rPr>
        <w:t xml:space="preserve"> </w:t>
      </w:r>
      <w:r>
        <w:t>à ação e o comparecimento à audiência</w:t>
      </w:r>
      <w:r>
        <w:rPr>
          <w:spacing w:val="9"/>
        </w:rPr>
        <w:t xml:space="preserve"> </w:t>
      </w:r>
      <w:r>
        <w:t>designada.</w:t>
      </w:r>
    </w:p>
    <w:p w14:paraId="714D0A9A" w14:textId="77777777" w:rsidR="004A27A8" w:rsidRDefault="00000000">
      <w:pPr>
        <w:pStyle w:val="Corpodetexto"/>
        <w:spacing w:line="360" w:lineRule="auto"/>
        <w:ind w:right="108" w:firstLine="710"/>
      </w:pPr>
      <w:r>
        <w:t xml:space="preserve">Através do ato de contestação, </w:t>
      </w:r>
      <w:r>
        <w:rPr>
          <w:spacing w:val="-4"/>
        </w:rPr>
        <w:t xml:space="preserve">uma </w:t>
      </w:r>
      <w:r>
        <w:t xml:space="preserve">vez acionado </w:t>
      </w:r>
      <w:r>
        <w:rPr>
          <w:spacing w:val="-3"/>
        </w:rPr>
        <w:t xml:space="preserve">na </w:t>
      </w:r>
      <w:r>
        <w:t xml:space="preserve">justiça laboral, o reclamado, movido </w:t>
      </w:r>
      <w:r>
        <w:rPr>
          <w:spacing w:val="-3"/>
        </w:rPr>
        <w:t xml:space="preserve">pelo </w:t>
      </w:r>
      <w:r>
        <w:t xml:space="preserve">ânimo inequívoco de exercer o contraditório e a </w:t>
      </w:r>
      <w:r>
        <w:rPr>
          <w:spacing w:val="-3"/>
        </w:rPr>
        <w:t xml:space="preserve">ampla </w:t>
      </w:r>
      <w:r>
        <w:t>defesa, poderá apresentar a sua defesa junto com todos os documentos probatórios que entender pertinentes. O que,</w:t>
      </w:r>
      <w:r>
        <w:rPr>
          <w:spacing w:val="-37"/>
        </w:rPr>
        <w:t xml:space="preserve"> </w:t>
      </w:r>
      <w:r>
        <w:t xml:space="preserve">após a implementação da informatização processual, tem ocorrido através de petição e documentos eletrônicos protocolizados através da plataforma </w:t>
      </w:r>
      <w:r>
        <w:rPr>
          <w:spacing w:val="-3"/>
        </w:rPr>
        <w:t xml:space="preserve">do </w:t>
      </w:r>
      <w:r>
        <w:t xml:space="preserve">Processo Judicial Eletrônico – PJe </w:t>
      </w:r>
      <w:r>
        <w:rPr>
          <w:spacing w:val="-3"/>
        </w:rPr>
        <w:t xml:space="preserve">do </w:t>
      </w:r>
      <w:r>
        <w:t>Tribunal Regional</w:t>
      </w:r>
      <w:r>
        <w:rPr>
          <w:spacing w:val="-7"/>
        </w:rPr>
        <w:t xml:space="preserve"> </w:t>
      </w:r>
      <w:r>
        <w:t>Trabalhista.</w:t>
      </w:r>
    </w:p>
    <w:p w14:paraId="339CBA0C" w14:textId="77777777" w:rsidR="004A27A8" w:rsidRDefault="00000000">
      <w:pPr>
        <w:pStyle w:val="Corpodetexto"/>
        <w:spacing w:line="360" w:lineRule="auto"/>
        <w:ind w:right="105" w:firstLine="710"/>
      </w:pPr>
      <w:r>
        <w:t>Desse modo, conforme vimos nos artigos 1º, 3º e 10º da lei federal nº 11.419 (Lei do Processo Eletrônico), a peça contestatória protocolada eletronicamente passou a produzir imediatamente os efeitos esperados no processo independente de juízo subsequente dos serventuários da justiça laboral e de comparecimento a audiências. Quer dizer, com o envio eletrônico da contestação e das provas documentais, o regular exercício do contraditório e da ampla defesa em contraponto ao fato processual da revelia é considerado recepcionado e reconhecido pelo judiciário trabalhista, não carecendo, pois, de chancela posterior.</w:t>
      </w:r>
    </w:p>
    <w:p w14:paraId="1E9A1AD4" w14:textId="77777777" w:rsidR="004A27A8" w:rsidRDefault="00000000">
      <w:pPr>
        <w:pStyle w:val="Corpodetexto"/>
        <w:spacing w:line="360" w:lineRule="auto"/>
        <w:ind w:right="111" w:firstLine="710"/>
      </w:pPr>
      <w:r>
        <w:t>Por conseguinte, ao apresentar eletronicamente a sua contestação acompanhada das provas documentais que entender essenciais, pugnando, conforme a conveniência, pelo depoimento do reclamante e por prova testemunhal, o reclamado (e, em nosso caso, a Fazenda Pública) estará, cristalinamente, refutando todas as alegações fáticas articuladas na inicial, no pleno exercício do direito ao contraditório, afastando a revelia. Aliás, assim bem pontua Alexandre de Freitas Câmara:</w:t>
      </w:r>
    </w:p>
    <w:p w14:paraId="190400E6" w14:textId="77777777" w:rsidR="004A27A8" w:rsidRDefault="004A27A8">
      <w:pPr>
        <w:pStyle w:val="Corpodetexto"/>
        <w:spacing w:before="4"/>
        <w:ind w:left="0"/>
        <w:jc w:val="left"/>
        <w:rPr>
          <w:sz w:val="20"/>
        </w:rPr>
      </w:pPr>
    </w:p>
    <w:p w14:paraId="49A32EC7" w14:textId="77777777" w:rsidR="004A27A8" w:rsidRDefault="00000000">
      <w:pPr>
        <w:spacing w:before="1"/>
        <w:ind w:left="2386" w:right="106"/>
        <w:jc w:val="both"/>
        <w:rPr>
          <w:sz w:val="20"/>
        </w:rPr>
      </w:pPr>
      <w:r>
        <w:rPr>
          <w:sz w:val="20"/>
        </w:rPr>
        <w:t xml:space="preserve">Sabe-se que a mais importante modalidade de resposta do réu é a </w:t>
      </w:r>
      <w:r>
        <w:rPr>
          <w:i/>
          <w:sz w:val="20"/>
        </w:rPr>
        <w:t>contestação</w:t>
      </w:r>
      <w:r>
        <w:rPr>
          <w:sz w:val="20"/>
        </w:rPr>
        <w:t>. Trata- se da resposta mais importante por ser através dela que o réu exerce seu direito de</w:t>
      </w:r>
    </w:p>
    <w:p w14:paraId="14465D1D" w14:textId="77777777" w:rsidR="004A27A8" w:rsidRDefault="004A27A8">
      <w:pPr>
        <w:jc w:val="both"/>
        <w:rPr>
          <w:sz w:val="20"/>
        </w:rPr>
        <w:sectPr w:rsidR="004A27A8">
          <w:pgSz w:w="11900" w:h="16840"/>
          <w:pgMar w:top="1600" w:right="1020" w:bottom="280" w:left="1580" w:header="742" w:footer="0" w:gutter="0"/>
          <w:cols w:space="720"/>
        </w:sectPr>
      </w:pPr>
    </w:p>
    <w:p w14:paraId="6A6EECB0" w14:textId="77777777" w:rsidR="004A27A8" w:rsidRDefault="00000000">
      <w:pPr>
        <w:spacing w:before="87" w:line="235" w:lineRule="auto"/>
        <w:ind w:left="2386" w:right="96"/>
        <w:rPr>
          <w:sz w:val="13"/>
        </w:rPr>
      </w:pPr>
      <w:r>
        <w:rPr>
          <w:sz w:val="20"/>
        </w:rPr>
        <w:lastRenderedPageBreak/>
        <w:t xml:space="preserve">defesa. E é na contestação, então, que o réu apresentará </w:t>
      </w:r>
      <w:r>
        <w:rPr>
          <w:i/>
          <w:sz w:val="20"/>
        </w:rPr>
        <w:t xml:space="preserve">toda a matéria de defesa </w:t>
      </w:r>
      <w:r>
        <w:rPr>
          <w:sz w:val="20"/>
        </w:rPr>
        <w:t>que tenha para alegar em seu favor.</w:t>
      </w:r>
      <w:r>
        <w:rPr>
          <w:position w:val="7"/>
          <w:sz w:val="13"/>
        </w:rPr>
        <w:t>9</w:t>
      </w:r>
    </w:p>
    <w:p w14:paraId="3C7AFCE5" w14:textId="77777777" w:rsidR="004A27A8" w:rsidRDefault="004A27A8">
      <w:pPr>
        <w:pStyle w:val="Corpodetexto"/>
        <w:spacing w:before="10"/>
        <w:ind w:left="0"/>
        <w:jc w:val="left"/>
        <w:rPr>
          <w:sz w:val="19"/>
        </w:rPr>
      </w:pPr>
    </w:p>
    <w:p w14:paraId="5544B8AE" w14:textId="77777777" w:rsidR="004A27A8" w:rsidRDefault="00000000">
      <w:pPr>
        <w:pStyle w:val="Corpodetexto"/>
        <w:spacing w:line="357" w:lineRule="auto"/>
        <w:ind w:right="109" w:firstLine="710"/>
      </w:pPr>
      <w:r>
        <w:t xml:space="preserve">Assim, nos próprios termos do citado </w:t>
      </w:r>
      <w:r>
        <w:rPr>
          <w:i/>
        </w:rPr>
        <w:t xml:space="preserve">caput </w:t>
      </w:r>
      <w:r>
        <w:t>do art. 841 e parágrafo 3º da CLT, quando do ensejo da audiência designada a protocolização eletrônica da peça processual de defesa já terá operado e produzido efeitos na lide processual, visto que, de acordo com a lei federal nº 11.419/2006 (Lei do Processo Eletrônico), “consideram-se realizados os atos processuais por meio eletrônico no dia e hora do seu envio ao sistema do Poder Judiciário, do que deverá ser fornecido protocolo eletrônico.”</w:t>
      </w:r>
      <w:r>
        <w:rPr>
          <w:position w:val="9"/>
          <w:sz w:val="16"/>
        </w:rPr>
        <w:t xml:space="preserve">10 </w:t>
      </w:r>
      <w:r>
        <w:t>Estará inequivocadamente invocado e exercido o contraditório pela parte reclamada.</w:t>
      </w:r>
    </w:p>
    <w:p w14:paraId="486DBCBC" w14:textId="77777777" w:rsidR="004A27A8" w:rsidRDefault="004A27A8">
      <w:pPr>
        <w:pStyle w:val="Corpodetexto"/>
        <w:spacing w:before="10"/>
        <w:ind w:left="0"/>
        <w:jc w:val="left"/>
        <w:rPr>
          <w:sz w:val="36"/>
        </w:rPr>
      </w:pPr>
    </w:p>
    <w:p w14:paraId="34EE43C0" w14:textId="77777777" w:rsidR="004A27A8" w:rsidRDefault="00000000">
      <w:pPr>
        <w:pStyle w:val="Ttulo1"/>
        <w:numPr>
          <w:ilvl w:val="0"/>
          <w:numId w:val="1"/>
        </w:numPr>
        <w:tabs>
          <w:tab w:val="left" w:pos="327"/>
        </w:tabs>
        <w:spacing w:before="1" w:line="360" w:lineRule="auto"/>
        <w:ind w:left="119" w:right="112" w:firstLine="0"/>
      </w:pPr>
      <w:bookmarkStart w:id="2" w:name="3_IMPOSSIBILIDADE_DE_APLICAÇÃO_DA_REVELI"/>
      <w:bookmarkEnd w:id="2"/>
      <w:r>
        <w:t>IMPOSSIBILIDADE DE APLICAÇÃO DA REVELIA AO RECLAMADO QUE JÁ TENHA APRESENTADO</w:t>
      </w:r>
      <w:r>
        <w:rPr>
          <w:spacing w:val="2"/>
        </w:rPr>
        <w:t xml:space="preserve"> </w:t>
      </w:r>
      <w:r>
        <w:t>CONTESTAÇÃO</w:t>
      </w:r>
    </w:p>
    <w:p w14:paraId="33A9F338" w14:textId="77777777" w:rsidR="004A27A8" w:rsidRDefault="004A27A8">
      <w:pPr>
        <w:pStyle w:val="Corpodetexto"/>
        <w:spacing w:before="7"/>
        <w:ind w:left="0"/>
        <w:jc w:val="left"/>
        <w:rPr>
          <w:b/>
          <w:sz w:val="35"/>
        </w:rPr>
      </w:pPr>
    </w:p>
    <w:p w14:paraId="19E4765A" w14:textId="77777777" w:rsidR="004A27A8" w:rsidRDefault="00000000">
      <w:pPr>
        <w:pStyle w:val="Corpodetexto"/>
        <w:spacing w:before="1" w:line="360" w:lineRule="auto"/>
        <w:ind w:right="111" w:firstLine="710"/>
      </w:pPr>
      <w:r>
        <w:t xml:space="preserve">Em que pesem as inovações trazidas pela lei do processo eletrônico acima tratadas, </w:t>
      </w:r>
      <w:r>
        <w:rPr>
          <w:spacing w:val="-5"/>
        </w:rPr>
        <w:t xml:space="preserve">no </w:t>
      </w:r>
      <w:r>
        <w:t xml:space="preserve">caput </w:t>
      </w:r>
      <w:r>
        <w:rPr>
          <w:spacing w:val="-3"/>
        </w:rPr>
        <w:t xml:space="preserve">do </w:t>
      </w:r>
      <w:r>
        <w:t xml:space="preserve">art. 844 da CLT </w:t>
      </w:r>
      <w:r>
        <w:rPr>
          <w:spacing w:val="-3"/>
        </w:rPr>
        <w:t xml:space="preserve">ainda </w:t>
      </w:r>
      <w:r>
        <w:t>figura a literal previsão de repercussões gravosas que deverão recair</w:t>
      </w:r>
      <w:r>
        <w:rPr>
          <w:spacing w:val="-5"/>
        </w:rPr>
        <w:t xml:space="preserve"> </w:t>
      </w:r>
      <w:r>
        <w:t>sobre</w:t>
      </w:r>
      <w:r>
        <w:rPr>
          <w:spacing w:val="-6"/>
        </w:rPr>
        <w:t xml:space="preserve"> </w:t>
      </w:r>
      <w:r>
        <w:t>o</w:t>
      </w:r>
      <w:r>
        <w:rPr>
          <w:spacing w:val="-2"/>
        </w:rPr>
        <w:t xml:space="preserve"> </w:t>
      </w:r>
      <w:r>
        <w:t>reclamado</w:t>
      </w:r>
      <w:r>
        <w:rPr>
          <w:spacing w:val="1"/>
        </w:rPr>
        <w:t xml:space="preserve"> </w:t>
      </w:r>
      <w:r>
        <w:t>que,</w:t>
      </w:r>
      <w:r>
        <w:rPr>
          <w:spacing w:val="-4"/>
        </w:rPr>
        <w:t xml:space="preserve"> </w:t>
      </w:r>
      <w:r>
        <w:t>eventualmente,</w:t>
      </w:r>
      <w:r>
        <w:rPr>
          <w:spacing w:val="-4"/>
        </w:rPr>
        <w:t xml:space="preserve"> </w:t>
      </w:r>
      <w:r>
        <w:t>deixe</w:t>
      </w:r>
      <w:r>
        <w:rPr>
          <w:spacing w:val="-7"/>
        </w:rPr>
        <w:t xml:space="preserve"> </w:t>
      </w:r>
      <w:r>
        <w:t>de</w:t>
      </w:r>
      <w:r>
        <w:rPr>
          <w:spacing w:val="-8"/>
        </w:rPr>
        <w:t xml:space="preserve"> </w:t>
      </w:r>
      <w:r>
        <w:t>se</w:t>
      </w:r>
      <w:r>
        <w:rPr>
          <w:spacing w:val="-3"/>
        </w:rPr>
        <w:t xml:space="preserve"> </w:t>
      </w:r>
      <w:r>
        <w:t>fazer</w:t>
      </w:r>
      <w:r>
        <w:rPr>
          <w:spacing w:val="-4"/>
        </w:rPr>
        <w:t xml:space="preserve"> </w:t>
      </w:r>
      <w:r>
        <w:t>presente</w:t>
      </w:r>
      <w:r>
        <w:rPr>
          <w:spacing w:val="-8"/>
        </w:rPr>
        <w:t xml:space="preserve"> </w:t>
      </w:r>
      <w:r>
        <w:t>à</w:t>
      </w:r>
      <w:r>
        <w:rPr>
          <w:spacing w:val="-7"/>
        </w:rPr>
        <w:t xml:space="preserve"> </w:t>
      </w:r>
      <w:r>
        <w:t>audiência</w:t>
      </w:r>
      <w:r>
        <w:rPr>
          <w:spacing w:val="-8"/>
        </w:rPr>
        <w:t xml:space="preserve"> </w:t>
      </w:r>
      <w:r>
        <w:t xml:space="preserve">designada, ainda que esse </w:t>
      </w:r>
      <w:r>
        <w:rPr>
          <w:spacing w:val="-5"/>
        </w:rPr>
        <w:t xml:space="preserve">já </w:t>
      </w:r>
      <w:r>
        <w:t xml:space="preserve">tenha apresentado defesa anteriormente. Nos termos declarados </w:t>
      </w:r>
      <w:r>
        <w:rPr>
          <w:spacing w:val="-3"/>
        </w:rPr>
        <w:t xml:space="preserve">pelo </w:t>
      </w:r>
      <w:r>
        <w:t xml:space="preserve">citado dispositivo da Consolidação das Leis do Trabalho, </w:t>
      </w:r>
      <w:r>
        <w:rPr>
          <w:spacing w:val="-3"/>
        </w:rPr>
        <w:t xml:space="preserve">“o </w:t>
      </w:r>
      <w:r>
        <w:t xml:space="preserve">não-comparecimento </w:t>
      </w:r>
      <w:r>
        <w:rPr>
          <w:spacing w:val="-3"/>
        </w:rPr>
        <w:t xml:space="preserve">do </w:t>
      </w:r>
      <w:r>
        <w:t xml:space="preserve">reclamante à audiência importa o arquivamento da reclamação, e o não comparecimento </w:t>
      </w:r>
      <w:r>
        <w:rPr>
          <w:spacing w:val="-3"/>
        </w:rPr>
        <w:t xml:space="preserve">do </w:t>
      </w:r>
      <w:r>
        <w:t>reclamado importa revelia, além de confissão quanto à matéria de fato” (BRASIL,</w:t>
      </w:r>
      <w:r>
        <w:rPr>
          <w:spacing w:val="4"/>
        </w:rPr>
        <w:t xml:space="preserve"> </w:t>
      </w:r>
      <w:r>
        <w:t>1943).</w:t>
      </w:r>
    </w:p>
    <w:p w14:paraId="6C9D075A" w14:textId="77777777" w:rsidR="004A27A8" w:rsidRDefault="00000000">
      <w:pPr>
        <w:pStyle w:val="Corpodetexto"/>
        <w:spacing w:line="360" w:lineRule="auto"/>
        <w:ind w:right="110" w:firstLine="710"/>
      </w:pPr>
      <w:r>
        <w:t>Nesse passo, com o escopo de contextualizar o questionamento acerca da aplicação do disposto no caput do art. 844 da CLT, imperioso discorrer sobre o instituto da revelia, que remonta ao Direito Romano, e sua consequência material de presunção de veracidade das alegações de fato, a qual aparece desdobrada e endurecidamente enérgica na concepção do Código celetista e que será tratada no tópico subsequente.</w:t>
      </w:r>
    </w:p>
    <w:p w14:paraId="5F2FEB6C" w14:textId="77777777" w:rsidR="004A27A8" w:rsidRDefault="00000000">
      <w:pPr>
        <w:pStyle w:val="Corpodetexto"/>
        <w:spacing w:before="1" w:line="352" w:lineRule="auto"/>
        <w:ind w:right="107" w:firstLine="710"/>
      </w:pPr>
      <w:r>
        <w:t>De acordo com o art. 344 do Código de processo civil vigente, reputar-se-á revel e terá contra si a presunção de veracidade dos fatos alegados na inicial a parte acionada que, tendo sido regularmente cientificada e notificada, deixar de apresentar defesa.</w:t>
      </w:r>
      <w:r>
        <w:rPr>
          <w:position w:val="9"/>
          <w:sz w:val="16"/>
        </w:rPr>
        <w:t xml:space="preserve">11 </w:t>
      </w:r>
      <w:r>
        <w:t>“Decorrido o prazo</w:t>
      </w:r>
    </w:p>
    <w:p w14:paraId="4C678572" w14:textId="77777777" w:rsidR="004A27A8" w:rsidRDefault="00590C7C">
      <w:pPr>
        <w:pStyle w:val="Corpodetexto"/>
        <w:spacing w:before="6"/>
        <w:ind w:left="0"/>
        <w:jc w:val="left"/>
        <w:rPr>
          <w:sz w:val="17"/>
        </w:rPr>
      </w:pPr>
      <w:r>
        <w:pict w14:anchorId="6C3257D8">
          <v:shape id="_x0000_s2054" alt="" style="position:absolute;margin-left:120.55pt;margin-top:12.3pt;width:144.1pt;height:.1pt;z-index:-251653120;mso-wrap-edited:f;mso-width-percent:0;mso-height-percent:0;mso-wrap-distance-left:0;mso-wrap-distance-right:0;mso-position-horizontal-relative:page;mso-width-percent:0;mso-height-percent:0" coordsize="2882,1270" path="m,l2881,e" filled="f" strokeweight=".48pt">
            <v:path arrowok="t" o:connecttype="custom" o:connectlocs="0,0;1829435,0" o:connectangles="0,0"/>
            <w10:wrap type="topAndBottom" anchorx="page"/>
          </v:shape>
        </w:pict>
      </w:r>
    </w:p>
    <w:p w14:paraId="3A773FE1" w14:textId="77777777" w:rsidR="004A27A8" w:rsidRDefault="004A27A8">
      <w:pPr>
        <w:pStyle w:val="Corpodetexto"/>
        <w:ind w:left="0"/>
        <w:jc w:val="left"/>
        <w:rPr>
          <w:sz w:val="10"/>
        </w:rPr>
      </w:pPr>
    </w:p>
    <w:p w14:paraId="0BDA6FEF" w14:textId="77777777" w:rsidR="004A27A8" w:rsidRDefault="00000000">
      <w:pPr>
        <w:spacing w:before="96" w:line="233" w:lineRule="exact"/>
        <w:ind w:left="119"/>
        <w:jc w:val="both"/>
        <w:rPr>
          <w:sz w:val="20"/>
        </w:rPr>
      </w:pPr>
      <w:r>
        <w:rPr>
          <w:position w:val="7"/>
          <w:sz w:val="13"/>
        </w:rPr>
        <w:t xml:space="preserve">9 </w:t>
      </w:r>
      <w:r>
        <w:rPr>
          <w:sz w:val="20"/>
        </w:rPr>
        <w:t>CÂMARA, Alexandre Freitas. O Novo Processo Civil Brasileiro, 3ª edição, Editora Atlas, 2017, p. 183.</w:t>
      </w:r>
    </w:p>
    <w:p w14:paraId="5604EB74" w14:textId="77777777" w:rsidR="004A27A8" w:rsidRDefault="00000000">
      <w:pPr>
        <w:tabs>
          <w:tab w:val="left" w:pos="1453"/>
          <w:tab w:val="left" w:pos="2187"/>
          <w:tab w:val="left" w:pos="3178"/>
          <w:tab w:val="left" w:pos="4004"/>
          <w:tab w:val="left" w:pos="4758"/>
          <w:tab w:val="left" w:pos="6038"/>
          <w:tab w:val="left" w:pos="7529"/>
          <w:tab w:val="left" w:pos="8949"/>
        </w:tabs>
        <w:ind w:left="119" w:right="104"/>
        <w:jc w:val="both"/>
        <w:rPr>
          <w:sz w:val="20"/>
        </w:rPr>
      </w:pPr>
      <w:r>
        <w:rPr>
          <w:position w:val="7"/>
          <w:sz w:val="13"/>
        </w:rPr>
        <w:t xml:space="preserve">10 </w:t>
      </w:r>
      <w:r>
        <w:rPr>
          <w:sz w:val="20"/>
        </w:rPr>
        <w:t xml:space="preserve">Art. 3º Consideram-se realizados </w:t>
      </w:r>
      <w:r>
        <w:rPr>
          <w:spacing w:val="-3"/>
          <w:sz w:val="20"/>
        </w:rPr>
        <w:t xml:space="preserve">os </w:t>
      </w:r>
      <w:r>
        <w:rPr>
          <w:sz w:val="20"/>
        </w:rPr>
        <w:t xml:space="preserve">atos processuais por meio eletrônico no dia e hora do seu envio ao sistema do </w:t>
      </w:r>
      <w:r>
        <w:rPr>
          <w:spacing w:val="-3"/>
          <w:sz w:val="20"/>
        </w:rPr>
        <w:t xml:space="preserve">Poder </w:t>
      </w:r>
      <w:r>
        <w:rPr>
          <w:sz w:val="20"/>
        </w:rPr>
        <w:t xml:space="preserve">Judiciário, do que deverá </w:t>
      </w:r>
      <w:r>
        <w:rPr>
          <w:spacing w:val="-4"/>
          <w:sz w:val="20"/>
        </w:rPr>
        <w:t xml:space="preserve">ser </w:t>
      </w:r>
      <w:r>
        <w:rPr>
          <w:sz w:val="20"/>
        </w:rPr>
        <w:t xml:space="preserve">fornecido protocolo eletrônico. (BRASIL. </w:t>
      </w:r>
      <w:r>
        <w:rPr>
          <w:spacing w:val="-3"/>
          <w:sz w:val="20"/>
        </w:rPr>
        <w:t xml:space="preserve">Lei </w:t>
      </w:r>
      <w:r>
        <w:rPr>
          <w:sz w:val="20"/>
        </w:rPr>
        <w:t>federal nº 11.419 de 19 de dezembro</w:t>
      </w:r>
      <w:r>
        <w:rPr>
          <w:sz w:val="20"/>
        </w:rPr>
        <w:tab/>
        <w:t>de</w:t>
      </w:r>
      <w:r>
        <w:rPr>
          <w:sz w:val="20"/>
        </w:rPr>
        <w:tab/>
        <w:t>2006.</w:t>
      </w:r>
      <w:r>
        <w:rPr>
          <w:sz w:val="20"/>
        </w:rPr>
        <w:tab/>
      </w:r>
      <w:r>
        <w:rPr>
          <w:b/>
          <w:sz w:val="20"/>
        </w:rPr>
        <w:t>Lei</w:t>
      </w:r>
      <w:r>
        <w:rPr>
          <w:b/>
          <w:sz w:val="20"/>
        </w:rPr>
        <w:tab/>
        <w:t>do</w:t>
      </w:r>
      <w:r>
        <w:rPr>
          <w:b/>
          <w:sz w:val="20"/>
        </w:rPr>
        <w:tab/>
        <w:t>Processo</w:t>
      </w:r>
      <w:r>
        <w:rPr>
          <w:b/>
          <w:sz w:val="20"/>
        </w:rPr>
        <w:tab/>
        <w:t>Eletrônico</w:t>
      </w:r>
      <w:r>
        <w:rPr>
          <w:sz w:val="20"/>
        </w:rPr>
        <w:t>.</w:t>
      </w:r>
      <w:r>
        <w:rPr>
          <w:sz w:val="20"/>
        </w:rPr>
        <w:tab/>
        <w:t>Disponível</w:t>
      </w:r>
      <w:r>
        <w:rPr>
          <w:sz w:val="20"/>
        </w:rPr>
        <w:tab/>
      </w:r>
      <w:r>
        <w:rPr>
          <w:spacing w:val="-11"/>
          <w:sz w:val="20"/>
        </w:rPr>
        <w:t>em</w:t>
      </w:r>
    </w:p>
    <w:p w14:paraId="15C9B3DC" w14:textId="77777777" w:rsidR="004A27A8" w:rsidRDefault="00000000">
      <w:pPr>
        <w:spacing w:line="225" w:lineRule="exact"/>
        <w:ind w:left="119"/>
        <w:jc w:val="both"/>
        <w:rPr>
          <w:sz w:val="20"/>
        </w:rPr>
      </w:pPr>
      <w:r>
        <w:rPr>
          <w:sz w:val="20"/>
        </w:rPr>
        <w:t>&lt;https://</w:t>
      </w:r>
      <w:hyperlink r:id="rId13">
        <w:r>
          <w:rPr>
            <w:sz w:val="20"/>
          </w:rPr>
          <w:t>www.planalto.gov.br/ccivil_03/_ato2004-2006/2006/lei/l11419.htm</w:t>
        </w:r>
      </w:hyperlink>
      <w:r>
        <w:rPr>
          <w:sz w:val="20"/>
        </w:rPr>
        <w:t>&gt;. Acesso em: 24/07/2023.</w:t>
      </w:r>
    </w:p>
    <w:p w14:paraId="7605B5EB" w14:textId="77777777" w:rsidR="004A27A8" w:rsidRDefault="00000000">
      <w:pPr>
        <w:ind w:left="119" w:right="101"/>
        <w:jc w:val="both"/>
        <w:rPr>
          <w:sz w:val="20"/>
        </w:rPr>
      </w:pPr>
      <w:r>
        <w:rPr>
          <w:position w:val="7"/>
          <w:sz w:val="13"/>
        </w:rPr>
        <w:t>11</w:t>
      </w:r>
      <w:r>
        <w:rPr>
          <w:spacing w:val="7"/>
          <w:position w:val="7"/>
          <w:sz w:val="13"/>
        </w:rPr>
        <w:t xml:space="preserve"> </w:t>
      </w:r>
      <w:r>
        <w:rPr>
          <w:sz w:val="20"/>
        </w:rPr>
        <w:t>Art.</w:t>
      </w:r>
      <w:r>
        <w:rPr>
          <w:spacing w:val="-1"/>
          <w:sz w:val="20"/>
        </w:rPr>
        <w:t xml:space="preserve"> </w:t>
      </w:r>
      <w:r>
        <w:rPr>
          <w:sz w:val="20"/>
        </w:rPr>
        <w:t>344.</w:t>
      </w:r>
      <w:r>
        <w:rPr>
          <w:spacing w:val="-6"/>
          <w:sz w:val="20"/>
        </w:rPr>
        <w:t xml:space="preserve"> </w:t>
      </w:r>
      <w:r>
        <w:rPr>
          <w:sz w:val="20"/>
        </w:rPr>
        <w:t>Se</w:t>
      </w:r>
      <w:r>
        <w:rPr>
          <w:spacing w:val="-7"/>
          <w:sz w:val="20"/>
        </w:rPr>
        <w:t xml:space="preserve"> </w:t>
      </w:r>
      <w:r>
        <w:rPr>
          <w:sz w:val="20"/>
        </w:rPr>
        <w:t>o</w:t>
      </w:r>
      <w:r>
        <w:rPr>
          <w:spacing w:val="-8"/>
          <w:sz w:val="20"/>
        </w:rPr>
        <w:t xml:space="preserve"> </w:t>
      </w:r>
      <w:r>
        <w:rPr>
          <w:sz w:val="20"/>
        </w:rPr>
        <w:t>réu</w:t>
      </w:r>
      <w:r>
        <w:rPr>
          <w:spacing w:val="-8"/>
          <w:sz w:val="20"/>
        </w:rPr>
        <w:t xml:space="preserve"> </w:t>
      </w:r>
      <w:r>
        <w:rPr>
          <w:sz w:val="20"/>
        </w:rPr>
        <w:t>não</w:t>
      </w:r>
      <w:r>
        <w:rPr>
          <w:spacing w:val="-7"/>
          <w:sz w:val="20"/>
        </w:rPr>
        <w:t xml:space="preserve"> </w:t>
      </w:r>
      <w:r>
        <w:rPr>
          <w:sz w:val="20"/>
        </w:rPr>
        <w:t>contestar</w:t>
      </w:r>
      <w:r>
        <w:rPr>
          <w:spacing w:val="-4"/>
          <w:sz w:val="20"/>
        </w:rPr>
        <w:t xml:space="preserve"> </w:t>
      </w:r>
      <w:r>
        <w:rPr>
          <w:sz w:val="20"/>
        </w:rPr>
        <w:t>a</w:t>
      </w:r>
      <w:r>
        <w:rPr>
          <w:spacing w:val="-7"/>
          <w:sz w:val="20"/>
        </w:rPr>
        <w:t xml:space="preserve"> </w:t>
      </w:r>
      <w:r>
        <w:rPr>
          <w:sz w:val="20"/>
        </w:rPr>
        <w:t>ação,</w:t>
      </w:r>
      <w:r>
        <w:rPr>
          <w:spacing w:val="-1"/>
          <w:sz w:val="20"/>
        </w:rPr>
        <w:t xml:space="preserve"> </w:t>
      </w:r>
      <w:r>
        <w:rPr>
          <w:sz w:val="20"/>
        </w:rPr>
        <w:t>será</w:t>
      </w:r>
      <w:r>
        <w:rPr>
          <w:spacing w:val="-7"/>
          <w:sz w:val="20"/>
        </w:rPr>
        <w:t xml:space="preserve"> </w:t>
      </w:r>
      <w:r>
        <w:rPr>
          <w:sz w:val="20"/>
        </w:rPr>
        <w:t>considerado</w:t>
      </w:r>
      <w:r>
        <w:rPr>
          <w:spacing w:val="-13"/>
          <w:sz w:val="20"/>
        </w:rPr>
        <w:t xml:space="preserve"> </w:t>
      </w:r>
      <w:r>
        <w:rPr>
          <w:sz w:val="20"/>
        </w:rPr>
        <w:t>revel</w:t>
      </w:r>
      <w:r>
        <w:rPr>
          <w:spacing w:val="-1"/>
          <w:sz w:val="20"/>
        </w:rPr>
        <w:t xml:space="preserve"> </w:t>
      </w:r>
      <w:r>
        <w:rPr>
          <w:sz w:val="20"/>
        </w:rPr>
        <w:t>e</w:t>
      </w:r>
      <w:r>
        <w:rPr>
          <w:spacing w:val="-7"/>
          <w:sz w:val="20"/>
        </w:rPr>
        <w:t xml:space="preserve"> </w:t>
      </w:r>
      <w:r>
        <w:rPr>
          <w:sz w:val="20"/>
        </w:rPr>
        <w:t>presumir-se-ão</w:t>
      </w:r>
      <w:r>
        <w:rPr>
          <w:spacing w:val="-8"/>
          <w:sz w:val="20"/>
        </w:rPr>
        <w:t xml:space="preserve"> </w:t>
      </w:r>
      <w:r>
        <w:rPr>
          <w:sz w:val="20"/>
        </w:rPr>
        <w:t>verdadeiras</w:t>
      </w:r>
      <w:r>
        <w:rPr>
          <w:spacing w:val="-5"/>
          <w:sz w:val="20"/>
        </w:rPr>
        <w:t xml:space="preserve"> </w:t>
      </w:r>
      <w:r>
        <w:rPr>
          <w:sz w:val="20"/>
        </w:rPr>
        <w:t>as</w:t>
      </w:r>
      <w:r>
        <w:rPr>
          <w:spacing w:val="-10"/>
          <w:sz w:val="20"/>
        </w:rPr>
        <w:t xml:space="preserve"> </w:t>
      </w:r>
      <w:r>
        <w:rPr>
          <w:sz w:val="20"/>
        </w:rPr>
        <w:t>alegações</w:t>
      </w:r>
      <w:r>
        <w:rPr>
          <w:spacing w:val="-5"/>
          <w:sz w:val="20"/>
        </w:rPr>
        <w:t xml:space="preserve"> </w:t>
      </w:r>
      <w:r>
        <w:rPr>
          <w:sz w:val="20"/>
        </w:rPr>
        <w:t>de</w:t>
      </w:r>
      <w:r>
        <w:rPr>
          <w:spacing w:val="-2"/>
          <w:sz w:val="20"/>
        </w:rPr>
        <w:t xml:space="preserve"> </w:t>
      </w:r>
      <w:r>
        <w:rPr>
          <w:sz w:val="20"/>
        </w:rPr>
        <w:t xml:space="preserve">fato formuladas pelo </w:t>
      </w:r>
      <w:r>
        <w:rPr>
          <w:spacing w:val="-3"/>
          <w:sz w:val="20"/>
        </w:rPr>
        <w:t xml:space="preserve">autor. (BRASIL. Lei </w:t>
      </w:r>
      <w:r>
        <w:rPr>
          <w:sz w:val="20"/>
        </w:rPr>
        <w:t xml:space="preserve">Federal nº 13.105 de 16 de março de 2015. </w:t>
      </w:r>
      <w:r>
        <w:rPr>
          <w:b/>
          <w:sz w:val="20"/>
        </w:rPr>
        <w:t>Código de Processo Civil</w:t>
      </w:r>
      <w:r>
        <w:rPr>
          <w:sz w:val="20"/>
        </w:rPr>
        <w:t>. Disponível em &lt;https://</w:t>
      </w:r>
      <w:hyperlink r:id="rId14">
        <w:r>
          <w:rPr>
            <w:sz w:val="20"/>
          </w:rPr>
          <w:t>www.planalto.gov.br/ccivil_03/_ato2015-2018/2015/lei/l13105.htm</w:t>
        </w:r>
      </w:hyperlink>
      <w:r>
        <w:rPr>
          <w:sz w:val="20"/>
        </w:rPr>
        <w:t xml:space="preserve">&gt;. </w:t>
      </w:r>
      <w:r>
        <w:rPr>
          <w:spacing w:val="-2"/>
          <w:sz w:val="20"/>
        </w:rPr>
        <w:t xml:space="preserve">Acesso </w:t>
      </w:r>
      <w:r>
        <w:rPr>
          <w:sz w:val="20"/>
        </w:rPr>
        <w:t>em 24/07/2023.</w:t>
      </w:r>
    </w:p>
    <w:p w14:paraId="5420DEA6" w14:textId="77777777" w:rsidR="004A27A8" w:rsidRDefault="004A27A8">
      <w:pPr>
        <w:jc w:val="both"/>
        <w:rPr>
          <w:sz w:val="20"/>
        </w:rPr>
        <w:sectPr w:rsidR="004A27A8">
          <w:pgSz w:w="11900" w:h="16840"/>
          <w:pgMar w:top="1600" w:right="1020" w:bottom="280" w:left="1580" w:header="742" w:footer="0" w:gutter="0"/>
          <w:cols w:space="720"/>
        </w:sectPr>
      </w:pPr>
    </w:p>
    <w:p w14:paraId="0C0A5DE6" w14:textId="77777777" w:rsidR="004A27A8" w:rsidRDefault="00000000">
      <w:pPr>
        <w:pStyle w:val="Corpodetexto"/>
        <w:spacing w:before="80" w:line="355" w:lineRule="auto"/>
        <w:ind w:right="105"/>
        <w:rPr>
          <w:sz w:val="16"/>
        </w:rPr>
      </w:pPr>
      <w:r>
        <w:lastRenderedPageBreak/>
        <w:t>legal sem que a contestação tenha sido oferecida, será o réu considerado revel. Revelia, então, é</w:t>
      </w:r>
      <w:r>
        <w:rPr>
          <w:spacing w:val="-8"/>
        </w:rPr>
        <w:t xml:space="preserve"> </w:t>
      </w:r>
      <w:r>
        <w:t>a</w:t>
      </w:r>
      <w:r>
        <w:rPr>
          <w:spacing w:val="-6"/>
        </w:rPr>
        <w:t xml:space="preserve"> </w:t>
      </w:r>
      <w:r>
        <w:t>ausência</w:t>
      </w:r>
      <w:r>
        <w:rPr>
          <w:spacing w:val="-7"/>
        </w:rPr>
        <w:t xml:space="preserve"> </w:t>
      </w:r>
      <w:r>
        <w:t>de</w:t>
      </w:r>
      <w:r>
        <w:rPr>
          <w:spacing w:val="-7"/>
        </w:rPr>
        <w:t xml:space="preserve"> </w:t>
      </w:r>
      <w:r>
        <w:t>contestação (art.</w:t>
      </w:r>
      <w:r>
        <w:rPr>
          <w:spacing w:val="-4"/>
        </w:rPr>
        <w:t xml:space="preserve"> </w:t>
      </w:r>
      <w:r>
        <w:t>344)”</w:t>
      </w:r>
      <w:r>
        <w:rPr>
          <w:spacing w:val="-7"/>
        </w:rPr>
        <w:t xml:space="preserve"> </w:t>
      </w:r>
      <w:r>
        <w:t>(CÂMARA,</w:t>
      </w:r>
      <w:r>
        <w:rPr>
          <w:spacing w:val="-4"/>
        </w:rPr>
        <w:t xml:space="preserve"> </w:t>
      </w:r>
      <w:r>
        <w:t>2017,</w:t>
      </w:r>
      <w:r>
        <w:rPr>
          <w:spacing w:val="-5"/>
        </w:rPr>
        <w:t xml:space="preserve"> </w:t>
      </w:r>
      <w:r>
        <w:rPr>
          <w:spacing w:val="-3"/>
        </w:rPr>
        <w:t>p.</w:t>
      </w:r>
      <w:r>
        <w:rPr>
          <w:spacing w:val="-4"/>
        </w:rPr>
        <w:t xml:space="preserve"> </w:t>
      </w:r>
      <w:r>
        <w:t>187).</w:t>
      </w:r>
      <w:r>
        <w:rPr>
          <w:spacing w:val="-1"/>
        </w:rPr>
        <w:t xml:space="preserve"> </w:t>
      </w:r>
      <w:r>
        <w:rPr>
          <w:spacing w:val="-3"/>
        </w:rPr>
        <w:t>No</w:t>
      </w:r>
      <w:r>
        <w:rPr>
          <w:spacing w:val="-2"/>
        </w:rPr>
        <w:t xml:space="preserve"> </w:t>
      </w:r>
      <w:r>
        <w:t>entendimento</w:t>
      </w:r>
      <w:r>
        <w:rPr>
          <w:spacing w:val="-1"/>
        </w:rPr>
        <w:t xml:space="preserve"> </w:t>
      </w:r>
      <w:r>
        <w:t>de</w:t>
      </w:r>
      <w:r>
        <w:rPr>
          <w:spacing w:val="-12"/>
        </w:rPr>
        <w:t xml:space="preserve"> </w:t>
      </w:r>
      <w:r>
        <w:t>Elpídio Donizzeti, “diz-se revel o réu que não atendeu ao chamado constante da</w:t>
      </w:r>
      <w:r>
        <w:rPr>
          <w:spacing w:val="14"/>
        </w:rPr>
        <w:t xml:space="preserve"> </w:t>
      </w:r>
      <w:r>
        <w:t>citação.”</w:t>
      </w:r>
      <w:r>
        <w:rPr>
          <w:position w:val="9"/>
          <w:sz w:val="16"/>
        </w:rPr>
        <w:t>12</w:t>
      </w:r>
    </w:p>
    <w:p w14:paraId="04C100FF" w14:textId="77777777" w:rsidR="004A27A8" w:rsidRDefault="00000000">
      <w:pPr>
        <w:pStyle w:val="Corpodetexto"/>
        <w:spacing w:before="3" w:line="357" w:lineRule="auto"/>
        <w:ind w:right="108" w:firstLine="773"/>
      </w:pPr>
      <w:r>
        <w:t xml:space="preserve">No entender de Humberto Theodoro, “ocorre a revelia ou contumácia quando, regularmente citado, o réu </w:t>
      </w:r>
      <w:r>
        <w:rPr>
          <w:spacing w:val="-3"/>
        </w:rPr>
        <w:t xml:space="preserve">deixa </w:t>
      </w:r>
      <w:r>
        <w:t xml:space="preserve">de oferecer resposta à ação, </w:t>
      </w:r>
      <w:r>
        <w:rPr>
          <w:spacing w:val="-3"/>
        </w:rPr>
        <w:t xml:space="preserve">no </w:t>
      </w:r>
      <w:r>
        <w:t xml:space="preserve">prazo legal” (THEODORO JUNIOR, 2014, p.343). Para o referido autor consagrado, o réu não tem o dever de contestar o pedido, </w:t>
      </w:r>
      <w:r>
        <w:rPr>
          <w:spacing w:val="-3"/>
        </w:rPr>
        <w:t xml:space="preserve">mas </w:t>
      </w:r>
      <w:r>
        <w:rPr>
          <w:spacing w:val="2"/>
        </w:rPr>
        <w:t xml:space="preserve">tem </w:t>
      </w:r>
      <w:r>
        <w:t xml:space="preserve">o ônus de fazê-lo. Se não responde ao autor, incorre em revelia, que cria para o demandado inerte um particular estado processual, passando a ser tratado </w:t>
      </w:r>
      <w:r>
        <w:rPr>
          <w:spacing w:val="-3"/>
        </w:rPr>
        <w:t xml:space="preserve">como </w:t>
      </w:r>
      <w:r>
        <w:t>um ausente do</w:t>
      </w:r>
      <w:r>
        <w:rPr>
          <w:spacing w:val="-6"/>
        </w:rPr>
        <w:t xml:space="preserve"> </w:t>
      </w:r>
      <w:r>
        <w:t>processo.</w:t>
      </w:r>
      <w:r>
        <w:rPr>
          <w:position w:val="9"/>
          <w:sz w:val="16"/>
        </w:rPr>
        <w:t>13</w:t>
      </w:r>
      <w:r>
        <w:rPr>
          <w:spacing w:val="13"/>
          <w:position w:val="9"/>
          <w:sz w:val="16"/>
        </w:rPr>
        <w:t xml:space="preserve"> </w:t>
      </w:r>
      <w:r>
        <w:t>É</w:t>
      </w:r>
      <w:r>
        <w:rPr>
          <w:spacing w:val="-9"/>
        </w:rPr>
        <w:t xml:space="preserve"> </w:t>
      </w:r>
      <w:r>
        <w:t>essa</w:t>
      </w:r>
      <w:r>
        <w:rPr>
          <w:spacing w:val="-11"/>
        </w:rPr>
        <w:t xml:space="preserve"> </w:t>
      </w:r>
      <w:r>
        <w:t>também</w:t>
      </w:r>
      <w:r>
        <w:rPr>
          <w:spacing w:val="-14"/>
        </w:rPr>
        <w:t xml:space="preserve"> </w:t>
      </w:r>
      <w:r>
        <w:t>a</w:t>
      </w:r>
      <w:r>
        <w:rPr>
          <w:spacing w:val="-6"/>
        </w:rPr>
        <w:t xml:space="preserve"> </w:t>
      </w:r>
      <w:r>
        <w:t>forma</w:t>
      </w:r>
      <w:r>
        <w:rPr>
          <w:spacing w:val="-11"/>
        </w:rPr>
        <w:t xml:space="preserve"> </w:t>
      </w:r>
      <w:r>
        <w:t>de</w:t>
      </w:r>
      <w:r>
        <w:rPr>
          <w:spacing w:val="-7"/>
        </w:rPr>
        <w:t xml:space="preserve"> </w:t>
      </w:r>
      <w:r>
        <w:t>ver</w:t>
      </w:r>
      <w:r>
        <w:rPr>
          <w:spacing w:val="-8"/>
        </w:rPr>
        <w:t xml:space="preserve"> </w:t>
      </w:r>
      <w:r>
        <w:t>de</w:t>
      </w:r>
      <w:r>
        <w:rPr>
          <w:spacing w:val="-6"/>
        </w:rPr>
        <w:t xml:space="preserve"> </w:t>
      </w:r>
      <w:r>
        <w:t>Alexandre</w:t>
      </w:r>
      <w:r>
        <w:rPr>
          <w:spacing w:val="-7"/>
        </w:rPr>
        <w:t xml:space="preserve"> </w:t>
      </w:r>
      <w:r>
        <w:t>Freitas</w:t>
      </w:r>
      <w:r>
        <w:rPr>
          <w:spacing w:val="-12"/>
        </w:rPr>
        <w:t xml:space="preserve"> </w:t>
      </w:r>
      <w:r>
        <w:t>Câmara,</w:t>
      </w:r>
      <w:r>
        <w:rPr>
          <w:spacing w:val="-8"/>
        </w:rPr>
        <w:t xml:space="preserve"> </w:t>
      </w:r>
      <w:r>
        <w:t>para</w:t>
      </w:r>
      <w:r>
        <w:rPr>
          <w:spacing w:val="-11"/>
        </w:rPr>
        <w:t xml:space="preserve"> </w:t>
      </w:r>
      <w:r>
        <w:t>quem</w:t>
      </w:r>
      <w:r>
        <w:rPr>
          <w:spacing w:val="-19"/>
        </w:rPr>
        <w:t xml:space="preserve"> </w:t>
      </w:r>
      <w:r>
        <w:t>a</w:t>
      </w:r>
      <w:r>
        <w:rPr>
          <w:spacing w:val="-11"/>
        </w:rPr>
        <w:t xml:space="preserve"> </w:t>
      </w:r>
      <w:r>
        <w:t xml:space="preserve">revelia </w:t>
      </w:r>
      <w:r>
        <w:rPr>
          <w:spacing w:val="-3"/>
        </w:rPr>
        <w:t xml:space="preserve">“é </w:t>
      </w:r>
      <w:r>
        <w:t xml:space="preserve">ausência de contestação </w:t>
      </w:r>
      <w:r>
        <w:rPr>
          <w:spacing w:val="-3"/>
        </w:rPr>
        <w:t xml:space="preserve">no </w:t>
      </w:r>
      <w:r>
        <w:t>prazo e na forma legais.”</w:t>
      </w:r>
      <w:r>
        <w:rPr>
          <w:position w:val="9"/>
          <w:sz w:val="16"/>
        </w:rPr>
        <w:t xml:space="preserve">14 </w:t>
      </w:r>
      <w:r>
        <w:t xml:space="preserve">Portanto, </w:t>
      </w:r>
      <w:r>
        <w:rPr>
          <w:spacing w:val="-3"/>
        </w:rPr>
        <w:t xml:space="preserve">“a </w:t>
      </w:r>
      <w:r>
        <w:t xml:space="preserve">revelia é um ato-fato processual, consistente </w:t>
      </w:r>
      <w:r>
        <w:rPr>
          <w:spacing w:val="-3"/>
        </w:rPr>
        <w:t xml:space="preserve">na </w:t>
      </w:r>
      <w:r>
        <w:t>não apresentação da contestação” (DIDIER JUNIOR, 2017, p.</w:t>
      </w:r>
      <w:r>
        <w:rPr>
          <w:spacing w:val="-34"/>
        </w:rPr>
        <w:t xml:space="preserve"> </w:t>
      </w:r>
      <w:r>
        <w:t xml:space="preserve">748). Assim, </w:t>
      </w:r>
      <w:r>
        <w:rPr>
          <w:spacing w:val="-3"/>
        </w:rPr>
        <w:t xml:space="preserve">no </w:t>
      </w:r>
      <w:r>
        <w:t xml:space="preserve">sistema brasileiro somente haverá ocorrência do </w:t>
      </w:r>
      <w:r>
        <w:rPr>
          <w:spacing w:val="-3"/>
        </w:rPr>
        <w:t xml:space="preserve">fato </w:t>
      </w:r>
      <w:r>
        <w:t>processual da revelia diante da ausência de contestação e apenas nessa</w:t>
      </w:r>
      <w:r>
        <w:rPr>
          <w:spacing w:val="12"/>
        </w:rPr>
        <w:t xml:space="preserve"> </w:t>
      </w:r>
      <w:r>
        <w:t>hipótese.</w:t>
      </w:r>
    </w:p>
    <w:p w14:paraId="7B4FF234" w14:textId="77777777" w:rsidR="004A27A8" w:rsidRDefault="00000000">
      <w:pPr>
        <w:pStyle w:val="Corpodetexto"/>
        <w:spacing w:line="360" w:lineRule="auto"/>
        <w:ind w:right="116" w:firstLine="773"/>
      </w:pPr>
      <w:r>
        <w:t>Por tudo isso, resta sagrado que a revelia é penalidade processual atribuível à parte ré que, ainda que notificada para se defender dos termos da ação, queda-se inerte e deixa de agir com o ânimo evidente de se eludir dos fatos a si atribuídos.</w:t>
      </w:r>
    </w:p>
    <w:p w14:paraId="450B9E3D" w14:textId="77777777" w:rsidR="004A27A8" w:rsidRDefault="00000000">
      <w:pPr>
        <w:pStyle w:val="Corpodetexto"/>
        <w:spacing w:line="357" w:lineRule="auto"/>
        <w:ind w:right="110" w:firstLine="773"/>
        <w:jc w:val="right"/>
      </w:pPr>
      <w:r>
        <w:t>Contudo,</w:t>
      </w:r>
      <w:r>
        <w:rPr>
          <w:spacing w:val="-5"/>
        </w:rPr>
        <w:t xml:space="preserve"> </w:t>
      </w:r>
      <w:r>
        <w:rPr>
          <w:spacing w:val="-3"/>
        </w:rPr>
        <w:t>no</w:t>
      </w:r>
      <w:r>
        <w:rPr>
          <w:spacing w:val="-8"/>
        </w:rPr>
        <w:t xml:space="preserve"> </w:t>
      </w:r>
      <w:r>
        <w:t>âmbito</w:t>
      </w:r>
      <w:r>
        <w:rPr>
          <w:spacing w:val="-3"/>
        </w:rPr>
        <w:t xml:space="preserve"> </w:t>
      </w:r>
      <w:r>
        <w:t>da</w:t>
      </w:r>
      <w:r>
        <w:rPr>
          <w:spacing w:val="-8"/>
        </w:rPr>
        <w:t xml:space="preserve"> </w:t>
      </w:r>
      <w:r>
        <w:t>Justiça</w:t>
      </w:r>
      <w:r>
        <w:rPr>
          <w:spacing w:val="-8"/>
        </w:rPr>
        <w:t xml:space="preserve"> </w:t>
      </w:r>
      <w:r>
        <w:t>do</w:t>
      </w:r>
      <w:r>
        <w:rPr>
          <w:spacing w:val="-3"/>
        </w:rPr>
        <w:t xml:space="preserve"> </w:t>
      </w:r>
      <w:r>
        <w:t>Trabalho</w:t>
      </w:r>
      <w:r>
        <w:rPr>
          <w:spacing w:val="-3"/>
        </w:rPr>
        <w:t xml:space="preserve"> </w:t>
      </w:r>
      <w:r>
        <w:t>mantém-se</w:t>
      </w:r>
      <w:r>
        <w:rPr>
          <w:spacing w:val="-7"/>
        </w:rPr>
        <w:t xml:space="preserve"> </w:t>
      </w:r>
      <w:r>
        <w:t>a</w:t>
      </w:r>
      <w:r>
        <w:rPr>
          <w:spacing w:val="-4"/>
        </w:rPr>
        <w:t xml:space="preserve"> </w:t>
      </w:r>
      <w:r>
        <w:t>fidelidade</w:t>
      </w:r>
      <w:r>
        <w:rPr>
          <w:spacing w:val="-8"/>
        </w:rPr>
        <w:t xml:space="preserve"> </w:t>
      </w:r>
      <w:r>
        <w:t>ao</w:t>
      </w:r>
      <w:r>
        <w:rPr>
          <w:spacing w:val="-7"/>
        </w:rPr>
        <w:t xml:space="preserve"> </w:t>
      </w:r>
      <w:r>
        <w:t>texto</w:t>
      </w:r>
      <w:r>
        <w:rPr>
          <w:spacing w:val="-8"/>
        </w:rPr>
        <w:t xml:space="preserve"> </w:t>
      </w:r>
      <w:r>
        <w:t>original</w:t>
      </w:r>
      <w:r>
        <w:rPr>
          <w:spacing w:val="-14"/>
        </w:rPr>
        <w:t xml:space="preserve"> </w:t>
      </w:r>
      <w:r>
        <w:t xml:space="preserve">da CLT promulgada em </w:t>
      </w:r>
      <w:r>
        <w:rPr>
          <w:spacing w:val="-3"/>
        </w:rPr>
        <w:t xml:space="preserve">maio </w:t>
      </w:r>
      <w:r>
        <w:t>de 1943</w:t>
      </w:r>
      <w:r>
        <w:rPr>
          <w:position w:val="9"/>
          <w:sz w:val="16"/>
        </w:rPr>
        <w:t>15</w:t>
      </w:r>
      <w:r>
        <w:t>, aplicando-se a revelia não só para o caso</w:t>
      </w:r>
      <w:r>
        <w:rPr>
          <w:spacing w:val="-14"/>
        </w:rPr>
        <w:t xml:space="preserve"> </w:t>
      </w:r>
      <w:r>
        <w:t>de</w:t>
      </w:r>
      <w:r>
        <w:rPr>
          <w:spacing w:val="2"/>
        </w:rPr>
        <w:t xml:space="preserve"> </w:t>
      </w:r>
      <w:r>
        <w:t>inexistência de</w:t>
      </w:r>
      <w:r>
        <w:rPr>
          <w:spacing w:val="-10"/>
        </w:rPr>
        <w:t xml:space="preserve"> </w:t>
      </w:r>
      <w:r>
        <w:t>contestação</w:t>
      </w:r>
      <w:r>
        <w:rPr>
          <w:spacing w:val="-7"/>
        </w:rPr>
        <w:t xml:space="preserve"> </w:t>
      </w:r>
      <w:r>
        <w:t>mas</w:t>
      </w:r>
      <w:r>
        <w:rPr>
          <w:spacing w:val="-10"/>
        </w:rPr>
        <w:t xml:space="preserve"> </w:t>
      </w:r>
      <w:r>
        <w:t>também</w:t>
      </w:r>
      <w:r>
        <w:rPr>
          <w:spacing w:val="-16"/>
        </w:rPr>
        <w:t xml:space="preserve"> </w:t>
      </w:r>
      <w:r>
        <w:t>para</w:t>
      </w:r>
      <w:r>
        <w:rPr>
          <w:spacing w:val="-10"/>
        </w:rPr>
        <w:t xml:space="preserve"> </w:t>
      </w:r>
      <w:r>
        <w:t>o</w:t>
      </w:r>
      <w:r>
        <w:rPr>
          <w:spacing w:val="-9"/>
        </w:rPr>
        <w:t xml:space="preserve"> </w:t>
      </w:r>
      <w:r>
        <w:t>reclamado</w:t>
      </w:r>
      <w:r>
        <w:rPr>
          <w:spacing w:val="-4"/>
        </w:rPr>
        <w:t xml:space="preserve"> </w:t>
      </w:r>
      <w:r>
        <w:t>que</w:t>
      </w:r>
      <w:r>
        <w:rPr>
          <w:spacing w:val="-14"/>
        </w:rPr>
        <w:t xml:space="preserve"> </w:t>
      </w:r>
      <w:r>
        <w:t>deixar</w:t>
      </w:r>
      <w:r>
        <w:rPr>
          <w:spacing w:val="-5"/>
        </w:rPr>
        <w:t xml:space="preserve"> </w:t>
      </w:r>
      <w:r>
        <w:t>de</w:t>
      </w:r>
      <w:r>
        <w:rPr>
          <w:spacing w:val="-10"/>
        </w:rPr>
        <w:t xml:space="preserve"> </w:t>
      </w:r>
      <w:r>
        <w:t>comparecer</w:t>
      </w:r>
      <w:r>
        <w:rPr>
          <w:spacing w:val="-6"/>
        </w:rPr>
        <w:t xml:space="preserve"> </w:t>
      </w:r>
      <w:r>
        <w:t>à</w:t>
      </w:r>
      <w:r>
        <w:rPr>
          <w:spacing w:val="-10"/>
        </w:rPr>
        <w:t xml:space="preserve"> </w:t>
      </w:r>
      <w:r>
        <w:t>audiência</w:t>
      </w:r>
      <w:r>
        <w:rPr>
          <w:spacing w:val="-10"/>
        </w:rPr>
        <w:t xml:space="preserve"> </w:t>
      </w:r>
      <w:r>
        <w:t>designada. De</w:t>
      </w:r>
      <w:r>
        <w:rPr>
          <w:spacing w:val="-7"/>
        </w:rPr>
        <w:t xml:space="preserve"> </w:t>
      </w:r>
      <w:r>
        <w:t>acordo</w:t>
      </w:r>
      <w:r>
        <w:rPr>
          <w:spacing w:val="-5"/>
        </w:rPr>
        <w:t xml:space="preserve"> </w:t>
      </w:r>
      <w:r>
        <w:t>com</w:t>
      </w:r>
      <w:r>
        <w:rPr>
          <w:spacing w:val="-13"/>
        </w:rPr>
        <w:t xml:space="preserve"> </w:t>
      </w:r>
      <w:r>
        <w:t>a</w:t>
      </w:r>
      <w:r>
        <w:rPr>
          <w:spacing w:val="-6"/>
        </w:rPr>
        <w:t xml:space="preserve"> </w:t>
      </w:r>
      <w:r>
        <w:t>concepção</w:t>
      </w:r>
      <w:r>
        <w:rPr>
          <w:spacing w:val="-1"/>
        </w:rPr>
        <w:t xml:space="preserve"> </w:t>
      </w:r>
      <w:r>
        <w:t>da</w:t>
      </w:r>
      <w:r>
        <w:rPr>
          <w:spacing w:val="-9"/>
        </w:rPr>
        <w:t xml:space="preserve"> </w:t>
      </w:r>
      <w:r>
        <w:rPr>
          <w:spacing w:val="-3"/>
        </w:rPr>
        <w:t>lei</w:t>
      </w:r>
      <w:r>
        <w:rPr>
          <w:spacing w:val="-14"/>
        </w:rPr>
        <w:t xml:space="preserve"> </w:t>
      </w:r>
      <w:r>
        <w:t>processual</w:t>
      </w:r>
      <w:r>
        <w:rPr>
          <w:spacing w:val="-14"/>
        </w:rPr>
        <w:t xml:space="preserve"> </w:t>
      </w:r>
      <w:r>
        <w:t>celetista,</w:t>
      </w:r>
      <w:r>
        <w:rPr>
          <w:spacing w:val="-3"/>
        </w:rPr>
        <w:t xml:space="preserve"> </w:t>
      </w:r>
      <w:r>
        <w:t>não</w:t>
      </w:r>
      <w:r>
        <w:rPr>
          <w:spacing w:val="-5"/>
        </w:rPr>
        <w:t xml:space="preserve"> </w:t>
      </w:r>
      <w:r>
        <w:t>basta</w:t>
      </w:r>
      <w:r>
        <w:rPr>
          <w:spacing w:val="-7"/>
        </w:rPr>
        <w:t xml:space="preserve"> </w:t>
      </w:r>
      <w:r>
        <w:t>que</w:t>
      </w:r>
      <w:r>
        <w:rPr>
          <w:spacing w:val="-11"/>
        </w:rPr>
        <w:t xml:space="preserve"> </w:t>
      </w:r>
      <w:r>
        <w:t>a</w:t>
      </w:r>
      <w:r>
        <w:rPr>
          <w:spacing w:val="-6"/>
        </w:rPr>
        <w:t xml:space="preserve"> </w:t>
      </w:r>
      <w:r>
        <w:t>parte</w:t>
      </w:r>
      <w:r>
        <w:rPr>
          <w:spacing w:val="-15"/>
        </w:rPr>
        <w:t xml:space="preserve"> </w:t>
      </w:r>
      <w:r>
        <w:t>reclamada conteste</w:t>
      </w:r>
      <w:r>
        <w:rPr>
          <w:spacing w:val="-8"/>
        </w:rPr>
        <w:t xml:space="preserve"> </w:t>
      </w:r>
      <w:r>
        <w:t>por</w:t>
      </w:r>
      <w:r>
        <w:rPr>
          <w:spacing w:val="-4"/>
        </w:rPr>
        <w:t xml:space="preserve"> </w:t>
      </w:r>
      <w:r>
        <w:t>escrito</w:t>
      </w:r>
      <w:r>
        <w:rPr>
          <w:spacing w:val="-2"/>
        </w:rPr>
        <w:t xml:space="preserve"> </w:t>
      </w:r>
      <w:r>
        <w:t>as</w:t>
      </w:r>
      <w:r>
        <w:rPr>
          <w:spacing w:val="-8"/>
        </w:rPr>
        <w:t xml:space="preserve"> </w:t>
      </w:r>
      <w:r>
        <w:t>alegações</w:t>
      </w:r>
      <w:r>
        <w:rPr>
          <w:spacing w:val="-8"/>
        </w:rPr>
        <w:t xml:space="preserve"> </w:t>
      </w:r>
      <w:r>
        <w:t>apresentadas</w:t>
      </w:r>
      <w:r>
        <w:rPr>
          <w:spacing w:val="-9"/>
        </w:rPr>
        <w:t xml:space="preserve"> </w:t>
      </w:r>
      <w:r>
        <w:t>pelo</w:t>
      </w:r>
      <w:r>
        <w:rPr>
          <w:spacing w:val="2"/>
        </w:rPr>
        <w:t xml:space="preserve"> </w:t>
      </w:r>
      <w:r>
        <w:t>reclamante.</w:t>
      </w:r>
      <w:r>
        <w:rPr>
          <w:spacing w:val="4"/>
        </w:rPr>
        <w:t xml:space="preserve"> </w:t>
      </w:r>
      <w:r>
        <w:t>Será</w:t>
      </w:r>
      <w:r>
        <w:rPr>
          <w:spacing w:val="-7"/>
        </w:rPr>
        <w:t xml:space="preserve"> </w:t>
      </w:r>
      <w:r>
        <w:t>necessário</w:t>
      </w:r>
      <w:r>
        <w:rPr>
          <w:spacing w:val="-1"/>
        </w:rPr>
        <w:t xml:space="preserve"> </w:t>
      </w:r>
      <w:r>
        <w:t>também</w:t>
      </w:r>
      <w:r>
        <w:rPr>
          <w:spacing w:val="-11"/>
        </w:rPr>
        <w:t xml:space="preserve"> </w:t>
      </w:r>
      <w:r>
        <w:t>que</w:t>
      </w:r>
      <w:r>
        <w:rPr>
          <w:spacing w:val="-7"/>
        </w:rPr>
        <w:t xml:space="preserve"> </w:t>
      </w:r>
      <w:r>
        <w:t xml:space="preserve">se faça presente à audiência designada, seja </w:t>
      </w:r>
      <w:r>
        <w:rPr>
          <w:spacing w:val="-3"/>
        </w:rPr>
        <w:t xml:space="preserve">ela </w:t>
      </w:r>
      <w:r>
        <w:t xml:space="preserve">inaugural, </w:t>
      </w:r>
      <w:r>
        <w:rPr>
          <w:spacing w:val="-3"/>
        </w:rPr>
        <w:t xml:space="preserve">seja </w:t>
      </w:r>
      <w:r>
        <w:t>ela instrutória. Isto</w:t>
      </w:r>
      <w:r>
        <w:rPr>
          <w:spacing w:val="43"/>
        </w:rPr>
        <w:t xml:space="preserve"> </w:t>
      </w:r>
      <w:r>
        <w:t>se</w:t>
      </w:r>
      <w:r>
        <w:rPr>
          <w:spacing w:val="15"/>
        </w:rPr>
        <w:t xml:space="preserve"> </w:t>
      </w:r>
      <w:r>
        <w:t xml:space="preserve">explicava pela adoção </w:t>
      </w:r>
      <w:r>
        <w:rPr>
          <w:spacing w:val="-3"/>
        </w:rPr>
        <w:t xml:space="preserve">do </w:t>
      </w:r>
      <w:r>
        <w:t xml:space="preserve">princípio da oralidade, como acima cuidado, </w:t>
      </w:r>
      <w:r>
        <w:rPr>
          <w:spacing w:val="-3"/>
        </w:rPr>
        <w:t xml:space="preserve">na </w:t>
      </w:r>
      <w:r>
        <w:rPr>
          <w:spacing w:val="-2"/>
        </w:rPr>
        <w:t>medida</w:t>
      </w:r>
      <w:r>
        <w:rPr>
          <w:spacing w:val="7"/>
        </w:rPr>
        <w:t xml:space="preserve"> </w:t>
      </w:r>
      <w:r>
        <w:t>em que se daria</w:t>
      </w:r>
      <w:r>
        <w:rPr>
          <w:spacing w:val="21"/>
        </w:rPr>
        <w:t xml:space="preserve"> </w:t>
      </w:r>
      <w:r>
        <w:rPr>
          <w:spacing w:val="4"/>
        </w:rPr>
        <w:t>em</w:t>
      </w:r>
      <w:r>
        <w:t xml:space="preserve"> audiência o </w:t>
      </w:r>
      <w:r>
        <w:rPr>
          <w:spacing w:val="-3"/>
        </w:rPr>
        <w:t xml:space="preserve">efetivo </w:t>
      </w:r>
      <w:r>
        <w:t xml:space="preserve">curso </w:t>
      </w:r>
      <w:r>
        <w:rPr>
          <w:spacing w:val="-3"/>
        </w:rPr>
        <w:t xml:space="preserve">do </w:t>
      </w:r>
      <w:r>
        <w:t>processo, com a prática de atos pelas partes e, inclusive,</w:t>
      </w:r>
      <w:r>
        <w:rPr>
          <w:spacing w:val="-37"/>
        </w:rPr>
        <w:t xml:space="preserve"> </w:t>
      </w:r>
      <w:r>
        <w:t>pelo</w:t>
      </w:r>
      <w:r>
        <w:rPr>
          <w:spacing w:val="2"/>
        </w:rPr>
        <w:t xml:space="preserve"> </w:t>
      </w:r>
      <w:r>
        <w:rPr>
          <w:spacing w:val="-3"/>
        </w:rPr>
        <w:t>juiz,</w:t>
      </w:r>
      <w:r>
        <w:t xml:space="preserve"> ao </w:t>
      </w:r>
      <w:r>
        <w:rPr>
          <w:spacing w:val="-3"/>
        </w:rPr>
        <w:t xml:space="preserve">proferir </w:t>
      </w:r>
      <w:r>
        <w:t xml:space="preserve">a sentença. Atualmente, porém, não </w:t>
      </w:r>
      <w:r>
        <w:rPr>
          <w:spacing w:val="-3"/>
        </w:rPr>
        <w:t xml:space="preserve">há </w:t>
      </w:r>
      <w:r>
        <w:t>justificativa para a manutenção</w:t>
      </w:r>
      <w:r>
        <w:rPr>
          <w:spacing w:val="-17"/>
        </w:rPr>
        <w:t xml:space="preserve"> </w:t>
      </w:r>
      <w:r>
        <w:t>dessa</w:t>
      </w:r>
    </w:p>
    <w:p w14:paraId="69C272FC" w14:textId="77777777" w:rsidR="004A27A8" w:rsidRDefault="00000000">
      <w:pPr>
        <w:pStyle w:val="Corpodetexto"/>
        <w:spacing w:before="7"/>
      </w:pPr>
      <w:r>
        <w:t>obrigatoriedade, sobretudo em virtude do princípio da economia processual.</w:t>
      </w:r>
    </w:p>
    <w:p w14:paraId="63C20BCE" w14:textId="77777777" w:rsidR="004A27A8" w:rsidRDefault="00000000">
      <w:pPr>
        <w:pStyle w:val="Corpodetexto"/>
        <w:spacing w:before="142" w:line="360" w:lineRule="auto"/>
        <w:ind w:right="106" w:firstLine="773"/>
      </w:pPr>
      <w:r>
        <w:t>Ademais, conforme já aposto, o clássico princípio da oralidade - que orientava essa concentração das práticas dos atos processuais em audiência - sofreu mitigação por parte lei</w:t>
      </w:r>
    </w:p>
    <w:p w14:paraId="264BCB02" w14:textId="77777777" w:rsidR="004A27A8" w:rsidRDefault="00590C7C">
      <w:pPr>
        <w:pStyle w:val="Corpodetexto"/>
        <w:spacing w:before="7"/>
        <w:ind w:left="0"/>
        <w:jc w:val="left"/>
      </w:pPr>
      <w:r>
        <w:pict w14:anchorId="3BE71DC9">
          <v:shape id="_x0000_s2053" alt="" style="position:absolute;margin-left:120.55pt;margin-top:16.4pt;width:144.1pt;height:.1pt;z-index:-251652096;mso-wrap-edited:f;mso-width-percent:0;mso-height-percent:0;mso-wrap-distance-left:0;mso-wrap-distance-right:0;mso-position-horizontal-relative:page;mso-width-percent:0;mso-height-percent:0" coordsize="2882,1270" path="m,l2881,e" filled="f" strokeweight=".48pt">
            <v:path arrowok="t" o:connecttype="custom" o:connectlocs="0,0;1829435,0" o:connectangles="0,0"/>
            <w10:wrap type="topAndBottom" anchorx="page"/>
          </v:shape>
        </w:pict>
      </w:r>
    </w:p>
    <w:p w14:paraId="44B7D827" w14:textId="77777777" w:rsidR="004A27A8" w:rsidRDefault="004A27A8">
      <w:pPr>
        <w:pStyle w:val="Corpodetexto"/>
        <w:ind w:left="0"/>
        <w:jc w:val="left"/>
        <w:rPr>
          <w:sz w:val="10"/>
        </w:rPr>
      </w:pPr>
    </w:p>
    <w:p w14:paraId="5BEC347F" w14:textId="77777777" w:rsidR="004A27A8" w:rsidRDefault="00000000">
      <w:pPr>
        <w:spacing w:before="96"/>
        <w:ind w:left="119" w:right="96"/>
        <w:rPr>
          <w:sz w:val="20"/>
        </w:rPr>
      </w:pPr>
      <w:r>
        <w:rPr>
          <w:position w:val="7"/>
          <w:sz w:val="13"/>
        </w:rPr>
        <w:t xml:space="preserve">12 </w:t>
      </w:r>
      <w:r>
        <w:rPr>
          <w:sz w:val="20"/>
        </w:rPr>
        <w:t>DONIZETTI, Elpídio. Curso Didático de Direito Processual Civil, 8ª edição, Editora Lumen Juris, 2007, pg 307.</w:t>
      </w:r>
    </w:p>
    <w:p w14:paraId="0FA6CE4C" w14:textId="77777777" w:rsidR="004A27A8" w:rsidRDefault="00000000">
      <w:pPr>
        <w:spacing w:before="1" w:line="235" w:lineRule="auto"/>
        <w:ind w:left="119"/>
        <w:rPr>
          <w:sz w:val="20"/>
        </w:rPr>
      </w:pPr>
      <w:r>
        <w:rPr>
          <w:position w:val="7"/>
          <w:sz w:val="13"/>
        </w:rPr>
        <w:t xml:space="preserve">13 </w:t>
      </w:r>
      <w:r>
        <w:rPr>
          <w:sz w:val="20"/>
        </w:rPr>
        <w:t>THEODORO JUNIOR, Humberto. Curso de Direito Processual Civil, Vol 01, 55ª edição, Editora Forense Universitária, 2014, pg 1.343.</w:t>
      </w:r>
    </w:p>
    <w:p w14:paraId="0D44EB24" w14:textId="77777777" w:rsidR="004A27A8" w:rsidRDefault="00000000">
      <w:pPr>
        <w:ind w:left="119"/>
        <w:rPr>
          <w:sz w:val="20"/>
        </w:rPr>
      </w:pPr>
      <w:r>
        <w:rPr>
          <w:position w:val="7"/>
          <w:sz w:val="13"/>
        </w:rPr>
        <w:t xml:space="preserve">14 </w:t>
      </w:r>
      <w:r>
        <w:rPr>
          <w:sz w:val="20"/>
        </w:rPr>
        <w:t>CÂMARA, Alexandre Freitas. Lições de Direito Processual Civil, Vol 01, 23ª edição, Editora Atlas, 2012, pg 369.</w:t>
      </w:r>
    </w:p>
    <w:p w14:paraId="27FD7A07" w14:textId="77777777" w:rsidR="004A27A8" w:rsidRDefault="00000000">
      <w:pPr>
        <w:ind w:left="119" w:right="195"/>
        <w:rPr>
          <w:sz w:val="20"/>
        </w:rPr>
      </w:pPr>
      <w:r>
        <w:rPr>
          <w:position w:val="7"/>
          <w:sz w:val="13"/>
        </w:rPr>
        <w:t xml:space="preserve">15 </w:t>
      </w:r>
      <w:r>
        <w:rPr>
          <w:sz w:val="20"/>
        </w:rPr>
        <w:t>Que segue a escola do Direito alemão, cujo direito processual é disciplinado pela ZPO (Zivilprozessordnung) de 1879.</w:t>
      </w:r>
    </w:p>
    <w:p w14:paraId="423F2FFD" w14:textId="77777777" w:rsidR="004A27A8" w:rsidRDefault="004A27A8">
      <w:pPr>
        <w:rPr>
          <w:sz w:val="20"/>
        </w:rPr>
        <w:sectPr w:rsidR="004A27A8">
          <w:pgSz w:w="11900" w:h="16840"/>
          <w:pgMar w:top="1600" w:right="1020" w:bottom="280" w:left="1580" w:header="742" w:footer="0" w:gutter="0"/>
          <w:cols w:space="720"/>
        </w:sectPr>
      </w:pPr>
    </w:p>
    <w:p w14:paraId="0D20E7C3" w14:textId="77777777" w:rsidR="004A27A8" w:rsidRDefault="00000000">
      <w:pPr>
        <w:pStyle w:val="Corpodetexto"/>
        <w:spacing w:before="80" w:line="357" w:lineRule="auto"/>
        <w:ind w:right="104"/>
        <w:rPr>
          <w:sz w:val="16"/>
        </w:rPr>
      </w:pPr>
      <w:r>
        <w:lastRenderedPageBreak/>
        <w:t xml:space="preserve">federal </w:t>
      </w:r>
      <w:r>
        <w:rPr>
          <w:spacing w:val="-3"/>
        </w:rPr>
        <w:t xml:space="preserve">nº </w:t>
      </w:r>
      <w:r>
        <w:t xml:space="preserve">11.419/2006 que, repita-se, ao determinar a protocolização da contestação </w:t>
      </w:r>
      <w:r>
        <w:rPr>
          <w:spacing w:val="-3"/>
        </w:rPr>
        <w:t xml:space="preserve">pela </w:t>
      </w:r>
      <w:r>
        <w:t xml:space="preserve">via eletrônica acabou por desatrelar a realização da defesa escrita dos demais atos a ocorrerem </w:t>
      </w:r>
      <w:r>
        <w:rPr>
          <w:spacing w:val="4"/>
        </w:rPr>
        <w:t xml:space="preserve">em </w:t>
      </w:r>
      <w:r>
        <w:t xml:space="preserve">audiência. O que </w:t>
      </w:r>
      <w:r>
        <w:rPr>
          <w:spacing w:val="-3"/>
        </w:rPr>
        <w:t xml:space="preserve">veio </w:t>
      </w:r>
      <w:r>
        <w:t xml:space="preserve">a ser reforçado </w:t>
      </w:r>
      <w:r>
        <w:rPr>
          <w:spacing w:val="-3"/>
        </w:rPr>
        <w:t xml:space="preserve">pelo </w:t>
      </w:r>
      <w:r>
        <w:t xml:space="preserve">advento </w:t>
      </w:r>
      <w:r>
        <w:rPr>
          <w:spacing w:val="-3"/>
        </w:rPr>
        <w:t xml:space="preserve">do </w:t>
      </w:r>
      <w:r>
        <w:t xml:space="preserve">parágrafo único acrescido </w:t>
      </w:r>
      <w:r>
        <w:rPr>
          <w:spacing w:val="-3"/>
        </w:rPr>
        <w:t xml:space="preserve">ao </w:t>
      </w:r>
      <w:r>
        <w:t xml:space="preserve">art. 847 da CLT pela </w:t>
      </w:r>
      <w:r>
        <w:rPr>
          <w:spacing w:val="-3"/>
        </w:rPr>
        <w:t xml:space="preserve">lei </w:t>
      </w:r>
      <w:r>
        <w:t xml:space="preserve">federal </w:t>
      </w:r>
      <w:r>
        <w:rPr>
          <w:spacing w:val="-3"/>
        </w:rPr>
        <w:t xml:space="preserve">nº </w:t>
      </w:r>
      <w:r>
        <w:t xml:space="preserve">13.467, de 13 de </w:t>
      </w:r>
      <w:r>
        <w:rPr>
          <w:spacing w:val="-4"/>
        </w:rPr>
        <w:t xml:space="preserve">julho </w:t>
      </w:r>
      <w:r>
        <w:t>de 2017 (Reforma Trabalhista), segundo o qual a</w:t>
      </w:r>
      <w:r>
        <w:rPr>
          <w:spacing w:val="-16"/>
        </w:rPr>
        <w:t xml:space="preserve"> </w:t>
      </w:r>
      <w:r>
        <w:t>peça</w:t>
      </w:r>
      <w:r>
        <w:rPr>
          <w:spacing w:val="-15"/>
        </w:rPr>
        <w:t xml:space="preserve"> </w:t>
      </w:r>
      <w:r>
        <w:t>contestatória</w:t>
      </w:r>
      <w:r>
        <w:rPr>
          <w:spacing w:val="-15"/>
        </w:rPr>
        <w:t xml:space="preserve"> </w:t>
      </w:r>
      <w:r>
        <w:t>poderá</w:t>
      </w:r>
      <w:r>
        <w:rPr>
          <w:spacing w:val="-15"/>
        </w:rPr>
        <w:t xml:space="preserve"> </w:t>
      </w:r>
      <w:r>
        <w:t>ser</w:t>
      </w:r>
      <w:r>
        <w:rPr>
          <w:spacing w:val="-13"/>
        </w:rPr>
        <w:t xml:space="preserve"> </w:t>
      </w:r>
      <w:r>
        <w:t>protocolizada</w:t>
      </w:r>
      <w:r>
        <w:rPr>
          <w:spacing w:val="-15"/>
        </w:rPr>
        <w:t xml:space="preserve"> </w:t>
      </w:r>
      <w:r>
        <w:t>pelo</w:t>
      </w:r>
      <w:r>
        <w:rPr>
          <w:spacing w:val="-10"/>
        </w:rPr>
        <w:t xml:space="preserve"> </w:t>
      </w:r>
      <w:r>
        <w:t>sistema</w:t>
      </w:r>
      <w:r>
        <w:rPr>
          <w:spacing w:val="-11"/>
        </w:rPr>
        <w:t xml:space="preserve"> </w:t>
      </w:r>
      <w:r>
        <w:t>eletrônico</w:t>
      </w:r>
      <w:r>
        <w:rPr>
          <w:spacing w:val="-10"/>
        </w:rPr>
        <w:t xml:space="preserve"> </w:t>
      </w:r>
      <w:r>
        <w:t>até</w:t>
      </w:r>
      <w:r>
        <w:rPr>
          <w:spacing w:val="-15"/>
        </w:rPr>
        <w:t xml:space="preserve"> </w:t>
      </w:r>
      <w:r>
        <w:t>a</w:t>
      </w:r>
      <w:r>
        <w:rPr>
          <w:spacing w:val="-15"/>
        </w:rPr>
        <w:t xml:space="preserve"> </w:t>
      </w:r>
      <w:r>
        <w:t>data</w:t>
      </w:r>
      <w:r>
        <w:rPr>
          <w:spacing w:val="-15"/>
        </w:rPr>
        <w:t xml:space="preserve"> </w:t>
      </w:r>
      <w:r>
        <w:t>da</w:t>
      </w:r>
      <w:r>
        <w:rPr>
          <w:spacing w:val="-15"/>
        </w:rPr>
        <w:t xml:space="preserve"> </w:t>
      </w:r>
      <w:r>
        <w:t>audiência.</w:t>
      </w:r>
      <w:r>
        <w:rPr>
          <w:position w:val="9"/>
          <w:sz w:val="16"/>
        </w:rPr>
        <w:t>16</w:t>
      </w:r>
    </w:p>
    <w:p w14:paraId="4267D811" w14:textId="77777777" w:rsidR="004A27A8" w:rsidRDefault="00000000">
      <w:pPr>
        <w:pStyle w:val="Corpodetexto"/>
        <w:spacing w:before="2" w:line="360" w:lineRule="auto"/>
        <w:ind w:right="110" w:firstLine="710"/>
      </w:pPr>
      <w:r>
        <w:t>Todavia, em que pese o aperfeiçoamento promovido pela lei nº 11.419/2006 (Lei do Processo Eletrônico) e pela lei nº 13.467/2017 (Reforma Trabalhista), motivada pela interpretação literal do caput do art. 844 da CLT, a revelia segue largamente aplicada sem a devida interpretação sistemática.</w:t>
      </w:r>
    </w:p>
    <w:p w14:paraId="24D8CECE" w14:textId="77777777" w:rsidR="004A27A8" w:rsidRDefault="00000000">
      <w:pPr>
        <w:pStyle w:val="Corpodetexto"/>
        <w:spacing w:before="1" w:line="360" w:lineRule="auto"/>
        <w:ind w:right="114" w:firstLine="773"/>
      </w:pPr>
      <w:r>
        <w:t>Vê-se, por conseguinte, apego recorrente e irrestrito à interpretação gramatical da norma celetista em desprestigio ao universo principiológico e normativo que deve reger a condução processual até o desfecho da atividade jurisdicional.</w:t>
      </w:r>
    </w:p>
    <w:p w14:paraId="2C828B61" w14:textId="77777777" w:rsidR="004A27A8" w:rsidRDefault="00000000">
      <w:pPr>
        <w:pStyle w:val="Corpodetexto"/>
        <w:spacing w:before="2" w:line="360" w:lineRule="auto"/>
        <w:ind w:right="111" w:firstLine="773"/>
      </w:pPr>
      <w:r>
        <w:t>A verdade é que as leis surgem como instrumentos para socorrer os fatos e viabilizar os interesses da sociedade, jamais podendo servirem como ferramentas de atravancamento à evolução impulsionada pelo dinamismo da existência. À medida em que a vida em sociedade evolui e demanda disciplinação, a norma escrita surge para pacificar e conformar, numa constante parceria entre si e sem jamais engessar uma à outra. É o diálogo recíproco, equilibrado e continuado que deve imperar entre a norma e o caminho evolutivo da sociedade civil organizada.</w:t>
      </w:r>
    </w:p>
    <w:p w14:paraId="2729DA36" w14:textId="77777777" w:rsidR="004A27A8" w:rsidRDefault="00000000">
      <w:pPr>
        <w:pStyle w:val="Corpodetexto"/>
        <w:spacing w:line="360" w:lineRule="auto"/>
        <w:ind w:right="112" w:firstLine="773"/>
      </w:pPr>
      <w:r>
        <w:t>Na qualidade de ramo do Direito, o direito processual deve ceder à modernização imposta pelas demandas decorrentes dos aspectos sociais políticos e culturais da existência humana, sempre munindo o exercício jurisdicional de instrumentos que não existam em razão de si mesmos, mas que sirvam ao efetivo proveito esperado.</w:t>
      </w:r>
    </w:p>
    <w:p w14:paraId="0BA51885" w14:textId="77777777" w:rsidR="004A27A8" w:rsidRDefault="00000000">
      <w:pPr>
        <w:pStyle w:val="Corpodetexto"/>
        <w:spacing w:line="360" w:lineRule="auto"/>
        <w:ind w:right="105" w:firstLine="773"/>
      </w:pPr>
      <w:r>
        <w:t>A</w:t>
      </w:r>
      <w:r>
        <w:rPr>
          <w:spacing w:val="-14"/>
        </w:rPr>
        <w:t xml:space="preserve"> </w:t>
      </w:r>
      <w:r>
        <w:t>partir</w:t>
      </w:r>
      <w:r>
        <w:rPr>
          <w:spacing w:val="-7"/>
        </w:rPr>
        <w:t xml:space="preserve"> </w:t>
      </w:r>
      <w:r>
        <w:t>disso,</w:t>
      </w:r>
      <w:r>
        <w:rPr>
          <w:spacing w:val="-7"/>
        </w:rPr>
        <w:t xml:space="preserve"> </w:t>
      </w:r>
      <w:r>
        <w:t>considerando-se</w:t>
      </w:r>
      <w:r>
        <w:rPr>
          <w:spacing w:val="-10"/>
        </w:rPr>
        <w:t xml:space="preserve"> </w:t>
      </w:r>
      <w:r>
        <w:t>a</w:t>
      </w:r>
      <w:r>
        <w:rPr>
          <w:spacing w:val="-5"/>
        </w:rPr>
        <w:t xml:space="preserve"> </w:t>
      </w:r>
      <w:r>
        <w:t>instrumentalidade</w:t>
      </w:r>
      <w:r>
        <w:rPr>
          <w:spacing w:val="-5"/>
        </w:rPr>
        <w:t xml:space="preserve"> </w:t>
      </w:r>
      <w:r>
        <w:t>intrínseca</w:t>
      </w:r>
      <w:r>
        <w:rPr>
          <w:spacing w:val="-10"/>
        </w:rPr>
        <w:t xml:space="preserve"> </w:t>
      </w:r>
      <w:r>
        <w:t>às</w:t>
      </w:r>
      <w:r>
        <w:rPr>
          <w:spacing w:val="-6"/>
        </w:rPr>
        <w:t xml:space="preserve"> </w:t>
      </w:r>
      <w:r>
        <w:t>normas</w:t>
      </w:r>
      <w:r>
        <w:rPr>
          <w:spacing w:val="-10"/>
        </w:rPr>
        <w:t xml:space="preserve"> </w:t>
      </w:r>
      <w:r>
        <w:t xml:space="preserve">processuais, é possível deduzir que a aplicação da penalidade de revelia prevista </w:t>
      </w:r>
      <w:r>
        <w:rPr>
          <w:spacing w:val="-3"/>
        </w:rPr>
        <w:t xml:space="preserve">no </w:t>
      </w:r>
      <w:r>
        <w:t xml:space="preserve">caput </w:t>
      </w:r>
      <w:r>
        <w:rPr>
          <w:spacing w:val="-3"/>
        </w:rPr>
        <w:t xml:space="preserve">do </w:t>
      </w:r>
      <w:r>
        <w:t>art. 844 da CLT precisa</w:t>
      </w:r>
      <w:r>
        <w:rPr>
          <w:spacing w:val="-8"/>
        </w:rPr>
        <w:t xml:space="preserve"> </w:t>
      </w:r>
      <w:r>
        <w:t>ser</w:t>
      </w:r>
      <w:r>
        <w:rPr>
          <w:spacing w:val="-4"/>
        </w:rPr>
        <w:t xml:space="preserve"> </w:t>
      </w:r>
      <w:r>
        <w:t>sopesada</w:t>
      </w:r>
      <w:r>
        <w:rPr>
          <w:spacing w:val="-7"/>
        </w:rPr>
        <w:t xml:space="preserve"> </w:t>
      </w:r>
      <w:r>
        <w:t>com</w:t>
      </w:r>
      <w:r>
        <w:rPr>
          <w:spacing w:val="-15"/>
        </w:rPr>
        <w:t xml:space="preserve"> </w:t>
      </w:r>
      <w:r>
        <w:t>a</w:t>
      </w:r>
      <w:r>
        <w:rPr>
          <w:spacing w:val="-8"/>
        </w:rPr>
        <w:t xml:space="preserve"> </w:t>
      </w:r>
      <w:r>
        <w:t>conjuntura</w:t>
      </w:r>
      <w:r>
        <w:rPr>
          <w:spacing w:val="-7"/>
        </w:rPr>
        <w:t xml:space="preserve"> </w:t>
      </w:r>
      <w:r>
        <w:t>normativa</w:t>
      </w:r>
      <w:r>
        <w:rPr>
          <w:spacing w:val="-7"/>
        </w:rPr>
        <w:t xml:space="preserve"> </w:t>
      </w:r>
      <w:r>
        <w:t>processual</w:t>
      </w:r>
      <w:r>
        <w:rPr>
          <w:spacing w:val="-15"/>
        </w:rPr>
        <w:t xml:space="preserve"> </w:t>
      </w:r>
      <w:r>
        <w:t>contemporânea,</w:t>
      </w:r>
      <w:r>
        <w:rPr>
          <w:spacing w:val="-4"/>
        </w:rPr>
        <w:t xml:space="preserve"> </w:t>
      </w:r>
      <w:r>
        <w:t>mormente</w:t>
      </w:r>
      <w:r>
        <w:rPr>
          <w:spacing w:val="-8"/>
        </w:rPr>
        <w:t xml:space="preserve"> </w:t>
      </w:r>
      <w:r>
        <w:t xml:space="preserve">porque o processo em si - inclusive o oferecimento da defesa - deixou de ser </w:t>
      </w:r>
      <w:r>
        <w:rPr>
          <w:spacing w:val="-3"/>
        </w:rPr>
        <w:t xml:space="preserve">físico </w:t>
      </w:r>
      <w:r>
        <w:t>para ser eletrônico. O reclamado que, com explícito ânimo de se defender, tenha previamente apresentado eletronicamente</w:t>
      </w:r>
      <w:r>
        <w:rPr>
          <w:spacing w:val="30"/>
        </w:rPr>
        <w:t xml:space="preserve"> </w:t>
      </w:r>
      <w:r>
        <w:t>a</w:t>
      </w:r>
      <w:r>
        <w:rPr>
          <w:spacing w:val="31"/>
        </w:rPr>
        <w:t xml:space="preserve"> </w:t>
      </w:r>
      <w:r>
        <w:t>contestação</w:t>
      </w:r>
      <w:r>
        <w:rPr>
          <w:spacing w:val="32"/>
        </w:rPr>
        <w:t xml:space="preserve"> </w:t>
      </w:r>
      <w:r>
        <w:t>e</w:t>
      </w:r>
      <w:r>
        <w:rPr>
          <w:spacing w:val="31"/>
        </w:rPr>
        <w:t xml:space="preserve"> </w:t>
      </w:r>
      <w:r>
        <w:t>as</w:t>
      </w:r>
      <w:r>
        <w:rPr>
          <w:spacing w:val="30"/>
        </w:rPr>
        <w:t xml:space="preserve"> </w:t>
      </w:r>
      <w:r>
        <w:t>provas,</w:t>
      </w:r>
      <w:r>
        <w:rPr>
          <w:spacing w:val="39"/>
        </w:rPr>
        <w:t xml:space="preserve"> </w:t>
      </w:r>
      <w:r>
        <w:rPr>
          <w:spacing w:val="-4"/>
        </w:rPr>
        <w:t>mas</w:t>
      </w:r>
      <w:r>
        <w:rPr>
          <w:spacing w:val="35"/>
        </w:rPr>
        <w:t xml:space="preserve"> </w:t>
      </w:r>
      <w:r>
        <w:t>que</w:t>
      </w:r>
      <w:r>
        <w:rPr>
          <w:spacing w:val="38"/>
        </w:rPr>
        <w:t xml:space="preserve"> </w:t>
      </w:r>
      <w:r>
        <w:t>porventura</w:t>
      </w:r>
      <w:r>
        <w:rPr>
          <w:spacing w:val="28"/>
        </w:rPr>
        <w:t xml:space="preserve"> </w:t>
      </w:r>
      <w:r>
        <w:t>opte</w:t>
      </w:r>
      <w:r>
        <w:rPr>
          <w:spacing w:val="31"/>
        </w:rPr>
        <w:t xml:space="preserve"> </w:t>
      </w:r>
      <w:r>
        <w:t>por</w:t>
      </w:r>
      <w:r>
        <w:rPr>
          <w:spacing w:val="34"/>
        </w:rPr>
        <w:t xml:space="preserve"> </w:t>
      </w:r>
      <w:r>
        <w:t>não</w:t>
      </w:r>
      <w:r>
        <w:rPr>
          <w:spacing w:val="37"/>
        </w:rPr>
        <w:t xml:space="preserve"> </w:t>
      </w:r>
      <w:r>
        <w:t>comparecer</w:t>
      </w:r>
      <w:r>
        <w:rPr>
          <w:spacing w:val="34"/>
        </w:rPr>
        <w:t xml:space="preserve"> </w:t>
      </w:r>
      <w:r>
        <w:t>à</w:t>
      </w:r>
    </w:p>
    <w:p w14:paraId="57AA640E" w14:textId="77777777" w:rsidR="004A27A8" w:rsidRDefault="004A27A8">
      <w:pPr>
        <w:pStyle w:val="Corpodetexto"/>
        <w:ind w:left="0"/>
        <w:jc w:val="left"/>
        <w:rPr>
          <w:sz w:val="20"/>
        </w:rPr>
      </w:pPr>
    </w:p>
    <w:p w14:paraId="3ECD60B3" w14:textId="77777777" w:rsidR="004A27A8" w:rsidRDefault="004A27A8">
      <w:pPr>
        <w:pStyle w:val="Corpodetexto"/>
        <w:ind w:left="0"/>
        <w:jc w:val="left"/>
        <w:rPr>
          <w:sz w:val="20"/>
        </w:rPr>
      </w:pPr>
    </w:p>
    <w:p w14:paraId="68039747" w14:textId="77777777" w:rsidR="004A27A8" w:rsidRDefault="00590C7C">
      <w:pPr>
        <w:pStyle w:val="Corpodetexto"/>
        <w:spacing w:before="4"/>
        <w:ind w:left="0"/>
        <w:jc w:val="left"/>
        <w:rPr>
          <w:sz w:val="28"/>
        </w:rPr>
      </w:pPr>
      <w:r>
        <w:pict w14:anchorId="2602CBE6">
          <v:shape id="_x0000_s2052" alt="" style="position:absolute;margin-left:120.55pt;margin-top:18.55pt;width:144.1pt;height:.1pt;z-index:-251651072;mso-wrap-edited:f;mso-width-percent:0;mso-height-percent:0;mso-wrap-distance-left:0;mso-wrap-distance-right:0;mso-position-horizontal-relative:page;mso-width-percent:0;mso-height-percent:0" coordsize="2882,1270" path="m,l2881,e" filled="f" strokeweight=".48pt">
            <v:path arrowok="t" o:connecttype="custom" o:connectlocs="0,0;1829435,0" o:connectangles="0,0"/>
            <w10:wrap type="topAndBottom" anchorx="page"/>
          </v:shape>
        </w:pict>
      </w:r>
    </w:p>
    <w:p w14:paraId="6CCF8057" w14:textId="77777777" w:rsidR="004A27A8" w:rsidRDefault="004A27A8">
      <w:pPr>
        <w:pStyle w:val="Corpodetexto"/>
        <w:ind w:left="0"/>
        <w:jc w:val="left"/>
        <w:rPr>
          <w:sz w:val="10"/>
        </w:rPr>
      </w:pPr>
    </w:p>
    <w:p w14:paraId="6F7B8BFA" w14:textId="77777777" w:rsidR="004A27A8" w:rsidRDefault="00000000">
      <w:pPr>
        <w:spacing w:before="96"/>
        <w:ind w:left="119" w:right="108"/>
        <w:jc w:val="both"/>
        <w:rPr>
          <w:sz w:val="20"/>
        </w:rPr>
      </w:pPr>
      <w:r>
        <w:rPr>
          <w:position w:val="7"/>
          <w:sz w:val="13"/>
        </w:rPr>
        <w:t xml:space="preserve">16 </w:t>
      </w:r>
      <w:r>
        <w:rPr>
          <w:sz w:val="20"/>
        </w:rPr>
        <w:t xml:space="preserve">Art. 847 (...) Parágrafo único. A parte poderá apresentar defesa escrita pelo sistema de processo judicial eletrônico até a audiência. (BRASIL. Decreto-Lei nº 5.452 de 1º de maio de 1943. </w:t>
      </w:r>
      <w:r>
        <w:rPr>
          <w:b/>
          <w:sz w:val="20"/>
        </w:rPr>
        <w:t>Consolidação das Leis do Trabalho</w:t>
      </w:r>
      <w:r>
        <w:rPr>
          <w:sz w:val="20"/>
        </w:rPr>
        <w:t>. Disponível em https://</w:t>
      </w:r>
      <w:hyperlink r:id="rId15">
        <w:r>
          <w:rPr>
            <w:sz w:val="20"/>
          </w:rPr>
          <w:t>www.planalto.gov.br/ccivil_03/decreto-lei/del5452.htm.</w:t>
        </w:r>
      </w:hyperlink>
      <w:r>
        <w:rPr>
          <w:sz w:val="20"/>
        </w:rPr>
        <w:t xml:space="preserve"> Acesso em: 24 jul. 2023).</w:t>
      </w:r>
    </w:p>
    <w:p w14:paraId="71B5F81E" w14:textId="77777777" w:rsidR="004A27A8" w:rsidRDefault="004A27A8">
      <w:pPr>
        <w:jc w:val="both"/>
        <w:rPr>
          <w:sz w:val="20"/>
        </w:rPr>
        <w:sectPr w:rsidR="004A27A8">
          <w:pgSz w:w="11900" w:h="16840"/>
          <w:pgMar w:top="1600" w:right="1020" w:bottom="280" w:left="1580" w:header="742" w:footer="0" w:gutter="0"/>
          <w:cols w:space="720"/>
        </w:sectPr>
      </w:pPr>
    </w:p>
    <w:p w14:paraId="6CFC924E" w14:textId="77777777" w:rsidR="004A27A8" w:rsidRDefault="00000000">
      <w:pPr>
        <w:pStyle w:val="Corpodetexto"/>
        <w:spacing w:before="80" w:line="362" w:lineRule="auto"/>
        <w:ind w:right="112"/>
      </w:pPr>
      <w:r>
        <w:lastRenderedPageBreak/>
        <w:t>audiência designada, não pode ser considerado revel, tampouco reputado confesso em razão disso, apenas porque um dispositivo legal remanescente de outra era assim pareça defini-lo.</w:t>
      </w:r>
    </w:p>
    <w:p w14:paraId="30859A78" w14:textId="77777777" w:rsidR="004A27A8" w:rsidRDefault="00000000">
      <w:pPr>
        <w:pStyle w:val="Corpodetexto"/>
        <w:spacing w:line="360" w:lineRule="auto"/>
        <w:ind w:right="109" w:firstLine="773"/>
      </w:pPr>
      <w:r>
        <w:t>Em verdade, o entendimento que, nessas circunstâncias, lançar a revelia sobre o reclamado estará, ao invés disso, a privar-lhe dos efeitos latentes do contraditório e da ampla defesa por ele invocados ao apresentar a peça contestatória. Isso, além de embaraçar o regular exercício dos ônus processuais na defesa de seus interesses em juízo, conforme veremos mais à frente. E aqui procuraremos focar no ente público na qualidade de reclamado para fins de reconhecimento de responsabilidade subsidiária e na experiência do Estado da Bahia nesse contexto.</w:t>
      </w:r>
    </w:p>
    <w:p w14:paraId="1083C93C" w14:textId="77777777" w:rsidR="004A27A8" w:rsidRDefault="004A27A8">
      <w:pPr>
        <w:pStyle w:val="Corpodetexto"/>
        <w:spacing w:before="3"/>
        <w:ind w:left="0"/>
        <w:jc w:val="left"/>
        <w:rPr>
          <w:sz w:val="36"/>
        </w:rPr>
      </w:pPr>
    </w:p>
    <w:p w14:paraId="2ACBBBE5" w14:textId="77777777" w:rsidR="004A27A8" w:rsidRDefault="00000000">
      <w:pPr>
        <w:pStyle w:val="Ttulo1"/>
        <w:numPr>
          <w:ilvl w:val="0"/>
          <w:numId w:val="1"/>
        </w:numPr>
        <w:tabs>
          <w:tab w:val="left" w:pos="303"/>
        </w:tabs>
        <w:spacing w:line="360" w:lineRule="auto"/>
        <w:ind w:left="119" w:right="260" w:firstLine="0"/>
      </w:pPr>
      <w:bookmarkStart w:id="3" w:name="4_BREVE_RELATO_DO_COTIDIANO_DA_ATUAÇÃO_D"/>
      <w:bookmarkEnd w:id="3"/>
      <w:r>
        <w:t>BREVE RELATO DO COTIDIANO DA ATUAÇÃO DA PGE/BA NO ÂMBITO</w:t>
      </w:r>
      <w:r>
        <w:rPr>
          <w:spacing w:val="-20"/>
        </w:rPr>
        <w:t xml:space="preserve"> </w:t>
      </w:r>
      <w:r>
        <w:rPr>
          <w:spacing w:val="3"/>
        </w:rPr>
        <w:t xml:space="preserve">DO </w:t>
      </w:r>
      <w:r>
        <w:t>TRT5</w:t>
      </w:r>
    </w:p>
    <w:p w14:paraId="64F40366" w14:textId="77777777" w:rsidR="004A27A8" w:rsidRDefault="004A27A8">
      <w:pPr>
        <w:pStyle w:val="Corpodetexto"/>
        <w:spacing w:before="8"/>
        <w:ind w:left="0"/>
        <w:jc w:val="left"/>
        <w:rPr>
          <w:b/>
          <w:sz w:val="35"/>
        </w:rPr>
      </w:pPr>
    </w:p>
    <w:p w14:paraId="00335DA4" w14:textId="77777777" w:rsidR="004A27A8" w:rsidRDefault="00000000">
      <w:pPr>
        <w:pStyle w:val="Corpodetexto"/>
        <w:spacing w:line="357" w:lineRule="auto"/>
        <w:ind w:right="102" w:firstLine="710"/>
      </w:pPr>
      <w:r>
        <w:t xml:space="preserve">O </w:t>
      </w:r>
      <w:r>
        <w:rPr>
          <w:spacing w:val="-2"/>
        </w:rPr>
        <w:t xml:space="preserve">volume </w:t>
      </w:r>
      <w:r>
        <w:t xml:space="preserve">de ações que chegam anualmente ao acervo </w:t>
      </w:r>
      <w:r>
        <w:rPr>
          <w:spacing w:val="-3"/>
        </w:rPr>
        <w:t xml:space="preserve">do Núcleo </w:t>
      </w:r>
      <w:r>
        <w:t>Trabalhista da Procuradoria Judicial da PGE/Ba é em sua considerável maioria composto por reclamações movidas</w:t>
      </w:r>
      <w:r>
        <w:rPr>
          <w:spacing w:val="-7"/>
        </w:rPr>
        <w:t xml:space="preserve"> </w:t>
      </w:r>
      <w:r>
        <w:t>por</w:t>
      </w:r>
      <w:r>
        <w:rPr>
          <w:spacing w:val="-12"/>
        </w:rPr>
        <w:t xml:space="preserve"> </w:t>
      </w:r>
      <w:r>
        <w:t>trabalhadores</w:t>
      </w:r>
      <w:r>
        <w:rPr>
          <w:spacing w:val="-6"/>
        </w:rPr>
        <w:t xml:space="preserve"> </w:t>
      </w:r>
      <w:r>
        <w:t>terceirizados</w:t>
      </w:r>
      <w:r>
        <w:rPr>
          <w:spacing w:val="-6"/>
        </w:rPr>
        <w:t xml:space="preserve"> </w:t>
      </w:r>
      <w:r>
        <w:t>que,</w:t>
      </w:r>
      <w:r>
        <w:rPr>
          <w:spacing w:val="-7"/>
        </w:rPr>
        <w:t xml:space="preserve"> </w:t>
      </w:r>
      <w:r>
        <w:t>com</w:t>
      </w:r>
      <w:r>
        <w:rPr>
          <w:spacing w:val="-8"/>
        </w:rPr>
        <w:t xml:space="preserve"> </w:t>
      </w:r>
      <w:r>
        <w:t>fundamento</w:t>
      </w:r>
      <w:r>
        <w:rPr>
          <w:spacing w:val="-4"/>
        </w:rPr>
        <w:t xml:space="preserve"> </w:t>
      </w:r>
      <w:r>
        <w:rPr>
          <w:spacing w:val="-3"/>
        </w:rPr>
        <w:t>no</w:t>
      </w:r>
      <w:r>
        <w:rPr>
          <w:spacing w:val="-2"/>
        </w:rPr>
        <w:t xml:space="preserve"> </w:t>
      </w:r>
      <w:r>
        <w:rPr>
          <w:i/>
        </w:rPr>
        <w:t>caput</w:t>
      </w:r>
      <w:r>
        <w:rPr>
          <w:i/>
          <w:spacing w:val="-4"/>
        </w:rPr>
        <w:t xml:space="preserve"> </w:t>
      </w:r>
      <w:r>
        <w:rPr>
          <w:spacing w:val="-3"/>
        </w:rPr>
        <w:t xml:space="preserve">do </w:t>
      </w:r>
      <w:r>
        <w:t>art.</w:t>
      </w:r>
      <w:r>
        <w:rPr>
          <w:spacing w:val="-6"/>
        </w:rPr>
        <w:t xml:space="preserve"> </w:t>
      </w:r>
      <w:r>
        <w:t>71</w:t>
      </w:r>
      <w:r>
        <w:rPr>
          <w:spacing w:val="-9"/>
        </w:rPr>
        <w:t xml:space="preserve"> </w:t>
      </w:r>
      <w:r>
        <w:t>da</w:t>
      </w:r>
      <w:r>
        <w:rPr>
          <w:spacing w:val="-6"/>
        </w:rPr>
        <w:t xml:space="preserve"> </w:t>
      </w:r>
      <w:r>
        <w:rPr>
          <w:spacing w:val="-3"/>
        </w:rPr>
        <w:t>lei</w:t>
      </w:r>
      <w:r>
        <w:rPr>
          <w:spacing w:val="-8"/>
        </w:rPr>
        <w:t xml:space="preserve"> </w:t>
      </w:r>
      <w:r>
        <w:t xml:space="preserve">federal </w:t>
      </w:r>
      <w:r>
        <w:rPr>
          <w:spacing w:val="-3"/>
        </w:rPr>
        <w:t xml:space="preserve">nº </w:t>
      </w:r>
      <w:r>
        <w:t xml:space="preserve">8.666, de 21 de </w:t>
      </w:r>
      <w:r>
        <w:rPr>
          <w:spacing w:val="-3"/>
        </w:rPr>
        <w:t xml:space="preserve">junho </w:t>
      </w:r>
      <w:r>
        <w:t>de 1993 (Lei de Licitações)</w:t>
      </w:r>
      <w:r>
        <w:rPr>
          <w:position w:val="9"/>
          <w:sz w:val="16"/>
        </w:rPr>
        <w:t>17</w:t>
      </w:r>
      <w:r>
        <w:t>, buscam o reconhecimento da responsabilidade</w:t>
      </w:r>
      <w:r>
        <w:rPr>
          <w:spacing w:val="-7"/>
        </w:rPr>
        <w:t xml:space="preserve"> </w:t>
      </w:r>
      <w:r>
        <w:t>subsidiária</w:t>
      </w:r>
      <w:r>
        <w:rPr>
          <w:spacing w:val="-7"/>
        </w:rPr>
        <w:t xml:space="preserve"> </w:t>
      </w:r>
      <w:r>
        <w:t>do</w:t>
      </w:r>
      <w:r>
        <w:rPr>
          <w:spacing w:val="-1"/>
        </w:rPr>
        <w:t xml:space="preserve"> </w:t>
      </w:r>
      <w:r>
        <w:t>Estado</w:t>
      </w:r>
      <w:r>
        <w:rPr>
          <w:spacing w:val="-1"/>
        </w:rPr>
        <w:t xml:space="preserve"> </w:t>
      </w:r>
      <w:r>
        <w:t>da</w:t>
      </w:r>
      <w:r>
        <w:rPr>
          <w:spacing w:val="-7"/>
        </w:rPr>
        <w:t xml:space="preserve"> </w:t>
      </w:r>
      <w:r>
        <w:rPr>
          <w:spacing w:val="-3"/>
        </w:rPr>
        <w:t>Bahia</w:t>
      </w:r>
      <w:r>
        <w:rPr>
          <w:spacing w:val="-2"/>
        </w:rPr>
        <w:t xml:space="preserve"> </w:t>
      </w:r>
      <w:r>
        <w:t>para</w:t>
      </w:r>
      <w:r>
        <w:rPr>
          <w:spacing w:val="-7"/>
        </w:rPr>
        <w:t xml:space="preserve"> </w:t>
      </w:r>
      <w:r>
        <w:t>a</w:t>
      </w:r>
      <w:r>
        <w:rPr>
          <w:spacing w:val="-6"/>
        </w:rPr>
        <w:t xml:space="preserve"> </w:t>
      </w:r>
      <w:r>
        <w:t>hipótese</w:t>
      </w:r>
      <w:r>
        <w:rPr>
          <w:spacing w:val="-7"/>
        </w:rPr>
        <w:t xml:space="preserve"> </w:t>
      </w:r>
      <w:r>
        <w:t>de</w:t>
      </w:r>
      <w:r>
        <w:rPr>
          <w:spacing w:val="-7"/>
        </w:rPr>
        <w:t xml:space="preserve"> </w:t>
      </w:r>
      <w:r>
        <w:t>não</w:t>
      </w:r>
      <w:r>
        <w:rPr>
          <w:spacing w:val="-1"/>
        </w:rPr>
        <w:t xml:space="preserve"> </w:t>
      </w:r>
      <w:r>
        <w:t>pagamento</w:t>
      </w:r>
      <w:r>
        <w:rPr>
          <w:spacing w:val="-1"/>
        </w:rPr>
        <w:t xml:space="preserve"> </w:t>
      </w:r>
      <w:r>
        <w:t>dos</w:t>
      </w:r>
      <w:r>
        <w:rPr>
          <w:spacing w:val="-8"/>
        </w:rPr>
        <w:t xml:space="preserve"> </w:t>
      </w:r>
      <w:r>
        <w:t xml:space="preserve">direitos por parte das empresas empregadoras por </w:t>
      </w:r>
      <w:r>
        <w:rPr>
          <w:spacing w:val="-4"/>
        </w:rPr>
        <w:t>ele</w:t>
      </w:r>
      <w:r>
        <w:rPr>
          <w:spacing w:val="1"/>
        </w:rPr>
        <w:t xml:space="preserve"> </w:t>
      </w:r>
      <w:r>
        <w:t>contratadas.</w:t>
      </w:r>
    </w:p>
    <w:p w14:paraId="4D9BFA2D" w14:textId="77777777" w:rsidR="004A27A8" w:rsidRDefault="00000000">
      <w:pPr>
        <w:pStyle w:val="Corpodetexto"/>
        <w:spacing w:line="360" w:lineRule="auto"/>
        <w:ind w:right="102" w:firstLine="710"/>
      </w:pPr>
      <w:r>
        <w:t>São as ações em que empregados terceirizados buscam a condenação do devedor principal,</w:t>
      </w:r>
      <w:r>
        <w:rPr>
          <w:spacing w:val="-12"/>
        </w:rPr>
        <w:t xml:space="preserve"> </w:t>
      </w:r>
      <w:r>
        <w:t>e,</w:t>
      </w:r>
      <w:r>
        <w:rPr>
          <w:spacing w:val="-11"/>
        </w:rPr>
        <w:t xml:space="preserve"> </w:t>
      </w:r>
      <w:r>
        <w:t>de</w:t>
      </w:r>
      <w:r>
        <w:rPr>
          <w:spacing w:val="-14"/>
        </w:rPr>
        <w:t xml:space="preserve"> </w:t>
      </w:r>
      <w:r>
        <w:t>forma</w:t>
      </w:r>
      <w:r>
        <w:rPr>
          <w:spacing w:val="-14"/>
        </w:rPr>
        <w:t xml:space="preserve"> </w:t>
      </w:r>
      <w:r>
        <w:t>acessória,</w:t>
      </w:r>
      <w:r>
        <w:rPr>
          <w:spacing w:val="-7"/>
        </w:rPr>
        <w:t xml:space="preserve"> </w:t>
      </w:r>
      <w:r>
        <w:t>o</w:t>
      </w:r>
      <w:r>
        <w:rPr>
          <w:spacing w:val="-13"/>
        </w:rPr>
        <w:t xml:space="preserve"> </w:t>
      </w:r>
      <w:r>
        <w:t>reconhecimento</w:t>
      </w:r>
      <w:r>
        <w:rPr>
          <w:spacing w:val="-16"/>
        </w:rPr>
        <w:t xml:space="preserve"> </w:t>
      </w:r>
      <w:r>
        <w:t>da</w:t>
      </w:r>
      <w:r>
        <w:rPr>
          <w:spacing w:val="-14"/>
        </w:rPr>
        <w:t xml:space="preserve"> </w:t>
      </w:r>
      <w:r>
        <w:t>responsabilidade</w:t>
      </w:r>
      <w:r>
        <w:rPr>
          <w:spacing w:val="-10"/>
        </w:rPr>
        <w:t xml:space="preserve"> </w:t>
      </w:r>
      <w:r>
        <w:t>do</w:t>
      </w:r>
      <w:r>
        <w:rPr>
          <w:spacing w:val="-8"/>
        </w:rPr>
        <w:t xml:space="preserve"> </w:t>
      </w:r>
      <w:r>
        <w:t>ente</w:t>
      </w:r>
      <w:r>
        <w:rPr>
          <w:spacing w:val="-14"/>
        </w:rPr>
        <w:t xml:space="preserve"> </w:t>
      </w:r>
      <w:r>
        <w:t>federativo</w:t>
      </w:r>
      <w:r>
        <w:rPr>
          <w:spacing w:val="-7"/>
        </w:rPr>
        <w:t xml:space="preserve"> </w:t>
      </w:r>
      <w:r>
        <w:t xml:space="preserve">como garantidor </w:t>
      </w:r>
      <w:r>
        <w:rPr>
          <w:spacing w:val="-3"/>
        </w:rPr>
        <w:t xml:space="preserve">do </w:t>
      </w:r>
      <w:r>
        <w:t xml:space="preserve">pagamento das dívidas caso não sejam honradas pelo devedor principal. Nessas ações, o ente público nega a prestação de serviços e tem como ônus probatório demonstrar a celebração de contrato com o primeiro reclamado bem como a fiscalização de suas obrigações contratuais, inclusive face ao empregado. Já o ônus da prova do reclamante consiste </w:t>
      </w:r>
      <w:r>
        <w:rPr>
          <w:spacing w:val="4"/>
        </w:rPr>
        <w:t xml:space="preserve">em </w:t>
      </w:r>
      <w:r>
        <w:t xml:space="preserve">comprovar a efetiva prestação de serviços em proveito </w:t>
      </w:r>
      <w:r>
        <w:rPr>
          <w:spacing w:val="-3"/>
        </w:rPr>
        <w:t xml:space="preserve">do </w:t>
      </w:r>
      <w:r>
        <w:t>Ente</w:t>
      </w:r>
      <w:r>
        <w:rPr>
          <w:spacing w:val="3"/>
        </w:rPr>
        <w:t xml:space="preserve"> </w:t>
      </w:r>
      <w:r>
        <w:t>público.</w:t>
      </w:r>
    </w:p>
    <w:p w14:paraId="73D96085" w14:textId="77777777" w:rsidR="004A27A8" w:rsidRDefault="00000000">
      <w:pPr>
        <w:pStyle w:val="Corpodetexto"/>
        <w:spacing w:before="2" w:line="360" w:lineRule="auto"/>
        <w:ind w:right="113" w:firstLine="710"/>
      </w:pPr>
      <w:r>
        <w:t xml:space="preserve">Assim, </w:t>
      </w:r>
      <w:r>
        <w:rPr>
          <w:spacing w:val="2"/>
        </w:rPr>
        <w:t xml:space="preserve">em </w:t>
      </w:r>
      <w:r>
        <w:t>recebendo a distribuição da demanda com a data de audiência designada, antes</w:t>
      </w:r>
      <w:r>
        <w:rPr>
          <w:spacing w:val="-9"/>
        </w:rPr>
        <w:t xml:space="preserve"> </w:t>
      </w:r>
      <w:r>
        <w:t>da</w:t>
      </w:r>
      <w:r>
        <w:rPr>
          <w:spacing w:val="-8"/>
        </w:rPr>
        <w:t xml:space="preserve"> </w:t>
      </w:r>
      <w:r>
        <w:t>elaboração</w:t>
      </w:r>
      <w:r>
        <w:rPr>
          <w:spacing w:val="-2"/>
        </w:rPr>
        <w:t xml:space="preserve"> </w:t>
      </w:r>
      <w:r>
        <w:t>da</w:t>
      </w:r>
      <w:r>
        <w:rPr>
          <w:spacing w:val="-12"/>
        </w:rPr>
        <w:t xml:space="preserve"> </w:t>
      </w:r>
      <w:r>
        <w:t>defesa,</w:t>
      </w:r>
      <w:r>
        <w:rPr>
          <w:spacing w:val="-5"/>
        </w:rPr>
        <w:t xml:space="preserve"> </w:t>
      </w:r>
      <w:r>
        <w:t>o</w:t>
      </w:r>
      <w:r>
        <w:rPr>
          <w:spacing w:val="-2"/>
        </w:rPr>
        <w:t xml:space="preserve"> </w:t>
      </w:r>
      <w:r>
        <w:t>procurador</w:t>
      </w:r>
      <w:r>
        <w:rPr>
          <w:spacing w:val="-5"/>
        </w:rPr>
        <w:t xml:space="preserve"> </w:t>
      </w:r>
      <w:r>
        <w:t>vinculado</w:t>
      </w:r>
      <w:r>
        <w:rPr>
          <w:spacing w:val="-7"/>
        </w:rPr>
        <w:t xml:space="preserve"> </w:t>
      </w:r>
      <w:r>
        <w:t>oficia</w:t>
      </w:r>
      <w:r>
        <w:rPr>
          <w:spacing w:val="-8"/>
        </w:rPr>
        <w:t xml:space="preserve"> </w:t>
      </w:r>
      <w:r>
        <w:t>à</w:t>
      </w:r>
      <w:r>
        <w:rPr>
          <w:spacing w:val="-8"/>
        </w:rPr>
        <w:t xml:space="preserve"> </w:t>
      </w:r>
      <w:r>
        <w:t>secretaria</w:t>
      </w:r>
      <w:r>
        <w:rPr>
          <w:spacing w:val="-7"/>
        </w:rPr>
        <w:t xml:space="preserve"> </w:t>
      </w:r>
      <w:r>
        <w:t>responsável</w:t>
      </w:r>
      <w:r>
        <w:rPr>
          <w:spacing w:val="-11"/>
        </w:rPr>
        <w:t xml:space="preserve"> </w:t>
      </w:r>
      <w:r>
        <w:t>buscando o</w:t>
      </w:r>
      <w:r>
        <w:rPr>
          <w:spacing w:val="-8"/>
        </w:rPr>
        <w:t xml:space="preserve"> </w:t>
      </w:r>
      <w:r>
        <w:t>fornecimento</w:t>
      </w:r>
      <w:r>
        <w:rPr>
          <w:spacing w:val="-7"/>
        </w:rPr>
        <w:t xml:space="preserve"> </w:t>
      </w:r>
      <w:r>
        <w:t>dos</w:t>
      </w:r>
      <w:r>
        <w:rPr>
          <w:spacing w:val="-9"/>
        </w:rPr>
        <w:t xml:space="preserve"> </w:t>
      </w:r>
      <w:r>
        <w:t>contratos</w:t>
      </w:r>
      <w:r>
        <w:rPr>
          <w:spacing w:val="-9"/>
        </w:rPr>
        <w:t xml:space="preserve"> </w:t>
      </w:r>
      <w:r>
        <w:t>e</w:t>
      </w:r>
      <w:r>
        <w:rPr>
          <w:spacing w:val="-12"/>
        </w:rPr>
        <w:t xml:space="preserve"> </w:t>
      </w:r>
      <w:r>
        <w:t>documentos</w:t>
      </w:r>
      <w:r>
        <w:rPr>
          <w:spacing w:val="-9"/>
        </w:rPr>
        <w:t xml:space="preserve"> </w:t>
      </w:r>
      <w:r>
        <w:t>probatórios</w:t>
      </w:r>
      <w:r>
        <w:rPr>
          <w:spacing w:val="-9"/>
        </w:rPr>
        <w:t xml:space="preserve"> </w:t>
      </w:r>
      <w:r>
        <w:t>da</w:t>
      </w:r>
      <w:r>
        <w:rPr>
          <w:spacing w:val="-8"/>
        </w:rPr>
        <w:t xml:space="preserve"> </w:t>
      </w:r>
      <w:r>
        <w:t>fiscalização</w:t>
      </w:r>
      <w:r>
        <w:rPr>
          <w:spacing w:val="-3"/>
        </w:rPr>
        <w:t xml:space="preserve"> </w:t>
      </w:r>
      <w:r>
        <w:t>pertinente</w:t>
      </w:r>
      <w:r>
        <w:rPr>
          <w:spacing w:val="-8"/>
        </w:rPr>
        <w:t xml:space="preserve"> </w:t>
      </w:r>
      <w:r>
        <w:t>às</w:t>
      </w:r>
      <w:r>
        <w:rPr>
          <w:spacing w:val="-9"/>
        </w:rPr>
        <w:t xml:space="preserve"> </w:t>
      </w:r>
      <w:r>
        <w:t>atividades da empresa contratada, sobretudo com relação à regularidade dos direitos trabalhistas de seus colaboradores.</w:t>
      </w:r>
    </w:p>
    <w:p w14:paraId="7558C42D" w14:textId="77777777" w:rsidR="004A27A8" w:rsidRDefault="00590C7C">
      <w:pPr>
        <w:pStyle w:val="Corpodetexto"/>
        <w:spacing w:before="6"/>
        <w:ind w:left="0"/>
        <w:jc w:val="left"/>
        <w:rPr>
          <w:sz w:val="16"/>
        </w:rPr>
      </w:pPr>
      <w:r>
        <w:pict w14:anchorId="5AE4CC95">
          <v:shape id="_x0000_s2051" alt="" style="position:absolute;margin-left:120.55pt;margin-top:11.7pt;width:144.1pt;height:.1pt;z-index:-251650048;mso-wrap-edited:f;mso-width-percent:0;mso-height-percent:0;mso-wrap-distance-left:0;mso-wrap-distance-right:0;mso-position-horizontal-relative:page;mso-width-percent:0;mso-height-percent:0" coordsize="2882,1270" path="m,l2881,e" filled="f" strokeweight=".48pt">
            <v:path arrowok="t" o:connecttype="custom" o:connectlocs="0,0;1829435,0" o:connectangles="0,0"/>
            <w10:wrap type="topAndBottom" anchorx="page"/>
          </v:shape>
        </w:pict>
      </w:r>
    </w:p>
    <w:p w14:paraId="696AE7E8" w14:textId="77777777" w:rsidR="004A27A8" w:rsidRDefault="004A27A8">
      <w:pPr>
        <w:pStyle w:val="Corpodetexto"/>
        <w:ind w:left="0"/>
        <w:jc w:val="left"/>
        <w:rPr>
          <w:sz w:val="10"/>
        </w:rPr>
      </w:pPr>
    </w:p>
    <w:p w14:paraId="454FAF55" w14:textId="77777777" w:rsidR="004A27A8" w:rsidRDefault="00000000">
      <w:pPr>
        <w:spacing w:before="96"/>
        <w:ind w:left="119" w:right="109"/>
        <w:jc w:val="both"/>
        <w:rPr>
          <w:sz w:val="20"/>
        </w:rPr>
      </w:pPr>
      <w:r>
        <w:rPr>
          <w:position w:val="7"/>
          <w:sz w:val="13"/>
        </w:rPr>
        <w:t>17</w:t>
      </w:r>
      <w:r>
        <w:rPr>
          <w:spacing w:val="14"/>
          <w:position w:val="7"/>
          <w:sz w:val="13"/>
        </w:rPr>
        <w:t xml:space="preserve"> </w:t>
      </w:r>
      <w:r>
        <w:rPr>
          <w:sz w:val="20"/>
        </w:rPr>
        <w:t>Art.</w:t>
      </w:r>
      <w:r>
        <w:rPr>
          <w:spacing w:val="-2"/>
          <w:sz w:val="20"/>
        </w:rPr>
        <w:t xml:space="preserve"> </w:t>
      </w:r>
      <w:r>
        <w:rPr>
          <w:sz w:val="20"/>
        </w:rPr>
        <w:t>71.</w:t>
      </w:r>
      <w:r>
        <w:rPr>
          <w:spacing w:val="-3"/>
          <w:sz w:val="20"/>
        </w:rPr>
        <w:t xml:space="preserve"> </w:t>
      </w:r>
      <w:r>
        <w:rPr>
          <w:sz w:val="20"/>
        </w:rPr>
        <w:t>O</w:t>
      </w:r>
      <w:r>
        <w:rPr>
          <w:spacing w:val="-11"/>
          <w:sz w:val="20"/>
        </w:rPr>
        <w:t xml:space="preserve"> </w:t>
      </w:r>
      <w:r>
        <w:rPr>
          <w:sz w:val="20"/>
        </w:rPr>
        <w:t>contratado</w:t>
      </w:r>
      <w:r>
        <w:rPr>
          <w:spacing w:val="-9"/>
          <w:sz w:val="20"/>
        </w:rPr>
        <w:t xml:space="preserve"> </w:t>
      </w:r>
      <w:r>
        <w:rPr>
          <w:sz w:val="20"/>
        </w:rPr>
        <w:t>é</w:t>
      </w:r>
      <w:r>
        <w:rPr>
          <w:spacing w:val="-9"/>
          <w:sz w:val="20"/>
        </w:rPr>
        <w:t xml:space="preserve"> </w:t>
      </w:r>
      <w:r>
        <w:rPr>
          <w:sz w:val="20"/>
        </w:rPr>
        <w:t>responsável</w:t>
      </w:r>
      <w:r>
        <w:rPr>
          <w:spacing w:val="-3"/>
          <w:sz w:val="20"/>
        </w:rPr>
        <w:t xml:space="preserve"> </w:t>
      </w:r>
      <w:r>
        <w:rPr>
          <w:sz w:val="20"/>
        </w:rPr>
        <w:t>pelos</w:t>
      </w:r>
      <w:r>
        <w:rPr>
          <w:spacing w:val="-7"/>
          <w:sz w:val="20"/>
        </w:rPr>
        <w:t xml:space="preserve"> </w:t>
      </w:r>
      <w:r>
        <w:rPr>
          <w:sz w:val="20"/>
        </w:rPr>
        <w:t>encargos</w:t>
      </w:r>
      <w:r>
        <w:rPr>
          <w:spacing w:val="-6"/>
          <w:sz w:val="20"/>
        </w:rPr>
        <w:t xml:space="preserve"> </w:t>
      </w:r>
      <w:r>
        <w:rPr>
          <w:sz w:val="20"/>
        </w:rPr>
        <w:t>trabalhistas,</w:t>
      </w:r>
      <w:r>
        <w:rPr>
          <w:spacing w:val="2"/>
          <w:sz w:val="20"/>
        </w:rPr>
        <w:t xml:space="preserve"> </w:t>
      </w:r>
      <w:r>
        <w:rPr>
          <w:sz w:val="20"/>
        </w:rPr>
        <w:t>previdenciários,</w:t>
      </w:r>
      <w:r>
        <w:rPr>
          <w:spacing w:val="-3"/>
          <w:sz w:val="20"/>
        </w:rPr>
        <w:t xml:space="preserve"> </w:t>
      </w:r>
      <w:r>
        <w:rPr>
          <w:sz w:val="20"/>
        </w:rPr>
        <w:t>fiscais</w:t>
      </w:r>
      <w:r>
        <w:rPr>
          <w:spacing w:val="-6"/>
          <w:sz w:val="20"/>
        </w:rPr>
        <w:t xml:space="preserve"> </w:t>
      </w:r>
      <w:r>
        <w:rPr>
          <w:sz w:val="20"/>
        </w:rPr>
        <w:t>e</w:t>
      </w:r>
      <w:r>
        <w:rPr>
          <w:spacing w:val="-8"/>
          <w:sz w:val="20"/>
        </w:rPr>
        <w:t xml:space="preserve"> </w:t>
      </w:r>
      <w:r>
        <w:rPr>
          <w:sz w:val="20"/>
        </w:rPr>
        <w:t>comerciais</w:t>
      </w:r>
      <w:r>
        <w:rPr>
          <w:spacing w:val="-12"/>
          <w:sz w:val="20"/>
        </w:rPr>
        <w:t xml:space="preserve"> </w:t>
      </w:r>
      <w:r>
        <w:rPr>
          <w:sz w:val="20"/>
        </w:rPr>
        <w:t xml:space="preserve">resultantes da execução do contrato. </w:t>
      </w:r>
      <w:r>
        <w:rPr>
          <w:spacing w:val="-3"/>
          <w:sz w:val="20"/>
        </w:rPr>
        <w:t xml:space="preserve">(BRASIL. Lei </w:t>
      </w:r>
      <w:r>
        <w:rPr>
          <w:sz w:val="20"/>
        </w:rPr>
        <w:t xml:space="preserve">federal nº 8.666, de 21 de junho de 1993. </w:t>
      </w:r>
      <w:r>
        <w:rPr>
          <w:b/>
          <w:sz w:val="20"/>
        </w:rPr>
        <w:t xml:space="preserve">Lei </w:t>
      </w:r>
      <w:r>
        <w:rPr>
          <w:b/>
          <w:spacing w:val="-4"/>
          <w:sz w:val="20"/>
        </w:rPr>
        <w:t xml:space="preserve">de </w:t>
      </w:r>
      <w:r>
        <w:rPr>
          <w:b/>
          <w:sz w:val="20"/>
        </w:rPr>
        <w:t>licitações</w:t>
      </w:r>
      <w:r>
        <w:rPr>
          <w:sz w:val="20"/>
        </w:rPr>
        <w:t>. Disponível em https://</w:t>
      </w:r>
      <w:hyperlink r:id="rId16">
        <w:r>
          <w:rPr>
            <w:sz w:val="20"/>
          </w:rPr>
          <w:t xml:space="preserve">www.planalto.gov.br/ccivil_03/leis/l8666cons.htm. </w:t>
        </w:r>
      </w:hyperlink>
      <w:r>
        <w:rPr>
          <w:sz w:val="20"/>
        </w:rPr>
        <w:t>Acesso em: 25 jul.</w:t>
      </w:r>
      <w:r>
        <w:rPr>
          <w:spacing w:val="-3"/>
          <w:sz w:val="20"/>
        </w:rPr>
        <w:t xml:space="preserve"> </w:t>
      </w:r>
      <w:r>
        <w:rPr>
          <w:sz w:val="20"/>
        </w:rPr>
        <w:t>2023.</w:t>
      </w:r>
    </w:p>
    <w:p w14:paraId="1D0639FB" w14:textId="77777777" w:rsidR="004A27A8" w:rsidRDefault="004A27A8">
      <w:pPr>
        <w:jc w:val="both"/>
        <w:rPr>
          <w:sz w:val="20"/>
        </w:rPr>
        <w:sectPr w:rsidR="004A27A8">
          <w:pgSz w:w="11900" w:h="16840"/>
          <w:pgMar w:top="1600" w:right="1020" w:bottom="280" w:left="1580" w:header="742" w:footer="0" w:gutter="0"/>
          <w:cols w:space="720"/>
        </w:sectPr>
      </w:pPr>
    </w:p>
    <w:p w14:paraId="12EB0D74" w14:textId="77777777" w:rsidR="004A27A8" w:rsidRDefault="00000000">
      <w:pPr>
        <w:pStyle w:val="Corpodetexto"/>
        <w:spacing w:before="80" w:line="360" w:lineRule="auto"/>
        <w:ind w:right="105" w:firstLine="710"/>
      </w:pPr>
      <w:r>
        <w:lastRenderedPageBreak/>
        <w:t>Obtidos os contratos e a documentação fiscalizatória, antes da data da audiência designada, a contestação é então elaborada e peticionada eletronicamente com os anexos documentos demonstrativos da contratação da empresa empregadora do obreiro, bem como a fiscalização</w:t>
      </w:r>
      <w:r>
        <w:rPr>
          <w:spacing w:val="1"/>
        </w:rPr>
        <w:t xml:space="preserve"> </w:t>
      </w:r>
      <w:r>
        <w:t>exercida</w:t>
      </w:r>
      <w:r>
        <w:rPr>
          <w:spacing w:val="-4"/>
        </w:rPr>
        <w:t xml:space="preserve"> </w:t>
      </w:r>
      <w:r>
        <w:t>sobre</w:t>
      </w:r>
      <w:r>
        <w:rPr>
          <w:spacing w:val="-3"/>
        </w:rPr>
        <w:t xml:space="preserve"> </w:t>
      </w:r>
      <w:r>
        <w:t>suas</w:t>
      </w:r>
      <w:r>
        <w:rPr>
          <w:spacing w:val="-5"/>
        </w:rPr>
        <w:t xml:space="preserve"> </w:t>
      </w:r>
      <w:r>
        <w:t>atividades, com</w:t>
      </w:r>
      <w:r>
        <w:rPr>
          <w:spacing w:val="-11"/>
        </w:rPr>
        <w:t xml:space="preserve"> </w:t>
      </w:r>
      <w:r>
        <w:t>o</w:t>
      </w:r>
      <w:r>
        <w:rPr>
          <w:spacing w:val="-8"/>
        </w:rPr>
        <w:t xml:space="preserve"> </w:t>
      </w:r>
      <w:r>
        <w:t>propósito</w:t>
      </w:r>
      <w:r>
        <w:rPr>
          <w:spacing w:val="-2"/>
        </w:rPr>
        <w:t xml:space="preserve"> </w:t>
      </w:r>
      <w:r>
        <w:t>de</w:t>
      </w:r>
      <w:r>
        <w:rPr>
          <w:spacing w:val="-8"/>
        </w:rPr>
        <w:t xml:space="preserve"> </w:t>
      </w:r>
      <w:r>
        <w:t>arredar</w:t>
      </w:r>
      <w:r>
        <w:rPr>
          <w:spacing w:val="3"/>
        </w:rPr>
        <w:t xml:space="preserve"> </w:t>
      </w:r>
      <w:r>
        <w:t>a</w:t>
      </w:r>
      <w:r>
        <w:rPr>
          <w:spacing w:val="-8"/>
        </w:rPr>
        <w:t xml:space="preserve"> </w:t>
      </w:r>
      <w:r>
        <w:t>revelia</w:t>
      </w:r>
      <w:r>
        <w:rPr>
          <w:spacing w:val="-4"/>
        </w:rPr>
        <w:t xml:space="preserve"> </w:t>
      </w:r>
      <w:r>
        <w:t>e</w:t>
      </w:r>
      <w:r>
        <w:rPr>
          <w:spacing w:val="-2"/>
        </w:rPr>
        <w:t xml:space="preserve"> </w:t>
      </w:r>
      <w:r>
        <w:t>a</w:t>
      </w:r>
      <w:r>
        <w:rPr>
          <w:spacing w:val="-9"/>
        </w:rPr>
        <w:t xml:space="preserve"> </w:t>
      </w:r>
      <w:r>
        <w:t>declaração da responsabilidade subsidiária. Nesse ensejo, a fim de contrapor a alegações da pretensão laboral,</w:t>
      </w:r>
      <w:r>
        <w:rPr>
          <w:spacing w:val="-9"/>
        </w:rPr>
        <w:t xml:space="preserve"> </w:t>
      </w:r>
      <w:r>
        <w:t>é</w:t>
      </w:r>
      <w:r>
        <w:rPr>
          <w:spacing w:val="-12"/>
        </w:rPr>
        <w:t xml:space="preserve"> </w:t>
      </w:r>
      <w:r>
        <w:t>de</w:t>
      </w:r>
      <w:r>
        <w:rPr>
          <w:spacing w:val="-11"/>
        </w:rPr>
        <w:t xml:space="preserve"> </w:t>
      </w:r>
      <w:r>
        <w:t>praxe</w:t>
      </w:r>
      <w:r>
        <w:rPr>
          <w:spacing w:val="-12"/>
        </w:rPr>
        <w:t xml:space="preserve"> </w:t>
      </w:r>
      <w:r>
        <w:t>procurar</w:t>
      </w:r>
      <w:r>
        <w:rPr>
          <w:spacing w:val="-9"/>
        </w:rPr>
        <w:t xml:space="preserve"> </w:t>
      </w:r>
      <w:r>
        <w:t>evidenciar</w:t>
      </w:r>
      <w:r>
        <w:rPr>
          <w:spacing w:val="-8"/>
        </w:rPr>
        <w:t xml:space="preserve"> </w:t>
      </w:r>
      <w:r>
        <w:t>que</w:t>
      </w:r>
      <w:r>
        <w:rPr>
          <w:spacing w:val="-9"/>
        </w:rPr>
        <w:t xml:space="preserve"> </w:t>
      </w:r>
      <w:r>
        <w:t>não</w:t>
      </w:r>
      <w:r>
        <w:rPr>
          <w:spacing w:val="-6"/>
        </w:rPr>
        <w:t xml:space="preserve"> </w:t>
      </w:r>
      <w:r>
        <w:t>se</w:t>
      </w:r>
      <w:r>
        <w:rPr>
          <w:spacing w:val="-11"/>
        </w:rPr>
        <w:t xml:space="preserve"> </w:t>
      </w:r>
      <w:r>
        <w:t>enxerga</w:t>
      </w:r>
      <w:r>
        <w:rPr>
          <w:spacing w:val="-7"/>
        </w:rPr>
        <w:t xml:space="preserve"> </w:t>
      </w:r>
      <w:r>
        <w:rPr>
          <w:spacing w:val="-3"/>
        </w:rPr>
        <w:t>na</w:t>
      </w:r>
      <w:r>
        <w:rPr>
          <w:spacing w:val="-12"/>
        </w:rPr>
        <w:t xml:space="preserve"> </w:t>
      </w:r>
      <w:r>
        <w:t>peça</w:t>
      </w:r>
      <w:r>
        <w:rPr>
          <w:spacing w:val="-6"/>
        </w:rPr>
        <w:t xml:space="preserve"> </w:t>
      </w:r>
      <w:r>
        <w:t>inicial</w:t>
      </w:r>
      <w:r>
        <w:rPr>
          <w:spacing w:val="-15"/>
        </w:rPr>
        <w:t xml:space="preserve"> </w:t>
      </w:r>
      <w:r>
        <w:t>qualquer</w:t>
      </w:r>
      <w:r>
        <w:rPr>
          <w:spacing w:val="-9"/>
        </w:rPr>
        <w:t xml:space="preserve"> </w:t>
      </w:r>
      <w:r>
        <w:t>ato</w:t>
      </w:r>
      <w:r>
        <w:rPr>
          <w:spacing w:val="-5"/>
        </w:rPr>
        <w:t xml:space="preserve"> </w:t>
      </w:r>
      <w:r>
        <w:t>concreto que</w:t>
      </w:r>
      <w:r>
        <w:rPr>
          <w:spacing w:val="-6"/>
        </w:rPr>
        <w:t xml:space="preserve"> </w:t>
      </w:r>
      <w:r>
        <w:t>possa</w:t>
      </w:r>
      <w:r>
        <w:rPr>
          <w:spacing w:val="-5"/>
        </w:rPr>
        <w:t xml:space="preserve"> </w:t>
      </w:r>
      <w:r>
        <w:t>se</w:t>
      </w:r>
      <w:r>
        <w:rPr>
          <w:spacing w:val="-5"/>
        </w:rPr>
        <w:t xml:space="preserve"> </w:t>
      </w:r>
      <w:r>
        <w:t>caracterizar</w:t>
      </w:r>
      <w:r>
        <w:rPr>
          <w:spacing w:val="-3"/>
        </w:rPr>
        <w:t xml:space="preserve"> </w:t>
      </w:r>
      <w:r>
        <w:t>como</w:t>
      </w:r>
      <w:r>
        <w:rPr>
          <w:spacing w:val="1"/>
        </w:rPr>
        <w:t xml:space="preserve"> </w:t>
      </w:r>
      <w:r>
        <w:t>demonstrador</w:t>
      </w:r>
      <w:r>
        <w:rPr>
          <w:spacing w:val="-8"/>
        </w:rPr>
        <w:t xml:space="preserve"> </w:t>
      </w:r>
      <w:r>
        <w:t>de</w:t>
      </w:r>
      <w:r>
        <w:rPr>
          <w:spacing w:val="-6"/>
        </w:rPr>
        <w:t xml:space="preserve"> </w:t>
      </w:r>
      <w:r>
        <w:rPr>
          <w:spacing w:val="-3"/>
        </w:rPr>
        <w:t>culpa</w:t>
      </w:r>
      <w:r>
        <w:rPr>
          <w:spacing w:val="-1"/>
        </w:rPr>
        <w:t xml:space="preserve"> </w:t>
      </w:r>
      <w:r>
        <w:rPr>
          <w:i/>
        </w:rPr>
        <w:t>in</w:t>
      </w:r>
      <w:r>
        <w:rPr>
          <w:i/>
          <w:spacing w:val="-3"/>
        </w:rPr>
        <w:t xml:space="preserve"> </w:t>
      </w:r>
      <w:r>
        <w:rPr>
          <w:i/>
        </w:rPr>
        <w:t>eligendo</w:t>
      </w:r>
      <w:r>
        <w:rPr>
          <w:i/>
          <w:spacing w:val="-4"/>
        </w:rPr>
        <w:t xml:space="preserve"> </w:t>
      </w:r>
      <w:r>
        <w:t>ou</w:t>
      </w:r>
      <w:r>
        <w:rPr>
          <w:spacing w:val="-10"/>
        </w:rPr>
        <w:t xml:space="preserve"> </w:t>
      </w:r>
      <w:r>
        <w:rPr>
          <w:i/>
        </w:rPr>
        <w:t>in</w:t>
      </w:r>
      <w:r>
        <w:rPr>
          <w:i/>
          <w:spacing w:val="-4"/>
        </w:rPr>
        <w:t xml:space="preserve"> </w:t>
      </w:r>
      <w:r>
        <w:rPr>
          <w:i/>
        </w:rPr>
        <w:t>vigilando</w:t>
      </w:r>
      <w:r>
        <w:t>,</w:t>
      </w:r>
      <w:r>
        <w:rPr>
          <w:spacing w:val="-1"/>
        </w:rPr>
        <w:t xml:space="preserve"> </w:t>
      </w:r>
      <w:r>
        <w:t>visto</w:t>
      </w:r>
      <w:r>
        <w:rPr>
          <w:spacing w:val="1"/>
        </w:rPr>
        <w:t xml:space="preserve"> </w:t>
      </w:r>
      <w:r>
        <w:t>que</w:t>
      </w:r>
      <w:r>
        <w:rPr>
          <w:spacing w:val="-15"/>
        </w:rPr>
        <w:t xml:space="preserve"> </w:t>
      </w:r>
      <w:r>
        <w:t xml:space="preserve">os fatos narrados costumam tão somente em abstrato apontar supostas falhas </w:t>
      </w:r>
      <w:r>
        <w:rPr>
          <w:spacing w:val="-3"/>
        </w:rPr>
        <w:t xml:space="preserve">na </w:t>
      </w:r>
      <w:r>
        <w:t xml:space="preserve">fiscalização, que decorreriam tão </w:t>
      </w:r>
      <w:r>
        <w:rPr>
          <w:spacing w:val="-4"/>
        </w:rPr>
        <w:t xml:space="preserve">só </w:t>
      </w:r>
      <w:r>
        <w:rPr>
          <w:spacing w:val="-3"/>
        </w:rPr>
        <w:t xml:space="preserve">do </w:t>
      </w:r>
      <w:r>
        <w:t>inadimplemento de verbas laborais, permitindo entrever a pretensão de transmissão automática de responsabilidade subsidiária ao Poder</w:t>
      </w:r>
      <w:r>
        <w:rPr>
          <w:spacing w:val="7"/>
        </w:rPr>
        <w:t xml:space="preserve"> </w:t>
      </w:r>
      <w:r>
        <w:t>Público.</w:t>
      </w:r>
    </w:p>
    <w:p w14:paraId="5E6FE89D" w14:textId="77777777" w:rsidR="004A27A8" w:rsidRDefault="00000000">
      <w:pPr>
        <w:pStyle w:val="Corpodetexto"/>
        <w:spacing w:before="4" w:line="357" w:lineRule="auto"/>
        <w:ind w:right="107" w:firstLine="710"/>
        <w:rPr>
          <w:sz w:val="16"/>
        </w:rPr>
      </w:pPr>
      <w:r>
        <w:t>Na</w:t>
      </w:r>
      <w:r>
        <w:rPr>
          <w:spacing w:val="-9"/>
        </w:rPr>
        <w:t xml:space="preserve"> </w:t>
      </w:r>
      <w:r>
        <w:t>mesma</w:t>
      </w:r>
      <w:r>
        <w:rPr>
          <w:spacing w:val="-8"/>
        </w:rPr>
        <w:t xml:space="preserve"> </w:t>
      </w:r>
      <w:r>
        <w:t>feita</w:t>
      </w:r>
      <w:r>
        <w:rPr>
          <w:spacing w:val="-13"/>
        </w:rPr>
        <w:t xml:space="preserve"> </w:t>
      </w:r>
      <w:r>
        <w:t>da</w:t>
      </w:r>
      <w:r>
        <w:rPr>
          <w:spacing w:val="-13"/>
        </w:rPr>
        <w:t xml:space="preserve"> </w:t>
      </w:r>
      <w:r>
        <w:t>protocolização</w:t>
      </w:r>
      <w:r>
        <w:rPr>
          <w:spacing w:val="-7"/>
        </w:rPr>
        <w:t xml:space="preserve"> </w:t>
      </w:r>
      <w:r>
        <w:t>é</w:t>
      </w:r>
      <w:r>
        <w:rPr>
          <w:spacing w:val="-13"/>
        </w:rPr>
        <w:t xml:space="preserve"> </w:t>
      </w:r>
      <w:r>
        <w:t>apresentada</w:t>
      </w:r>
      <w:r>
        <w:rPr>
          <w:spacing w:val="-13"/>
        </w:rPr>
        <w:t xml:space="preserve"> </w:t>
      </w:r>
      <w:r>
        <w:t>petição</w:t>
      </w:r>
      <w:r>
        <w:rPr>
          <w:spacing w:val="-7"/>
        </w:rPr>
        <w:t xml:space="preserve"> </w:t>
      </w:r>
      <w:r>
        <w:t>avulsa</w:t>
      </w:r>
      <w:r>
        <w:rPr>
          <w:spacing w:val="-13"/>
        </w:rPr>
        <w:t xml:space="preserve"> </w:t>
      </w:r>
      <w:r>
        <w:t>pleiteando</w:t>
      </w:r>
      <w:r>
        <w:rPr>
          <w:spacing w:val="-7"/>
        </w:rPr>
        <w:t xml:space="preserve"> </w:t>
      </w:r>
      <w:r>
        <w:t>a</w:t>
      </w:r>
      <w:r>
        <w:rPr>
          <w:spacing w:val="-13"/>
        </w:rPr>
        <w:t xml:space="preserve"> </w:t>
      </w:r>
      <w:r>
        <w:t>dispensa</w:t>
      </w:r>
      <w:r>
        <w:rPr>
          <w:spacing w:val="-13"/>
        </w:rPr>
        <w:t xml:space="preserve"> </w:t>
      </w:r>
      <w:r>
        <w:t xml:space="preserve">de comparecimento </w:t>
      </w:r>
      <w:r>
        <w:rPr>
          <w:spacing w:val="-3"/>
        </w:rPr>
        <w:t xml:space="preserve">do </w:t>
      </w:r>
      <w:r>
        <w:t xml:space="preserve">ente público à audiência designada. É que, com efeito, a Corregedoria Geral da Justiça do Trabalho editou a Recomendação CGJT 02/2013, de 23/07/2013, </w:t>
      </w:r>
      <w:r>
        <w:rPr>
          <w:spacing w:val="-3"/>
        </w:rPr>
        <w:t xml:space="preserve">cujo </w:t>
      </w:r>
      <w:r>
        <w:t xml:space="preserve">art. 2º pronunciava que </w:t>
      </w:r>
      <w:r>
        <w:rPr>
          <w:spacing w:val="-3"/>
        </w:rPr>
        <w:t xml:space="preserve">“o </w:t>
      </w:r>
      <w:r>
        <w:t xml:space="preserve">ente definido </w:t>
      </w:r>
      <w:r>
        <w:rPr>
          <w:spacing w:val="-3"/>
        </w:rPr>
        <w:t xml:space="preserve">como </w:t>
      </w:r>
      <w:r>
        <w:t xml:space="preserve">Fazenda Pública que tiver interesse </w:t>
      </w:r>
      <w:r>
        <w:rPr>
          <w:spacing w:val="-3"/>
        </w:rPr>
        <w:t xml:space="preserve">na </w:t>
      </w:r>
      <w:r>
        <w:t>realização da audiência inicial, com vistas à conciliação, deverá protocolar manifestação em tal sentido, perante a Corregedoria Regional e a Direção do Foro de sua competência</w:t>
      </w:r>
      <w:r>
        <w:rPr>
          <w:spacing w:val="-1"/>
        </w:rPr>
        <w:t xml:space="preserve"> </w:t>
      </w:r>
      <w:r>
        <w:t>territorial.”</w:t>
      </w:r>
      <w:r>
        <w:rPr>
          <w:position w:val="9"/>
          <w:sz w:val="16"/>
        </w:rPr>
        <w:t>18</w:t>
      </w:r>
    </w:p>
    <w:p w14:paraId="063BC833" w14:textId="77777777" w:rsidR="004A27A8" w:rsidRDefault="00000000">
      <w:pPr>
        <w:pStyle w:val="Corpodetexto"/>
        <w:spacing w:line="362" w:lineRule="auto"/>
        <w:ind w:right="110" w:firstLine="773"/>
      </w:pPr>
      <w:r>
        <w:t>Posteriormente, adveio a Recomendação nº 01/GCGJT, de 07 de junho de 2019, revogando a recomendação anterior, para:</w:t>
      </w:r>
    </w:p>
    <w:p w14:paraId="3E7BF4FD" w14:textId="77777777" w:rsidR="004A27A8" w:rsidRDefault="00000000">
      <w:pPr>
        <w:spacing w:before="233" w:line="237" w:lineRule="auto"/>
        <w:ind w:left="2386" w:right="111"/>
        <w:jc w:val="both"/>
        <w:rPr>
          <w:sz w:val="20"/>
        </w:rPr>
      </w:pPr>
      <w:r>
        <w:rPr>
          <w:sz w:val="20"/>
        </w:rPr>
        <w:t>Art. 1º - Recomendar que, nos processos em que forem partes os entes da Administração Pública Direta, Autarquias e Fundações Públicas, não seja designada audiência inicial, exceto quando, a requerimento de quaisquer das partes, haja interesse na celebração de acordo.</w:t>
      </w:r>
    </w:p>
    <w:p w14:paraId="34726B0C" w14:textId="77777777" w:rsidR="004A27A8" w:rsidRDefault="004A27A8">
      <w:pPr>
        <w:pStyle w:val="Corpodetexto"/>
        <w:spacing w:before="4"/>
        <w:ind w:left="0"/>
        <w:jc w:val="left"/>
        <w:rPr>
          <w:sz w:val="20"/>
        </w:rPr>
      </w:pPr>
    </w:p>
    <w:p w14:paraId="24817CBC" w14:textId="77777777" w:rsidR="004A27A8" w:rsidRDefault="00000000">
      <w:pPr>
        <w:ind w:left="2386" w:right="115"/>
        <w:jc w:val="both"/>
        <w:rPr>
          <w:sz w:val="20"/>
        </w:rPr>
      </w:pPr>
      <w:r>
        <w:rPr>
          <w:sz w:val="20"/>
        </w:rPr>
        <w:t>§ 1º - Os entes referidos no caput que tiverem interesse na realização da audiência inicial, com vistas à conciliação, deverão apresentar manifestação perante a Corregedoria Regional, que fará a devida comunicação aos Juízos de competência territorial correspondente;</w:t>
      </w:r>
    </w:p>
    <w:p w14:paraId="169AF5D1" w14:textId="77777777" w:rsidR="004A27A8" w:rsidRDefault="00000000">
      <w:pPr>
        <w:spacing w:before="3"/>
        <w:ind w:left="2386"/>
        <w:rPr>
          <w:sz w:val="20"/>
        </w:rPr>
      </w:pPr>
      <w:r>
        <w:rPr>
          <w:sz w:val="20"/>
        </w:rPr>
        <w:t>(...)</w:t>
      </w:r>
    </w:p>
    <w:p w14:paraId="51D50B45" w14:textId="77777777" w:rsidR="004A27A8" w:rsidRDefault="004A27A8">
      <w:pPr>
        <w:pStyle w:val="Corpodetexto"/>
        <w:spacing w:before="8"/>
        <w:ind w:left="0"/>
        <w:jc w:val="left"/>
        <w:rPr>
          <w:sz w:val="19"/>
        </w:rPr>
      </w:pPr>
    </w:p>
    <w:p w14:paraId="751E46AE" w14:textId="77777777" w:rsidR="004A27A8" w:rsidRDefault="00000000">
      <w:pPr>
        <w:pStyle w:val="Corpodetexto"/>
        <w:spacing w:line="360" w:lineRule="auto"/>
        <w:ind w:right="104" w:firstLine="710"/>
      </w:pPr>
      <w:r>
        <w:t>Por</w:t>
      </w:r>
      <w:r>
        <w:rPr>
          <w:spacing w:val="-5"/>
        </w:rPr>
        <w:t xml:space="preserve"> </w:t>
      </w:r>
      <w:r>
        <w:t>sua</w:t>
      </w:r>
      <w:r>
        <w:rPr>
          <w:spacing w:val="-12"/>
        </w:rPr>
        <w:t xml:space="preserve"> </w:t>
      </w:r>
      <w:r>
        <w:t>vez,</w:t>
      </w:r>
      <w:r>
        <w:rPr>
          <w:spacing w:val="-4"/>
        </w:rPr>
        <w:t xml:space="preserve"> </w:t>
      </w:r>
      <w:r>
        <w:t>replicando</w:t>
      </w:r>
      <w:r>
        <w:rPr>
          <w:spacing w:val="-6"/>
        </w:rPr>
        <w:t xml:space="preserve"> </w:t>
      </w:r>
      <w:r>
        <w:t>o</w:t>
      </w:r>
      <w:r>
        <w:rPr>
          <w:spacing w:val="-6"/>
        </w:rPr>
        <w:t xml:space="preserve"> </w:t>
      </w:r>
      <w:r>
        <w:rPr>
          <w:spacing w:val="-3"/>
        </w:rPr>
        <w:t>ensejo</w:t>
      </w:r>
      <w:r>
        <w:rPr>
          <w:spacing w:val="-2"/>
        </w:rPr>
        <w:t xml:space="preserve"> </w:t>
      </w:r>
      <w:r>
        <w:t>da</w:t>
      </w:r>
      <w:r>
        <w:rPr>
          <w:spacing w:val="-5"/>
        </w:rPr>
        <w:t xml:space="preserve"> </w:t>
      </w:r>
      <w:r>
        <w:t>Recomendação</w:t>
      </w:r>
      <w:r>
        <w:rPr>
          <w:spacing w:val="-6"/>
        </w:rPr>
        <w:t xml:space="preserve"> </w:t>
      </w:r>
      <w:r>
        <w:t>CGJT</w:t>
      </w:r>
      <w:r>
        <w:rPr>
          <w:spacing w:val="-4"/>
        </w:rPr>
        <w:t xml:space="preserve"> </w:t>
      </w:r>
      <w:r>
        <w:t>02/2013,</w:t>
      </w:r>
      <w:r>
        <w:rPr>
          <w:spacing w:val="-13"/>
        </w:rPr>
        <w:t xml:space="preserve"> </w:t>
      </w:r>
      <w:r>
        <w:t>o</w:t>
      </w:r>
      <w:r>
        <w:rPr>
          <w:spacing w:val="-7"/>
        </w:rPr>
        <w:t xml:space="preserve"> </w:t>
      </w:r>
      <w:r>
        <w:t>Tribunal</w:t>
      </w:r>
      <w:r>
        <w:rPr>
          <w:spacing w:val="-10"/>
        </w:rPr>
        <w:t xml:space="preserve"> </w:t>
      </w:r>
      <w:r>
        <w:t xml:space="preserve">Regional do Trabalho da 5ª Região publicou a Recomendação CR TRT5 </w:t>
      </w:r>
      <w:r>
        <w:rPr>
          <w:spacing w:val="-3"/>
        </w:rPr>
        <w:t xml:space="preserve">nº </w:t>
      </w:r>
      <w:r>
        <w:t xml:space="preserve">003/2017, para, </w:t>
      </w:r>
      <w:r>
        <w:rPr>
          <w:spacing w:val="-3"/>
        </w:rPr>
        <w:t xml:space="preserve">na </w:t>
      </w:r>
      <w:r>
        <w:t>forma da transcrição a</w:t>
      </w:r>
      <w:r>
        <w:rPr>
          <w:spacing w:val="6"/>
        </w:rPr>
        <w:t xml:space="preserve"> </w:t>
      </w:r>
      <w:r>
        <w:t>seguir:</w:t>
      </w:r>
    </w:p>
    <w:p w14:paraId="258A81A4" w14:textId="77777777" w:rsidR="004A27A8" w:rsidRDefault="00000000">
      <w:pPr>
        <w:spacing w:before="231"/>
        <w:ind w:left="2386" w:right="115"/>
        <w:jc w:val="both"/>
        <w:rPr>
          <w:sz w:val="20"/>
        </w:rPr>
      </w:pPr>
      <w:r>
        <w:rPr>
          <w:sz w:val="20"/>
        </w:rPr>
        <w:t>Art.</w:t>
      </w:r>
      <w:r>
        <w:rPr>
          <w:spacing w:val="-1"/>
          <w:sz w:val="20"/>
        </w:rPr>
        <w:t xml:space="preserve"> </w:t>
      </w:r>
      <w:r>
        <w:rPr>
          <w:sz w:val="20"/>
        </w:rPr>
        <w:t>1º.</w:t>
      </w:r>
      <w:r>
        <w:rPr>
          <w:spacing w:val="-1"/>
          <w:sz w:val="20"/>
        </w:rPr>
        <w:t xml:space="preserve"> </w:t>
      </w:r>
      <w:r>
        <w:rPr>
          <w:sz w:val="20"/>
        </w:rPr>
        <w:t>Recomendar</w:t>
      </w:r>
      <w:r>
        <w:rPr>
          <w:spacing w:val="1"/>
          <w:sz w:val="20"/>
        </w:rPr>
        <w:t xml:space="preserve"> </w:t>
      </w:r>
      <w:r>
        <w:rPr>
          <w:sz w:val="20"/>
        </w:rPr>
        <w:t>aos</w:t>
      </w:r>
      <w:r>
        <w:rPr>
          <w:spacing w:val="-5"/>
          <w:sz w:val="20"/>
        </w:rPr>
        <w:t xml:space="preserve"> </w:t>
      </w:r>
      <w:r>
        <w:rPr>
          <w:sz w:val="20"/>
        </w:rPr>
        <w:t>juízes</w:t>
      </w:r>
      <w:r>
        <w:rPr>
          <w:spacing w:val="-5"/>
          <w:sz w:val="20"/>
        </w:rPr>
        <w:t xml:space="preserve"> </w:t>
      </w:r>
      <w:r>
        <w:rPr>
          <w:sz w:val="20"/>
        </w:rPr>
        <w:t>de</w:t>
      </w:r>
      <w:r>
        <w:rPr>
          <w:spacing w:val="-6"/>
          <w:sz w:val="20"/>
        </w:rPr>
        <w:t xml:space="preserve"> </w:t>
      </w:r>
      <w:r>
        <w:rPr>
          <w:sz w:val="20"/>
        </w:rPr>
        <w:t>primeiro</w:t>
      </w:r>
      <w:r>
        <w:rPr>
          <w:spacing w:val="-8"/>
          <w:sz w:val="20"/>
        </w:rPr>
        <w:t xml:space="preserve"> </w:t>
      </w:r>
      <w:r>
        <w:rPr>
          <w:sz w:val="20"/>
        </w:rPr>
        <w:t>grau</w:t>
      </w:r>
      <w:r>
        <w:rPr>
          <w:spacing w:val="-8"/>
          <w:sz w:val="20"/>
        </w:rPr>
        <w:t xml:space="preserve"> </w:t>
      </w:r>
      <w:r>
        <w:rPr>
          <w:sz w:val="20"/>
        </w:rPr>
        <w:t>desta</w:t>
      </w:r>
      <w:r>
        <w:rPr>
          <w:spacing w:val="-1"/>
          <w:sz w:val="20"/>
        </w:rPr>
        <w:t xml:space="preserve"> </w:t>
      </w:r>
      <w:r>
        <w:rPr>
          <w:sz w:val="20"/>
        </w:rPr>
        <w:t>5ª</w:t>
      </w:r>
      <w:r>
        <w:rPr>
          <w:spacing w:val="-6"/>
          <w:sz w:val="20"/>
        </w:rPr>
        <w:t xml:space="preserve"> </w:t>
      </w:r>
      <w:r>
        <w:rPr>
          <w:sz w:val="20"/>
        </w:rPr>
        <w:t>Região</w:t>
      </w:r>
      <w:r>
        <w:rPr>
          <w:spacing w:val="-8"/>
          <w:sz w:val="20"/>
        </w:rPr>
        <w:t xml:space="preserve"> </w:t>
      </w:r>
      <w:r>
        <w:rPr>
          <w:sz w:val="20"/>
        </w:rPr>
        <w:t>que</w:t>
      </w:r>
      <w:r>
        <w:rPr>
          <w:spacing w:val="-7"/>
          <w:sz w:val="20"/>
        </w:rPr>
        <w:t xml:space="preserve"> </w:t>
      </w:r>
      <w:r>
        <w:rPr>
          <w:sz w:val="20"/>
        </w:rPr>
        <w:t>se</w:t>
      </w:r>
      <w:r>
        <w:rPr>
          <w:spacing w:val="-6"/>
          <w:sz w:val="20"/>
        </w:rPr>
        <w:t xml:space="preserve"> </w:t>
      </w:r>
      <w:r>
        <w:rPr>
          <w:sz w:val="20"/>
        </w:rPr>
        <w:t>abstenham</w:t>
      </w:r>
      <w:r>
        <w:rPr>
          <w:spacing w:val="-2"/>
          <w:sz w:val="20"/>
        </w:rPr>
        <w:t xml:space="preserve"> </w:t>
      </w:r>
      <w:r>
        <w:rPr>
          <w:sz w:val="20"/>
        </w:rPr>
        <w:t xml:space="preserve">de designar audiência inaugural nas reclamações trabalhistas individuais em que </w:t>
      </w:r>
      <w:r>
        <w:rPr>
          <w:spacing w:val="-3"/>
          <w:sz w:val="20"/>
        </w:rPr>
        <w:t xml:space="preserve">seja </w:t>
      </w:r>
      <w:r>
        <w:rPr>
          <w:sz w:val="20"/>
        </w:rPr>
        <w:t>reclamado apenas ente incluído na definição legal de fazenda</w:t>
      </w:r>
      <w:r>
        <w:rPr>
          <w:spacing w:val="-21"/>
          <w:sz w:val="20"/>
        </w:rPr>
        <w:t xml:space="preserve"> </w:t>
      </w:r>
      <w:r>
        <w:rPr>
          <w:sz w:val="20"/>
        </w:rPr>
        <w:t>pública.</w:t>
      </w:r>
    </w:p>
    <w:p w14:paraId="4D9C30F1" w14:textId="77777777" w:rsidR="004A27A8" w:rsidRDefault="00590C7C">
      <w:pPr>
        <w:pStyle w:val="Corpodetexto"/>
        <w:spacing w:before="4"/>
        <w:ind w:left="0"/>
        <w:jc w:val="left"/>
        <w:rPr>
          <w:sz w:val="16"/>
        </w:rPr>
      </w:pPr>
      <w:r>
        <w:pict w14:anchorId="2E2F0684">
          <v:shape id="_x0000_s2050" alt="" style="position:absolute;margin-left:120.55pt;margin-top:11.6pt;width:144.1pt;height:.1pt;z-index:-251649024;mso-wrap-edited:f;mso-width-percent:0;mso-height-percent:0;mso-wrap-distance-left:0;mso-wrap-distance-right:0;mso-position-horizontal-relative:page;mso-width-percent:0;mso-height-percent:0" coordsize="2882,1270" path="m,l2881,e" filled="f" strokeweight=".48pt">
            <v:path arrowok="t" o:connecttype="custom" o:connectlocs="0,0;1829435,0" o:connectangles="0,0"/>
            <w10:wrap type="topAndBottom" anchorx="page"/>
          </v:shape>
        </w:pict>
      </w:r>
    </w:p>
    <w:p w14:paraId="7C0E6883" w14:textId="77777777" w:rsidR="004A27A8" w:rsidRDefault="004A27A8">
      <w:pPr>
        <w:pStyle w:val="Corpodetexto"/>
        <w:ind w:left="0"/>
        <w:jc w:val="left"/>
        <w:rPr>
          <w:sz w:val="10"/>
        </w:rPr>
      </w:pPr>
    </w:p>
    <w:p w14:paraId="4FCC570F" w14:textId="77777777" w:rsidR="004A27A8" w:rsidRDefault="00000000">
      <w:pPr>
        <w:spacing w:before="96"/>
        <w:ind w:left="119" w:right="106"/>
        <w:jc w:val="both"/>
        <w:rPr>
          <w:sz w:val="20"/>
        </w:rPr>
      </w:pPr>
      <w:r>
        <w:rPr>
          <w:position w:val="7"/>
          <w:sz w:val="13"/>
        </w:rPr>
        <w:t xml:space="preserve">18 </w:t>
      </w:r>
      <w:r>
        <w:rPr>
          <w:sz w:val="20"/>
        </w:rPr>
        <w:t xml:space="preserve">Art. 2º O ente definido como Fazenda Pública que tiver interesse na realização da audiência inicial, </w:t>
      </w:r>
      <w:r>
        <w:rPr>
          <w:spacing w:val="-3"/>
          <w:sz w:val="20"/>
        </w:rPr>
        <w:t xml:space="preserve">com </w:t>
      </w:r>
      <w:r>
        <w:rPr>
          <w:sz w:val="20"/>
        </w:rPr>
        <w:t>vistas à</w:t>
      </w:r>
      <w:r>
        <w:rPr>
          <w:spacing w:val="-8"/>
          <w:sz w:val="20"/>
        </w:rPr>
        <w:t xml:space="preserve"> </w:t>
      </w:r>
      <w:r>
        <w:rPr>
          <w:sz w:val="20"/>
        </w:rPr>
        <w:t>conciliação,</w:t>
      </w:r>
      <w:r>
        <w:rPr>
          <w:spacing w:val="-7"/>
          <w:sz w:val="20"/>
        </w:rPr>
        <w:t xml:space="preserve"> </w:t>
      </w:r>
      <w:r>
        <w:rPr>
          <w:sz w:val="20"/>
        </w:rPr>
        <w:t>deverá</w:t>
      </w:r>
      <w:r>
        <w:rPr>
          <w:spacing w:val="-8"/>
          <w:sz w:val="20"/>
        </w:rPr>
        <w:t xml:space="preserve"> </w:t>
      </w:r>
      <w:r>
        <w:rPr>
          <w:sz w:val="20"/>
        </w:rPr>
        <w:t>protocolar</w:t>
      </w:r>
      <w:r>
        <w:rPr>
          <w:spacing w:val="-8"/>
          <w:sz w:val="20"/>
        </w:rPr>
        <w:t xml:space="preserve"> </w:t>
      </w:r>
      <w:r>
        <w:rPr>
          <w:sz w:val="20"/>
        </w:rPr>
        <w:t>manifestação</w:t>
      </w:r>
      <w:r>
        <w:rPr>
          <w:spacing w:val="-9"/>
          <w:sz w:val="20"/>
        </w:rPr>
        <w:t xml:space="preserve"> </w:t>
      </w:r>
      <w:r>
        <w:rPr>
          <w:sz w:val="20"/>
        </w:rPr>
        <w:t>em</w:t>
      </w:r>
      <w:r>
        <w:rPr>
          <w:spacing w:val="-8"/>
          <w:sz w:val="20"/>
        </w:rPr>
        <w:t xml:space="preserve"> </w:t>
      </w:r>
      <w:r>
        <w:rPr>
          <w:sz w:val="20"/>
        </w:rPr>
        <w:t>tal</w:t>
      </w:r>
      <w:r>
        <w:rPr>
          <w:spacing w:val="-7"/>
          <w:sz w:val="20"/>
        </w:rPr>
        <w:t xml:space="preserve"> </w:t>
      </w:r>
      <w:r>
        <w:rPr>
          <w:sz w:val="20"/>
        </w:rPr>
        <w:t>sentido,</w:t>
      </w:r>
      <w:r>
        <w:rPr>
          <w:spacing w:val="-12"/>
          <w:sz w:val="20"/>
        </w:rPr>
        <w:t xml:space="preserve"> </w:t>
      </w:r>
      <w:r>
        <w:rPr>
          <w:sz w:val="20"/>
        </w:rPr>
        <w:t>perante</w:t>
      </w:r>
      <w:r>
        <w:rPr>
          <w:spacing w:val="-11"/>
          <w:sz w:val="20"/>
        </w:rPr>
        <w:t xml:space="preserve"> </w:t>
      </w:r>
      <w:r>
        <w:rPr>
          <w:sz w:val="20"/>
        </w:rPr>
        <w:t>a</w:t>
      </w:r>
      <w:r>
        <w:rPr>
          <w:spacing w:val="-8"/>
          <w:sz w:val="20"/>
        </w:rPr>
        <w:t xml:space="preserve"> </w:t>
      </w:r>
      <w:r>
        <w:rPr>
          <w:sz w:val="20"/>
        </w:rPr>
        <w:t>Corregedoria</w:t>
      </w:r>
      <w:r>
        <w:rPr>
          <w:spacing w:val="-8"/>
          <w:sz w:val="20"/>
        </w:rPr>
        <w:t xml:space="preserve"> </w:t>
      </w:r>
      <w:r>
        <w:rPr>
          <w:sz w:val="20"/>
        </w:rPr>
        <w:t>Regional</w:t>
      </w:r>
      <w:r>
        <w:rPr>
          <w:spacing w:val="-7"/>
          <w:sz w:val="20"/>
        </w:rPr>
        <w:t xml:space="preserve"> </w:t>
      </w:r>
      <w:r>
        <w:rPr>
          <w:sz w:val="20"/>
        </w:rPr>
        <w:t>e</w:t>
      </w:r>
      <w:r>
        <w:rPr>
          <w:spacing w:val="-12"/>
          <w:sz w:val="20"/>
        </w:rPr>
        <w:t xml:space="preserve"> </w:t>
      </w:r>
      <w:r>
        <w:rPr>
          <w:sz w:val="20"/>
        </w:rPr>
        <w:t>a</w:t>
      </w:r>
      <w:r>
        <w:rPr>
          <w:spacing w:val="-8"/>
          <w:sz w:val="20"/>
        </w:rPr>
        <w:t xml:space="preserve"> </w:t>
      </w:r>
      <w:r>
        <w:rPr>
          <w:sz w:val="20"/>
        </w:rPr>
        <w:t>Direção</w:t>
      </w:r>
      <w:r>
        <w:rPr>
          <w:spacing w:val="-8"/>
          <w:sz w:val="20"/>
        </w:rPr>
        <w:t xml:space="preserve"> </w:t>
      </w:r>
      <w:r>
        <w:rPr>
          <w:sz w:val="20"/>
        </w:rPr>
        <w:t>do</w:t>
      </w:r>
      <w:r>
        <w:rPr>
          <w:spacing w:val="-9"/>
          <w:sz w:val="20"/>
        </w:rPr>
        <w:t xml:space="preserve"> </w:t>
      </w:r>
      <w:r>
        <w:rPr>
          <w:sz w:val="20"/>
        </w:rPr>
        <w:t xml:space="preserve">Foro de sua competência territorial. (BRASIL. Recomendação </w:t>
      </w:r>
      <w:r>
        <w:rPr>
          <w:spacing w:val="-3"/>
          <w:sz w:val="20"/>
        </w:rPr>
        <w:t xml:space="preserve">CGJT </w:t>
      </w:r>
      <w:r>
        <w:rPr>
          <w:sz w:val="20"/>
        </w:rPr>
        <w:t>02/2013, de 23/07/2013, publicada no DO de 24/07/2013. Disponível em</w:t>
      </w:r>
      <w:r>
        <w:rPr>
          <w:spacing w:val="10"/>
          <w:sz w:val="20"/>
        </w:rPr>
        <w:t xml:space="preserve"> </w:t>
      </w:r>
      <w:r>
        <w:rPr>
          <w:sz w:val="20"/>
        </w:rPr>
        <w:t>https://</w:t>
      </w:r>
      <w:hyperlink r:id="rId17">
        <w:r>
          <w:rPr>
            <w:sz w:val="20"/>
          </w:rPr>
          <w:t>www.tst.jus.br/documents/10157/326825/RECOMENDACAO+N+002+-</w:t>
        </w:r>
      </w:hyperlink>
    </w:p>
    <w:p w14:paraId="6D34C2D2" w14:textId="77777777" w:rsidR="004A27A8" w:rsidRDefault="00000000">
      <w:pPr>
        <w:spacing w:before="2"/>
        <w:ind w:left="119"/>
        <w:jc w:val="both"/>
        <w:rPr>
          <w:sz w:val="20"/>
        </w:rPr>
      </w:pPr>
      <w:r>
        <w:rPr>
          <w:sz w:val="20"/>
        </w:rPr>
        <w:t>+PROCEDIMENTO+AUDIENCIA+INICIAL+ENTE+PUBLICO+-+2013.pdf. Acesso em: 25 jul. 2023.</w:t>
      </w:r>
    </w:p>
    <w:p w14:paraId="1C22F378" w14:textId="77777777" w:rsidR="004A27A8" w:rsidRDefault="004A27A8">
      <w:pPr>
        <w:jc w:val="both"/>
        <w:rPr>
          <w:sz w:val="20"/>
        </w:rPr>
        <w:sectPr w:rsidR="004A27A8">
          <w:pgSz w:w="11900" w:h="16840"/>
          <w:pgMar w:top="1600" w:right="1020" w:bottom="280" w:left="1580" w:header="742" w:footer="0" w:gutter="0"/>
          <w:cols w:space="720"/>
        </w:sectPr>
      </w:pPr>
    </w:p>
    <w:p w14:paraId="03E2FBC5" w14:textId="77777777" w:rsidR="004A27A8" w:rsidRDefault="00000000">
      <w:pPr>
        <w:spacing w:before="83"/>
        <w:ind w:left="2386" w:right="112"/>
        <w:jc w:val="both"/>
        <w:rPr>
          <w:sz w:val="20"/>
        </w:rPr>
      </w:pPr>
      <w:r>
        <w:rPr>
          <w:sz w:val="20"/>
        </w:rPr>
        <w:lastRenderedPageBreak/>
        <w:t>§</w:t>
      </w:r>
      <w:r>
        <w:rPr>
          <w:spacing w:val="-4"/>
          <w:sz w:val="20"/>
        </w:rPr>
        <w:t xml:space="preserve"> </w:t>
      </w:r>
      <w:r>
        <w:rPr>
          <w:sz w:val="20"/>
        </w:rPr>
        <w:t>1º</w:t>
      </w:r>
      <w:r>
        <w:rPr>
          <w:spacing w:val="-8"/>
          <w:sz w:val="20"/>
        </w:rPr>
        <w:t xml:space="preserve"> </w:t>
      </w:r>
      <w:r>
        <w:rPr>
          <w:sz w:val="20"/>
        </w:rPr>
        <w:t>O</w:t>
      </w:r>
      <w:r>
        <w:rPr>
          <w:spacing w:val="-9"/>
          <w:sz w:val="20"/>
        </w:rPr>
        <w:t xml:space="preserve"> </w:t>
      </w:r>
      <w:r>
        <w:rPr>
          <w:sz w:val="20"/>
        </w:rPr>
        <w:t>ente</w:t>
      </w:r>
      <w:r>
        <w:rPr>
          <w:spacing w:val="-7"/>
          <w:sz w:val="20"/>
        </w:rPr>
        <w:t xml:space="preserve"> </w:t>
      </w:r>
      <w:r>
        <w:rPr>
          <w:sz w:val="20"/>
        </w:rPr>
        <w:t>público</w:t>
      </w:r>
      <w:r>
        <w:rPr>
          <w:spacing w:val="-8"/>
          <w:sz w:val="20"/>
        </w:rPr>
        <w:t xml:space="preserve"> </w:t>
      </w:r>
      <w:r>
        <w:rPr>
          <w:sz w:val="20"/>
        </w:rPr>
        <w:t>reclamado</w:t>
      </w:r>
      <w:r>
        <w:rPr>
          <w:spacing w:val="-7"/>
          <w:sz w:val="20"/>
        </w:rPr>
        <w:t xml:space="preserve"> </w:t>
      </w:r>
      <w:r>
        <w:rPr>
          <w:sz w:val="20"/>
        </w:rPr>
        <w:t>será</w:t>
      </w:r>
      <w:r>
        <w:rPr>
          <w:spacing w:val="-7"/>
          <w:sz w:val="20"/>
        </w:rPr>
        <w:t xml:space="preserve"> </w:t>
      </w:r>
      <w:r>
        <w:rPr>
          <w:sz w:val="20"/>
        </w:rPr>
        <w:t>citado</w:t>
      </w:r>
      <w:r>
        <w:rPr>
          <w:spacing w:val="-8"/>
          <w:sz w:val="20"/>
        </w:rPr>
        <w:t xml:space="preserve"> </w:t>
      </w:r>
      <w:r>
        <w:rPr>
          <w:sz w:val="20"/>
        </w:rPr>
        <w:t>para,</w:t>
      </w:r>
      <w:r>
        <w:rPr>
          <w:spacing w:val="-10"/>
          <w:sz w:val="20"/>
        </w:rPr>
        <w:t xml:space="preserve"> </w:t>
      </w:r>
      <w:r>
        <w:rPr>
          <w:sz w:val="20"/>
        </w:rPr>
        <w:t>no</w:t>
      </w:r>
      <w:r>
        <w:rPr>
          <w:spacing w:val="-8"/>
          <w:sz w:val="20"/>
        </w:rPr>
        <w:t xml:space="preserve"> </w:t>
      </w:r>
      <w:r>
        <w:rPr>
          <w:sz w:val="20"/>
        </w:rPr>
        <w:t>prazo</w:t>
      </w:r>
      <w:r>
        <w:rPr>
          <w:spacing w:val="-7"/>
          <w:sz w:val="20"/>
        </w:rPr>
        <w:t xml:space="preserve"> </w:t>
      </w:r>
      <w:r>
        <w:rPr>
          <w:sz w:val="20"/>
        </w:rPr>
        <w:t>de</w:t>
      </w:r>
      <w:r>
        <w:rPr>
          <w:spacing w:val="-7"/>
          <w:sz w:val="20"/>
        </w:rPr>
        <w:t xml:space="preserve"> </w:t>
      </w:r>
      <w:r>
        <w:rPr>
          <w:spacing w:val="-3"/>
          <w:sz w:val="20"/>
        </w:rPr>
        <w:t>20</w:t>
      </w:r>
      <w:r>
        <w:rPr>
          <w:spacing w:val="-4"/>
          <w:sz w:val="20"/>
        </w:rPr>
        <w:t xml:space="preserve"> </w:t>
      </w:r>
      <w:r>
        <w:rPr>
          <w:sz w:val="20"/>
        </w:rPr>
        <w:t>(vinte)</w:t>
      </w:r>
      <w:r>
        <w:rPr>
          <w:spacing w:val="-7"/>
          <w:sz w:val="20"/>
        </w:rPr>
        <w:t xml:space="preserve"> </w:t>
      </w:r>
      <w:r>
        <w:rPr>
          <w:sz w:val="20"/>
        </w:rPr>
        <w:t>dias,</w:t>
      </w:r>
      <w:r>
        <w:rPr>
          <w:spacing w:val="-11"/>
          <w:sz w:val="20"/>
        </w:rPr>
        <w:t xml:space="preserve"> </w:t>
      </w:r>
      <w:r>
        <w:rPr>
          <w:sz w:val="20"/>
        </w:rPr>
        <w:t xml:space="preserve">apresentar defesa no processo judicial eletrônico (PJe-JT) acompanhada dos documentos pertinentes, </w:t>
      </w:r>
      <w:r>
        <w:rPr>
          <w:spacing w:val="-3"/>
          <w:sz w:val="20"/>
        </w:rPr>
        <w:t xml:space="preserve">sob </w:t>
      </w:r>
      <w:r>
        <w:rPr>
          <w:sz w:val="20"/>
        </w:rPr>
        <w:t>pena de revelia e confissão em relação à matéria de</w:t>
      </w:r>
      <w:r>
        <w:rPr>
          <w:spacing w:val="-17"/>
          <w:sz w:val="20"/>
        </w:rPr>
        <w:t xml:space="preserve"> </w:t>
      </w:r>
      <w:r>
        <w:rPr>
          <w:sz w:val="20"/>
        </w:rPr>
        <w:t>fato.</w:t>
      </w:r>
    </w:p>
    <w:p w14:paraId="35E15862" w14:textId="77777777" w:rsidR="004A27A8" w:rsidRDefault="004A27A8">
      <w:pPr>
        <w:pStyle w:val="Corpodetexto"/>
        <w:spacing w:before="2"/>
        <w:ind w:left="0"/>
        <w:jc w:val="left"/>
        <w:rPr>
          <w:sz w:val="20"/>
        </w:rPr>
      </w:pPr>
    </w:p>
    <w:p w14:paraId="21087AB3" w14:textId="77777777" w:rsidR="004A27A8" w:rsidRDefault="00000000">
      <w:pPr>
        <w:spacing w:before="1"/>
        <w:ind w:left="2386" w:right="114"/>
        <w:jc w:val="both"/>
        <w:rPr>
          <w:sz w:val="20"/>
        </w:rPr>
      </w:pPr>
      <w:r>
        <w:rPr>
          <w:sz w:val="20"/>
        </w:rPr>
        <w:t>§2º</w:t>
      </w:r>
      <w:r>
        <w:rPr>
          <w:spacing w:val="-7"/>
          <w:sz w:val="20"/>
        </w:rPr>
        <w:t xml:space="preserve"> </w:t>
      </w:r>
      <w:r>
        <w:rPr>
          <w:sz w:val="20"/>
        </w:rPr>
        <w:t>Transcorrido</w:t>
      </w:r>
      <w:r>
        <w:rPr>
          <w:spacing w:val="-7"/>
          <w:sz w:val="20"/>
        </w:rPr>
        <w:t xml:space="preserve"> </w:t>
      </w:r>
      <w:r>
        <w:rPr>
          <w:sz w:val="20"/>
        </w:rPr>
        <w:t>o</w:t>
      </w:r>
      <w:r>
        <w:rPr>
          <w:spacing w:val="-7"/>
          <w:sz w:val="20"/>
        </w:rPr>
        <w:t xml:space="preserve"> </w:t>
      </w:r>
      <w:r>
        <w:rPr>
          <w:sz w:val="20"/>
        </w:rPr>
        <w:t>prazo</w:t>
      </w:r>
      <w:r>
        <w:rPr>
          <w:spacing w:val="-7"/>
          <w:sz w:val="20"/>
        </w:rPr>
        <w:t xml:space="preserve"> </w:t>
      </w:r>
      <w:r>
        <w:rPr>
          <w:sz w:val="20"/>
        </w:rPr>
        <w:t>da</w:t>
      </w:r>
      <w:r>
        <w:rPr>
          <w:spacing w:val="-6"/>
          <w:sz w:val="20"/>
        </w:rPr>
        <w:t xml:space="preserve"> </w:t>
      </w:r>
      <w:r>
        <w:rPr>
          <w:sz w:val="20"/>
        </w:rPr>
        <w:t>contestação</w:t>
      </w:r>
      <w:r>
        <w:rPr>
          <w:spacing w:val="-7"/>
          <w:sz w:val="20"/>
        </w:rPr>
        <w:t xml:space="preserve"> </w:t>
      </w:r>
      <w:r>
        <w:rPr>
          <w:sz w:val="20"/>
        </w:rPr>
        <w:t>e</w:t>
      </w:r>
      <w:r>
        <w:rPr>
          <w:spacing w:val="-6"/>
          <w:sz w:val="20"/>
        </w:rPr>
        <w:t xml:space="preserve"> </w:t>
      </w:r>
      <w:r>
        <w:rPr>
          <w:sz w:val="20"/>
        </w:rPr>
        <w:t>oportunizada</w:t>
      </w:r>
      <w:r>
        <w:rPr>
          <w:spacing w:val="-6"/>
          <w:sz w:val="20"/>
        </w:rPr>
        <w:t xml:space="preserve"> </w:t>
      </w:r>
      <w:r>
        <w:rPr>
          <w:sz w:val="20"/>
        </w:rPr>
        <w:t>ao</w:t>
      </w:r>
      <w:r>
        <w:rPr>
          <w:spacing w:val="-12"/>
          <w:sz w:val="20"/>
        </w:rPr>
        <w:t xml:space="preserve"> </w:t>
      </w:r>
      <w:r>
        <w:rPr>
          <w:sz w:val="20"/>
        </w:rPr>
        <w:t>reclamante</w:t>
      </w:r>
      <w:r>
        <w:rPr>
          <w:spacing w:val="-10"/>
          <w:sz w:val="20"/>
        </w:rPr>
        <w:t xml:space="preserve"> </w:t>
      </w:r>
      <w:r>
        <w:rPr>
          <w:sz w:val="20"/>
        </w:rPr>
        <w:t>a</w:t>
      </w:r>
      <w:r>
        <w:rPr>
          <w:spacing w:val="-6"/>
          <w:sz w:val="20"/>
        </w:rPr>
        <w:t xml:space="preserve"> </w:t>
      </w:r>
      <w:r>
        <w:rPr>
          <w:sz w:val="20"/>
        </w:rPr>
        <w:t>manifestação sobre</w:t>
      </w:r>
      <w:r>
        <w:rPr>
          <w:spacing w:val="-9"/>
          <w:sz w:val="20"/>
        </w:rPr>
        <w:t xml:space="preserve"> </w:t>
      </w:r>
      <w:r>
        <w:rPr>
          <w:sz w:val="20"/>
        </w:rPr>
        <w:t>preliminares</w:t>
      </w:r>
      <w:r>
        <w:rPr>
          <w:spacing w:val="-6"/>
          <w:sz w:val="20"/>
        </w:rPr>
        <w:t xml:space="preserve"> </w:t>
      </w:r>
      <w:r>
        <w:rPr>
          <w:sz w:val="20"/>
        </w:rPr>
        <w:t>e</w:t>
      </w:r>
      <w:r>
        <w:rPr>
          <w:spacing w:val="-13"/>
          <w:sz w:val="20"/>
        </w:rPr>
        <w:t xml:space="preserve"> </w:t>
      </w:r>
      <w:r>
        <w:rPr>
          <w:sz w:val="20"/>
        </w:rPr>
        <w:t>documentos</w:t>
      </w:r>
      <w:r>
        <w:rPr>
          <w:spacing w:val="-6"/>
          <w:sz w:val="20"/>
        </w:rPr>
        <w:t xml:space="preserve"> </w:t>
      </w:r>
      <w:r>
        <w:rPr>
          <w:sz w:val="20"/>
        </w:rPr>
        <w:t>eventualmente</w:t>
      </w:r>
      <w:r>
        <w:rPr>
          <w:spacing w:val="-12"/>
          <w:sz w:val="20"/>
        </w:rPr>
        <w:t xml:space="preserve"> </w:t>
      </w:r>
      <w:r>
        <w:rPr>
          <w:sz w:val="20"/>
        </w:rPr>
        <w:t>adunados,</w:t>
      </w:r>
      <w:r>
        <w:rPr>
          <w:spacing w:val="-3"/>
          <w:sz w:val="20"/>
        </w:rPr>
        <w:t xml:space="preserve"> </w:t>
      </w:r>
      <w:r>
        <w:rPr>
          <w:sz w:val="20"/>
        </w:rPr>
        <w:t>serão</w:t>
      </w:r>
      <w:r>
        <w:rPr>
          <w:spacing w:val="-9"/>
          <w:sz w:val="20"/>
        </w:rPr>
        <w:t xml:space="preserve"> </w:t>
      </w:r>
      <w:r>
        <w:rPr>
          <w:sz w:val="20"/>
        </w:rPr>
        <w:t>as</w:t>
      </w:r>
      <w:r>
        <w:rPr>
          <w:spacing w:val="-12"/>
          <w:sz w:val="20"/>
        </w:rPr>
        <w:t xml:space="preserve"> </w:t>
      </w:r>
      <w:r>
        <w:rPr>
          <w:sz w:val="20"/>
        </w:rPr>
        <w:t>partes</w:t>
      </w:r>
      <w:r>
        <w:rPr>
          <w:spacing w:val="-11"/>
          <w:sz w:val="20"/>
        </w:rPr>
        <w:t xml:space="preserve"> </w:t>
      </w:r>
      <w:r>
        <w:rPr>
          <w:sz w:val="20"/>
        </w:rPr>
        <w:t xml:space="preserve">notificadas para, querendo, apresentarem razões finais. Após, </w:t>
      </w:r>
      <w:r>
        <w:rPr>
          <w:spacing w:val="-3"/>
          <w:sz w:val="20"/>
        </w:rPr>
        <w:t xml:space="preserve">os </w:t>
      </w:r>
      <w:r>
        <w:rPr>
          <w:sz w:val="20"/>
        </w:rPr>
        <w:t xml:space="preserve">autos serão conclusos ao juiz para prolação </w:t>
      </w:r>
      <w:r>
        <w:rPr>
          <w:spacing w:val="-3"/>
          <w:sz w:val="20"/>
        </w:rPr>
        <w:t>da</w:t>
      </w:r>
      <w:r>
        <w:rPr>
          <w:spacing w:val="-1"/>
          <w:sz w:val="20"/>
        </w:rPr>
        <w:t xml:space="preserve"> </w:t>
      </w:r>
      <w:r>
        <w:rPr>
          <w:sz w:val="20"/>
        </w:rPr>
        <w:t>sentença.</w:t>
      </w:r>
    </w:p>
    <w:p w14:paraId="5D57E95C" w14:textId="77777777" w:rsidR="004A27A8" w:rsidRDefault="00000000">
      <w:pPr>
        <w:spacing w:before="1"/>
        <w:ind w:left="2386"/>
        <w:rPr>
          <w:sz w:val="20"/>
        </w:rPr>
      </w:pPr>
      <w:r>
        <w:rPr>
          <w:sz w:val="20"/>
        </w:rPr>
        <w:t>(...)</w:t>
      </w:r>
    </w:p>
    <w:p w14:paraId="10A06171" w14:textId="77777777" w:rsidR="004A27A8" w:rsidRDefault="00000000">
      <w:pPr>
        <w:spacing w:before="1"/>
        <w:ind w:left="2386" w:right="107"/>
        <w:jc w:val="both"/>
        <w:rPr>
          <w:sz w:val="20"/>
        </w:rPr>
      </w:pPr>
      <w:r>
        <w:rPr>
          <w:sz w:val="20"/>
        </w:rPr>
        <w:t xml:space="preserve">Art. 2º. Recomendar aos juízes de primeiro grau desta 5ª Região, nas reclamações trabalhistas individuais, onde </w:t>
      </w:r>
      <w:r>
        <w:rPr>
          <w:spacing w:val="-4"/>
          <w:sz w:val="20"/>
        </w:rPr>
        <w:t xml:space="preserve">for </w:t>
      </w:r>
      <w:r>
        <w:rPr>
          <w:sz w:val="20"/>
        </w:rPr>
        <w:t xml:space="preserve">reclamado </w:t>
      </w:r>
      <w:r>
        <w:rPr>
          <w:spacing w:val="-3"/>
          <w:sz w:val="20"/>
        </w:rPr>
        <w:t xml:space="preserve">pessoa </w:t>
      </w:r>
      <w:r>
        <w:rPr>
          <w:sz w:val="20"/>
        </w:rPr>
        <w:t xml:space="preserve">física </w:t>
      </w:r>
      <w:r>
        <w:rPr>
          <w:spacing w:val="-3"/>
          <w:sz w:val="20"/>
        </w:rPr>
        <w:t xml:space="preserve">ou </w:t>
      </w:r>
      <w:r>
        <w:rPr>
          <w:sz w:val="20"/>
        </w:rPr>
        <w:t>jurídica, de natureza privada</w:t>
      </w:r>
      <w:r>
        <w:rPr>
          <w:spacing w:val="-10"/>
          <w:sz w:val="20"/>
        </w:rPr>
        <w:t xml:space="preserve"> </w:t>
      </w:r>
      <w:r>
        <w:rPr>
          <w:sz w:val="20"/>
        </w:rPr>
        <w:t>em</w:t>
      </w:r>
      <w:r>
        <w:rPr>
          <w:spacing w:val="-11"/>
          <w:sz w:val="20"/>
        </w:rPr>
        <w:t xml:space="preserve"> </w:t>
      </w:r>
      <w:r>
        <w:rPr>
          <w:sz w:val="20"/>
        </w:rPr>
        <w:t>litisconsórcio</w:t>
      </w:r>
      <w:r>
        <w:rPr>
          <w:spacing w:val="-12"/>
          <w:sz w:val="20"/>
        </w:rPr>
        <w:t xml:space="preserve"> </w:t>
      </w:r>
      <w:r>
        <w:rPr>
          <w:spacing w:val="-3"/>
          <w:sz w:val="20"/>
        </w:rPr>
        <w:t>com</w:t>
      </w:r>
      <w:r>
        <w:rPr>
          <w:spacing w:val="-6"/>
          <w:sz w:val="20"/>
        </w:rPr>
        <w:t xml:space="preserve"> </w:t>
      </w:r>
      <w:r>
        <w:rPr>
          <w:sz w:val="20"/>
        </w:rPr>
        <w:t>ente</w:t>
      </w:r>
      <w:r>
        <w:rPr>
          <w:spacing w:val="-10"/>
          <w:sz w:val="20"/>
        </w:rPr>
        <w:t xml:space="preserve"> </w:t>
      </w:r>
      <w:r>
        <w:rPr>
          <w:sz w:val="20"/>
        </w:rPr>
        <w:t>incluído</w:t>
      </w:r>
      <w:r>
        <w:rPr>
          <w:spacing w:val="-17"/>
          <w:sz w:val="20"/>
        </w:rPr>
        <w:t xml:space="preserve"> </w:t>
      </w:r>
      <w:r>
        <w:rPr>
          <w:sz w:val="20"/>
        </w:rPr>
        <w:t>na</w:t>
      </w:r>
      <w:r>
        <w:rPr>
          <w:spacing w:val="-7"/>
          <w:sz w:val="20"/>
        </w:rPr>
        <w:t xml:space="preserve"> </w:t>
      </w:r>
      <w:r>
        <w:rPr>
          <w:sz w:val="20"/>
        </w:rPr>
        <w:t>definição</w:t>
      </w:r>
      <w:r>
        <w:rPr>
          <w:spacing w:val="-12"/>
          <w:sz w:val="20"/>
        </w:rPr>
        <w:t xml:space="preserve"> </w:t>
      </w:r>
      <w:r>
        <w:rPr>
          <w:sz w:val="20"/>
        </w:rPr>
        <w:t>legal</w:t>
      </w:r>
      <w:r>
        <w:rPr>
          <w:spacing w:val="-12"/>
          <w:sz w:val="20"/>
        </w:rPr>
        <w:t xml:space="preserve"> </w:t>
      </w:r>
      <w:r>
        <w:rPr>
          <w:sz w:val="20"/>
        </w:rPr>
        <w:t>de</w:t>
      </w:r>
      <w:r>
        <w:rPr>
          <w:spacing w:val="-9"/>
          <w:sz w:val="20"/>
        </w:rPr>
        <w:t xml:space="preserve"> </w:t>
      </w:r>
      <w:r>
        <w:rPr>
          <w:sz w:val="20"/>
        </w:rPr>
        <w:t>fazenda</w:t>
      </w:r>
      <w:r>
        <w:rPr>
          <w:spacing w:val="-10"/>
          <w:sz w:val="20"/>
        </w:rPr>
        <w:t xml:space="preserve"> </w:t>
      </w:r>
      <w:r>
        <w:rPr>
          <w:sz w:val="20"/>
        </w:rPr>
        <w:t>pública,</w:t>
      </w:r>
      <w:r>
        <w:rPr>
          <w:spacing w:val="-10"/>
          <w:sz w:val="20"/>
        </w:rPr>
        <w:t xml:space="preserve"> </w:t>
      </w:r>
      <w:r>
        <w:rPr>
          <w:sz w:val="20"/>
        </w:rPr>
        <w:t>que este</w:t>
      </w:r>
      <w:r>
        <w:rPr>
          <w:spacing w:val="-5"/>
          <w:sz w:val="20"/>
        </w:rPr>
        <w:t xml:space="preserve"> </w:t>
      </w:r>
      <w:r>
        <w:rPr>
          <w:spacing w:val="-3"/>
          <w:sz w:val="20"/>
        </w:rPr>
        <w:t>seja</w:t>
      </w:r>
      <w:r>
        <w:rPr>
          <w:sz w:val="20"/>
        </w:rPr>
        <w:t xml:space="preserve"> citado</w:t>
      </w:r>
      <w:r>
        <w:rPr>
          <w:spacing w:val="-11"/>
          <w:sz w:val="20"/>
        </w:rPr>
        <w:t xml:space="preserve"> </w:t>
      </w:r>
      <w:r>
        <w:rPr>
          <w:sz w:val="20"/>
        </w:rPr>
        <w:t>na</w:t>
      </w:r>
      <w:r>
        <w:rPr>
          <w:spacing w:val="-6"/>
          <w:sz w:val="20"/>
        </w:rPr>
        <w:t xml:space="preserve"> </w:t>
      </w:r>
      <w:r>
        <w:rPr>
          <w:sz w:val="20"/>
        </w:rPr>
        <w:t>forma</w:t>
      </w:r>
      <w:r>
        <w:rPr>
          <w:spacing w:val="-5"/>
          <w:sz w:val="20"/>
        </w:rPr>
        <w:t xml:space="preserve"> </w:t>
      </w:r>
      <w:r>
        <w:rPr>
          <w:sz w:val="20"/>
        </w:rPr>
        <w:t>do</w:t>
      </w:r>
      <w:r>
        <w:rPr>
          <w:spacing w:val="-6"/>
          <w:sz w:val="20"/>
        </w:rPr>
        <w:t xml:space="preserve"> </w:t>
      </w:r>
      <w:r>
        <w:rPr>
          <w:sz w:val="20"/>
        </w:rPr>
        <w:t>§</w:t>
      </w:r>
      <w:r>
        <w:rPr>
          <w:spacing w:val="-7"/>
          <w:sz w:val="20"/>
        </w:rPr>
        <w:t xml:space="preserve"> </w:t>
      </w:r>
      <w:r>
        <w:rPr>
          <w:sz w:val="20"/>
        </w:rPr>
        <w:t>1º,</w:t>
      </w:r>
      <w:r>
        <w:rPr>
          <w:spacing w:val="1"/>
          <w:sz w:val="20"/>
        </w:rPr>
        <w:t xml:space="preserve"> </w:t>
      </w:r>
      <w:r>
        <w:rPr>
          <w:sz w:val="20"/>
        </w:rPr>
        <w:t>do</w:t>
      </w:r>
      <w:r>
        <w:rPr>
          <w:spacing w:val="-11"/>
          <w:sz w:val="20"/>
        </w:rPr>
        <w:t xml:space="preserve"> </w:t>
      </w:r>
      <w:r>
        <w:rPr>
          <w:sz w:val="20"/>
        </w:rPr>
        <w:t>art.</w:t>
      </w:r>
      <w:r>
        <w:rPr>
          <w:spacing w:val="-5"/>
          <w:sz w:val="20"/>
        </w:rPr>
        <w:t xml:space="preserve"> </w:t>
      </w:r>
      <w:r>
        <w:rPr>
          <w:sz w:val="20"/>
        </w:rPr>
        <w:t>1º,</w:t>
      </w:r>
      <w:r>
        <w:rPr>
          <w:spacing w:val="-4"/>
          <w:sz w:val="20"/>
        </w:rPr>
        <w:t xml:space="preserve"> </w:t>
      </w:r>
      <w:r>
        <w:rPr>
          <w:sz w:val="20"/>
        </w:rPr>
        <w:t>desta</w:t>
      </w:r>
      <w:r>
        <w:rPr>
          <w:spacing w:val="-6"/>
          <w:sz w:val="20"/>
        </w:rPr>
        <w:t xml:space="preserve"> </w:t>
      </w:r>
      <w:r>
        <w:rPr>
          <w:sz w:val="20"/>
        </w:rPr>
        <w:t>recomendação,</w:t>
      </w:r>
      <w:r>
        <w:rPr>
          <w:spacing w:val="1"/>
          <w:sz w:val="20"/>
        </w:rPr>
        <w:t xml:space="preserve"> </w:t>
      </w:r>
      <w:r>
        <w:rPr>
          <w:sz w:val="20"/>
        </w:rPr>
        <w:t>facultando-lhe</w:t>
      </w:r>
      <w:r>
        <w:rPr>
          <w:spacing w:val="-6"/>
          <w:sz w:val="20"/>
        </w:rPr>
        <w:t xml:space="preserve"> </w:t>
      </w:r>
      <w:r>
        <w:rPr>
          <w:sz w:val="20"/>
        </w:rPr>
        <w:t>o</w:t>
      </w:r>
      <w:r>
        <w:rPr>
          <w:spacing w:val="-11"/>
          <w:sz w:val="20"/>
        </w:rPr>
        <w:t xml:space="preserve"> </w:t>
      </w:r>
      <w:r>
        <w:rPr>
          <w:sz w:val="20"/>
        </w:rPr>
        <w:t>não comparecimento à audiência inaugural, aplicando-se, igualmente, no que couber, o disciplinamento do § 2º desse mesmo artigo 1º, quando for praxe na Vara o não fracionamento das</w:t>
      </w:r>
      <w:r>
        <w:rPr>
          <w:spacing w:val="-8"/>
          <w:sz w:val="20"/>
        </w:rPr>
        <w:t xml:space="preserve"> </w:t>
      </w:r>
      <w:r>
        <w:rPr>
          <w:sz w:val="20"/>
        </w:rPr>
        <w:t>audiências.</w:t>
      </w:r>
    </w:p>
    <w:p w14:paraId="73C6D88E" w14:textId="77777777" w:rsidR="004A27A8" w:rsidRDefault="00000000">
      <w:pPr>
        <w:spacing w:line="229" w:lineRule="exact"/>
        <w:ind w:left="2386"/>
        <w:rPr>
          <w:sz w:val="20"/>
        </w:rPr>
      </w:pPr>
      <w:r>
        <w:rPr>
          <w:sz w:val="20"/>
        </w:rPr>
        <w:t>(...)</w:t>
      </w:r>
    </w:p>
    <w:p w14:paraId="2E6EBBBE" w14:textId="77777777" w:rsidR="004A27A8" w:rsidRDefault="004A27A8">
      <w:pPr>
        <w:pStyle w:val="Corpodetexto"/>
        <w:spacing w:before="9"/>
        <w:ind w:left="0"/>
        <w:jc w:val="left"/>
        <w:rPr>
          <w:sz w:val="19"/>
        </w:rPr>
      </w:pPr>
    </w:p>
    <w:p w14:paraId="6925411C" w14:textId="77777777" w:rsidR="004A27A8" w:rsidRDefault="00000000">
      <w:pPr>
        <w:pStyle w:val="Corpodetexto"/>
        <w:spacing w:line="360" w:lineRule="auto"/>
        <w:ind w:right="106" w:firstLine="710"/>
      </w:pPr>
      <w:r>
        <w:t>Dessarte, no mesmo momento em que é apresentada a contestação, em sendo o caso, embasado nos termos da Recomendação nº 01/GCGJT e na Recomendação CR TRT5 nº 003/2017, o Estado da Bahia enfatiza a inviabilidade de encaminhar representante legal para comparecer à audiência designada em virtude do grande número de causas em tramitação na Justiça Especializada a que tem sido convocado e face à impossibilidade de celebração de acordo entre as partes. É esse o fator pertinente que, esvaziando a finalidade da audiência inaugural conciliatória, serve a abonar o não comparecimento tanto em audiências inaugurais, quando há o fracionamento, quanto nas audiências unas.</w:t>
      </w:r>
    </w:p>
    <w:p w14:paraId="553FCE40" w14:textId="77777777" w:rsidR="004A27A8" w:rsidRDefault="00000000">
      <w:pPr>
        <w:pStyle w:val="Corpodetexto"/>
        <w:spacing w:before="1" w:line="360" w:lineRule="auto"/>
        <w:ind w:right="102" w:firstLine="710"/>
      </w:pPr>
      <w:r>
        <w:t>Diante das fundamentações apresentadas no pleito de dispensa de comparecimento, parte do corpo de magistrados se alinha ao teor das referidas Recomendações, reputando justificada a ausência de representante do ente público. A maioria dos juízes, no entanto, tem entendido que, independentemente da impossibilidade de celebração de acordo, o deferimento do não comparecimento à audiência importaria na concessão de privilégio à Fazenda Pública que, da mesma forma que a parte reclamante e que ele(a) magistrado(a), deverá se fazer presente.</w:t>
      </w:r>
    </w:p>
    <w:p w14:paraId="0BD8497E" w14:textId="77777777" w:rsidR="004A27A8" w:rsidRDefault="00000000">
      <w:pPr>
        <w:pStyle w:val="Corpodetexto"/>
        <w:spacing w:line="360" w:lineRule="auto"/>
        <w:ind w:right="107" w:firstLine="710"/>
      </w:pPr>
      <w:r>
        <w:t>No caso das audiências unas ou após superada a fase da audiência inaugural, algumas varas proferem despachos facultando às partes informarem e eventualmente especificarem as provas que pretendem produzir em audiência. O Estado da Bahia costuma aduzir que não tem mais provas a produzir e que não tem interesse na participação da audiência, pugnando pelo pronto julgamento da ação. Entretanto, ignorando o desinteresse expressado pelo ente público, valendo-se da cominação prevista no caput do art. 844 da CLT, magistrados acabam impondo o comparecimento do procurador do estado, sob pena de fazer recair a os efeitos da revelia e a confissão quanto à matéria de fato.</w:t>
      </w:r>
    </w:p>
    <w:p w14:paraId="03880AE5" w14:textId="77777777" w:rsidR="004A27A8" w:rsidRDefault="004A27A8">
      <w:pPr>
        <w:spacing w:line="360" w:lineRule="auto"/>
        <w:sectPr w:rsidR="004A27A8">
          <w:pgSz w:w="11900" w:h="16840"/>
          <w:pgMar w:top="1600" w:right="1020" w:bottom="280" w:left="1580" w:header="742" w:footer="0" w:gutter="0"/>
          <w:cols w:space="720"/>
        </w:sectPr>
      </w:pPr>
    </w:p>
    <w:p w14:paraId="15169570" w14:textId="77777777" w:rsidR="004A27A8" w:rsidRDefault="00000000">
      <w:pPr>
        <w:pStyle w:val="Corpodetexto"/>
        <w:spacing w:before="80" w:line="360" w:lineRule="auto"/>
        <w:ind w:right="100" w:firstLine="710"/>
      </w:pPr>
      <w:r>
        <w:lastRenderedPageBreak/>
        <w:t xml:space="preserve">Em se tratando das notificações para comparecimento às audiências instrutórias, o ente federado baiano tem suscitado a prévia apresentação de todas as provas documentais cabíveis junto com a contestação. Isto é, a apresentação dos contratos celebrados com a empresa contratante do reclamante e os documentos pertinentes à comprovação do cumprimento das obrigações contratuais pela empresa. É o ônus da prova que recai sobre a Fazenda Pública, consoante o entendimento do Tribunal Regional do Trabalho da 5ª Região, </w:t>
      </w:r>
      <w:r>
        <w:rPr>
          <w:i/>
        </w:rPr>
        <w:t>in verbis</w:t>
      </w:r>
      <w:r>
        <w:t>:</w:t>
      </w:r>
    </w:p>
    <w:p w14:paraId="1E6F9D8A" w14:textId="77777777" w:rsidR="004A27A8" w:rsidRDefault="004A27A8">
      <w:pPr>
        <w:pStyle w:val="Corpodetexto"/>
        <w:spacing w:before="7"/>
        <w:ind w:left="0"/>
        <w:jc w:val="left"/>
        <w:rPr>
          <w:sz w:val="20"/>
        </w:rPr>
      </w:pPr>
    </w:p>
    <w:p w14:paraId="3AFB8549" w14:textId="77777777" w:rsidR="004A27A8" w:rsidRDefault="00000000">
      <w:pPr>
        <w:ind w:left="2386"/>
        <w:jc w:val="both"/>
        <w:rPr>
          <w:sz w:val="20"/>
        </w:rPr>
      </w:pPr>
      <w:r>
        <w:rPr>
          <w:sz w:val="20"/>
        </w:rPr>
        <w:t>Súmula nº 41 do TRT5</w:t>
      </w:r>
    </w:p>
    <w:p w14:paraId="5E35064D" w14:textId="77777777" w:rsidR="004A27A8" w:rsidRDefault="00000000">
      <w:pPr>
        <w:spacing w:before="1" w:line="228" w:lineRule="exact"/>
        <w:ind w:left="2386"/>
        <w:jc w:val="both"/>
        <w:rPr>
          <w:sz w:val="20"/>
        </w:rPr>
      </w:pPr>
      <w:r>
        <w:rPr>
          <w:sz w:val="20"/>
        </w:rPr>
        <w:t>RESPONSABILIDADE SUBSIDIÁRIA. CULPA IN VIGILANDO. ÔNUS DA</w:t>
      </w:r>
    </w:p>
    <w:p w14:paraId="333FAE6F" w14:textId="77777777" w:rsidR="004A27A8" w:rsidRDefault="00000000">
      <w:pPr>
        <w:ind w:left="2386" w:right="118"/>
        <w:jc w:val="both"/>
        <w:rPr>
          <w:sz w:val="20"/>
        </w:rPr>
      </w:pPr>
      <w:r>
        <w:rPr>
          <w:sz w:val="20"/>
        </w:rPr>
        <w:t>PROVA. ADMINISTRAÇÃO PUBLICA. Recai sobre a Administração Pública direta e indireta o ônus de demonstrar que fiscalizava o cumprimento das obrigações contratuais e legais da prestadora de serviço como empregadora."</w:t>
      </w:r>
    </w:p>
    <w:p w14:paraId="2D13B8D5" w14:textId="77777777" w:rsidR="004A27A8" w:rsidRDefault="004A27A8">
      <w:pPr>
        <w:pStyle w:val="Corpodetexto"/>
        <w:spacing w:before="7"/>
        <w:ind w:left="0"/>
        <w:jc w:val="left"/>
        <w:rPr>
          <w:sz w:val="19"/>
        </w:rPr>
      </w:pPr>
    </w:p>
    <w:p w14:paraId="68A69B6B" w14:textId="77777777" w:rsidR="004A27A8" w:rsidRDefault="00000000">
      <w:pPr>
        <w:pStyle w:val="Corpodetexto"/>
        <w:spacing w:before="1" w:line="360" w:lineRule="auto"/>
        <w:ind w:right="103" w:firstLine="710"/>
      </w:pPr>
      <w:r>
        <w:t>Portanto, o corpo probatório da contratação e fiscalização contratual da empresa realizada</w:t>
      </w:r>
      <w:r>
        <w:rPr>
          <w:spacing w:val="-12"/>
        </w:rPr>
        <w:t xml:space="preserve"> </w:t>
      </w:r>
      <w:r>
        <w:t>pelo</w:t>
      </w:r>
      <w:r>
        <w:rPr>
          <w:spacing w:val="-6"/>
        </w:rPr>
        <w:t xml:space="preserve"> </w:t>
      </w:r>
      <w:r>
        <w:t>ente</w:t>
      </w:r>
      <w:r>
        <w:rPr>
          <w:spacing w:val="-11"/>
        </w:rPr>
        <w:t xml:space="preserve"> </w:t>
      </w:r>
      <w:r>
        <w:t>público</w:t>
      </w:r>
      <w:r>
        <w:rPr>
          <w:spacing w:val="-6"/>
        </w:rPr>
        <w:t xml:space="preserve"> </w:t>
      </w:r>
      <w:r>
        <w:t>é</w:t>
      </w:r>
      <w:r>
        <w:rPr>
          <w:spacing w:val="-11"/>
        </w:rPr>
        <w:t xml:space="preserve"> </w:t>
      </w:r>
      <w:r>
        <w:t>estritamente</w:t>
      </w:r>
      <w:r>
        <w:rPr>
          <w:spacing w:val="-12"/>
        </w:rPr>
        <w:t xml:space="preserve"> </w:t>
      </w:r>
      <w:r>
        <w:t>documental</w:t>
      </w:r>
      <w:r>
        <w:rPr>
          <w:spacing w:val="-19"/>
        </w:rPr>
        <w:t xml:space="preserve"> </w:t>
      </w:r>
      <w:r>
        <w:t>e</w:t>
      </w:r>
      <w:r>
        <w:rPr>
          <w:spacing w:val="-11"/>
        </w:rPr>
        <w:t xml:space="preserve"> </w:t>
      </w:r>
      <w:r>
        <w:t>é</w:t>
      </w:r>
      <w:r>
        <w:rPr>
          <w:spacing w:val="-12"/>
        </w:rPr>
        <w:t xml:space="preserve"> </w:t>
      </w:r>
      <w:r>
        <w:t>apresentada</w:t>
      </w:r>
      <w:r>
        <w:rPr>
          <w:spacing w:val="-6"/>
        </w:rPr>
        <w:t xml:space="preserve"> </w:t>
      </w:r>
      <w:r>
        <w:t>junto</w:t>
      </w:r>
      <w:r>
        <w:rPr>
          <w:spacing w:val="-6"/>
        </w:rPr>
        <w:t xml:space="preserve"> </w:t>
      </w:r>
      <w:r>
        <w:t>com</w:t>
      </w:r>
      <w:r>
        <w:rPr>
          <w:spacing w:val="-19"/>
        </w:rPr>
        <w:t xml:space="preserve"> </w:t>
      </w:r>
      <w:r>
        <w:t>a</w:t>
      </w:r>
      <w:r>
        <w:rPr>
          <w:spacing w:val="-2"/>
        </w:rPr>
        <w:t xml:space="preserve"> </w:t>
      </w:r>
      <w:r>
        <w:t>defesa</w:t>
      </w:r>
      <w:r>
        <w:rPr>
          <w:spacing w:val="-12"/>
        </w:rPr>
        <w:t xml:space="preserve"> </w:t>
      </w:r>
      <w:r>
        <w:t>e</w:t>
      </w:r>
      <w:r>
        <w:rPr>
          <w:spacing w:val="-11"/>
        </w:rPr>
        <w:t xml:space="preserve"> </w:t>
      </w:r>
      <w:r>
        <w:rPr>
          <w:spacing w:val="4"/>
        </w:rPr>
        <w:t xml:space="preserve">com </w:t>
      </w:r>
      <w:r>
        <w:t xml:space="preserve">a negativa do proveito dos serviços prestados </w:t>
      </w:r>
      <w:r>
        <w:rPr>
          <w:spacing w:val="-3"/>
        </w:rPr>
        <w:t xml:space="preserve">pelo </w:t>
      </w:r>
      <w:r>
        <w:t xml:space="preserve">reclamante. É essa razão </w:t>
      </w:r>
      <w:r>
        <w:rPr>
          <w:spacing w:val="-3"/>
        </w:rPr>
        <w:t xml:space="preserve">pela </w:t>
      </w:r>
      <w:r>
        <w:t xml:space="preserve">qual o Estado da Bahia informa não ter interesse em produzir </w:t>
      </w:r>
      <w:r>
        <w:rPr>
          <w:spacing w:val="-3"/>
        </w:rPr>
        <w:t xml:space="preserve">mais </w:t>
      </w:r>
      <w:r>
        <w:t xml:space="preserve">provas além das </w:t>
      </w:r>
      <w:r>
        <w:rPr>
          <w:spacing w:val="-5"/>
        </w:rPr>
        <w:t xml:space="preserve">já </w:t>
      </w:r>
      <w:r>
        <w:t>apresentadas e solicita dispensa de comparecimento à audiência</w:t>
      </w:r>
      <w:r>
        <w:rPr>
          <w:spacing w:val="7"/>
        </w:rPr>
        <w:t xml:space="preserve"> </w:t>
      </w:r>
      <w:r>
        <w:t>designada.</w:t>
      </w:r>
    </w:p>
    <w:p w14:paraId="5AA5421E" w14:textId="77777777" w:rsidR="004A27A8" w:rsidRDefault="00000000">
      <w:pPr>
        <w:pStyle w:val="Corpodetexto"/>
        <w:spacing w:line="360" w:lineRule="auto"/>
        <w:ind w:right="110" w:firstLine="710"/>
      </w:pPr>
      <w:r>
        <w:rPr>
          <w:spacing w:val="-3"/>
        </w:rPr>
        <w:t xml:space="preserve">Ao </w:t>
      </w:r>
      <w:r>
        <w:t>reclamante, por outro lado, cabe comprovar que, de fato, os serviços por ele prestados</w:t>
      </w:r>
      <w:r>
        <w:rPr>
          <w:spacing w:val="-17"/>
        </w:rPr>
        <w:t xml:space="preserve"> </w:t>
      </w:r>
      <w:r>
        <w:t>foram</w:t>
      </w:r>
      <w:r>
        <w:rPr>
          <w:spacing w:val="-24"/>
        </w:rPr>
        <w:t xml:space="preserve"> </w:t>
      </w:r>
      <w:r>
        <w:t>em</w:t>
      </w:r>
      <w:r>
        <w:rPr>
          <w:spacing w:val="-23"/>
        </w:rPr>
        <w:t xml:space="preserve"> </w:t>
      </w:r>
      <w:r>
        <w:t>proveito</w:t>
      </w:r>
      <w:r>
        <w:rPr>
          <w:spacing w:val="-11"/>
        </w:rPr>
        <w:t xml:space="preserve"> </w:t>
      </w:r>
      <w:r>
        <w:rPr>
          <w:spacing w:val="-3"/>
        </w:rPr>
        <w:t>do</w:t>
      </w:r>
      <w:r>
        <w:rPr>
          <w:spacing w:val="-10"/>
        </w:rPr>
        <w:t xml:space="preserve"> </w:t>
      </w:r>
      <w:r>
        <w:t>ente</w:t>
      </w:r>
      <w:r>
        <w:rPr>
          <w:spacing w:val="-15"/>
        </w:rPr>
        <w:t xml:space="preserve"> </w:t>
      </w:r>
      <w:r>
        <w:t>público.</w:t>
      </w:r>
      <w:r>
        <w:rPr>
          <w:spacing w:val="-6"/>
        </w:rPr>
        <w:t xml:space="preserve"> </w:t>
      </w:r>
      <w:r>
        <w:t>E</w:t>
      </w:r>
      <w:r>
        <w:rPr>
          <w:spacing w:val="-17"/>
        </w:rPr>
        <w:t xml:space="preserve"> </w:t>
      </w:r>
      <w:r>
        <w:rPr>
          <w:spacing w:val="-3"/>
        </w:rPr>
        <w:t>mesmo</w:t>
      </w:r>
      <w:r>
        <w:rPr>
          <w:spacing w:val="-10"/>
        </w:rPr>
        <w:t xml:space="preserve"> </w:t>
      </w:r>
      <w:r>
        <w:t>que</w:t>
      </w:r>
      <w:r>
        <w:rPr>
          <w:spacing w:val="-15"/>
        </w:rPr>
        <w:t xml:space="preserve"> </w:t>
      </w:r>
      <w:r>
        <w:t>o</w:t>
      </w:r>
      <w:r>
        <w:rPr>
          <w:spacing w:val="-10"/>
        </w:rPr>
        <w:t xml:space="preserve"> </w:t>
      </w:r>
      <w:r>
        <w:rPr>
          <w:spacing w:val="-3"/>
        </w:rPr>
        <w:t>juiz</w:t>
      </w:r>
      <w:r>
        <w:rPr>
          <w:spacing w:val="-11"/>
        </w:rPr>
        <w:t xml:space="preserve"> </w:t>
      </w:r>
      <w:r>
        <w:t>venha</w:t>
      </w:r>
      <w:r>
        <w:rPr>
          <w:spacing w:val="-15"/>
        </w:rPr>
        <w:t xml:space="preserve"> </w:t>
      </w:r>
      <w:r>
        <w:t>a</w:t>
      </w:r>
      <w:r>
        <w:rPr>
          <w:spacing w:val="-15"/>
        </w:rPr>
        <w:t xml:space="preserve"> </w:t>
      </w:r>
      <w:r>
        <w:t>promover</w:t>
      </w:r>
      <w:r>
        <w:rPr>
          <w:spacing w:val="-13"/>
        </w:rPr>
        <w:t xml:space="preserve"> </w:t>
      </w:r>
      <w:r>
        <w:t>o</w:t>
      </w:r>
      <w:r>
        <w:rPr>
          <w:spacing w:val="-10"/>
        </w:rPr>
        <w:t xml:space="preserve"> </w:t>
      </w:r>
      <w:r>
        <w:t xml:space="preserve">equilíbrio da produção probatória, recai preferencialmente sobre o empregado esse ônus. Esse é o entendimento </w:t>
      </w:r>
      <w:r>
        <w:rPr>
          <w:spacing w:val="-3"/>
        </w:rPr>
        <w:t xml:space="preserve">do </w:t>
      </w:r>
      <w:r>
        <w:t>Tribunal Regional da 5ª Região. Vejamos:</w:t>
      </w:r>
    </w:p>
    <w:p w14:paraId="10E66878" w14:textId="77777777" w:rsidR="004A27A8" w:rsidRDefault="00000000">
      <w:pPr>
        <w:spacing w:before="234"/>
        <w:ind w:left="2386"/>
        <w:jc w:val="both"/>
        <w:rPr>
          <w:sz w:val="20"/>
        </w:rPr>
      </w:pPr>
      <w:r>
        <w:rPr>
          <w:sz w:val="20"/>
        </w:rPr>
        <w:t>Súmula TRT5 nº 76</w:t>
      </w:r>
    </w:p>
    <w:p w14:paraId="724288D3" w14:textId="77777777" w:rsidR="004A27A8" w:rsidRDefault="00000000">
      <w:pPr>
        <w:ind w:left="2386"/>
        <w:jc w:val="both"/>
        <w:rPr>
          <w:sz w:val="20"/>
        </w:rPr>
      </w:pPr>
      <w:r>
        <w:rPr>
          <w:sz w:val="20"/>
        </w:rPr>
        <w:t>TERCEIRIZAÇÃO. RESPONSABILIDADE SUBSIDIÁRIA. NEGATIVA DE</w:t>
      </w:r>
    </w:p>
    <w:p w14:paraId="7D88008F" w14:textId="77777777" w:rsidR="004A27A8" w:rsidRDefault="00000000">
      <w:pPr>
        <w:ind w:left="2386" w:right="111"/>
        <w:jc w:val="both"/>
        <w:rPr>
          <w:sz w:val="20"/>
        </w:rPr>
      </w:pPr>
      <w:r>
        <w:rPr>
          <w:sz w:val="20"/>
        </w:rPr>
        <w:t>PRESTAÇÃO DE SERVIÇOS. Mesmo comprovada a contratação de empresa terceirizada, deve a parte reclamante comprovar a efetiva prestação de serviços em favor da tomadora, quando negado por esta o labor do trabalhador em seu favor, sem prejuízo da redistribuição do ônus da prova pelo juiz diante do caso concreto.</w:t>
      </w:r>
    </w:p>
    <w:p w14:paraId="658A5C2B" w14:textId="77777777" w:rsidR="004A27A8" w:rsidRDefault="004A27A8">
      <w:pPr>
        <w:pStyle w:val="Corpodetexto"/>
        <w:spacing w:before="11"/>
        <w:ind w:left="0"/>
        <w:jc w:val="left"/>
        <w:rPr>
          <w:sz w:val="19"/>
        </w:rPr>
      </w:pPr>
    </w:p>
    <w:p w14:paraId="07FEBEF5" w14:textId="77777777" w:rsidR="004A27A8" w:rsidRDefault="00000000">
      <w:pPr>
        <w:pStyle w:val="Corpodetexto"/>
        <w:spacing w:line="360" w:lineRule="auto"/>
        <w:ind w:right="111" w:firstLine="710"/>
      </w:pPr>
      <w:r>
        <w:t>Conquanto</w:t>
      </w:r>
      <w:r>
        <w:rPr>
          <w:spacing w:val="-4"/>
        </w:rPr>
        <w:t xml:space="preserve"> </w:t>
      </w:r>
      <w:r>
        <w:rPr>
          <w:spacing w:val="-3"/>
        </w:rPr>
        <w:t>haja</w:t>
      </w:r>
      <w:r>
        <w:rPr>
          <w:spacing w:val="-12"/>
        </w:rPr>
        <w:t xml:space="preserve"> </w:t>
      </w:r>
      <w:r>
        <w:t>a</w:t>
      </w:r>
      <w:r>
        <w:rPr>
          <w:spacing w:val="-12"/>
        </w:rPr>
        <w:t xml:space="preserve"> </w:t>
      </w:r>
      <w:r>
        <w:t>ressalva</w:t>
      </w:r>
      <w:r>
        <w:rPr>
          <w:spacing w:val="-11"/>
        </w:rPr>
        <w:t xml:space="preserve"> </w:t>
      </w:r>
      <w:r>
        <w:t>da</w:t>
      </w:r>
      <w:r>
        <w:rPr>
          <w:spacing w:val="-12"/>
        </w:rPr>
        <w:t xml:space="preserve"> </w:t>
      </w:r>
      <w:r>
        <w:t>redistribuição</w:t>
      </w:r>
      <w:r>
        <w:rPr>
          <w:spacing w:val="-6"/>
        </w:rPr>
        <w:t xml:space="preserve"> </w:t>
      </w:r>
      <w:r>
        <w:rPr>
          <w:spacing w:val="-3"/>
        </w:rPr>
        <w:t>do</w:t>
      </w:r>
      <w:r>
        <w:rPr>
          <w:spacing w:val="-10"/>
        </w:rPr>
        <w:t xml:space="preserve"> </w:t>
      </w:r>
      <w:r>
        <w:t>ônus</w:t>
      </w:r>
      <w:r>
        <w:rPr>
          <w:spacing w:val="-13"/>
        </w:rPr>
        <w:t xml:space="preserve"> </w:t>
      </w:r>
      <w:r>
        <w:t>probatório</w:t>
      </w:r>
      <w:r>
        <w:rPr>
          <w:spacing w:val="-5"/>
        </w:rPr>
        <w:t xml:space="preserve"> </w:t>
      </w:r>
      <w:r>
        <w:rPr>
          <w:spacing w:val="-3"/>
        </w:rPr>
        <w:t>na</w:t>
      </w:r>
      <w:r>
        <w:rPr>
          <w:spacing w:val="-12"/>
        </w:rPr>
        <w:t xml:space="preserve"> </w:t>
      </w:r>
      <w:r>
        <w:t>parte</w:t>
      </w:r>
      <w:r>
        <w:rPr>
          <w:spacing w:val="-12"/>
        </w:rPr>
        <w:t xml:space="preserve"> </w:t>
      </w:r>
      <w:r>
        <w:t>final</w:t>
      </w:r>
      <w:r>
        <w:rPr>
          <w:spacing w:val="-19"/>
        </w:rPr>
        <w:t xml:space="preserve"> </w:t>
      </w:r>
      <w:r>
        <w:t>da</w:t>
      </w:r>
      <w:r>
        <w:rPr>
          <w:spacing w:val="-11"/>
        </w:rPr>
        <w:t xml:space="preserve"> </w:t>
      </w:r>
      <w:r>
        <w:t xml:space="preserve">súmula, isso tem ocorrido prevalentemente nas provas documentais apresentadas, nos interrogatórios das partes principais e nas oitivas de testemunhas. O interrogatório </w:t>
      </w:r>
      <w:r>
        <w:rPr>
          <w:spacing w:val="-3"/>
        </w:rPr>
        <w:t xml:space="preserve">do </w:t>
      </w:r>
      <w:r>
        <w:t xml:space="preserve">procurador </w:t>
      </w:r>
      <w:r>
        <w:rPr>
          <w:spacing w:val="-3"/>
        </w:rPr>
        <w:t xml:space="preserve">do </w:t>
      </w:r>
      <w:r>
        <w:t xml:space="preserve">estado </w:t>
      </w:r>
      <w:r>
        <w:rPr>
          <w:spacing w:val="-3"/>
        </w:rPr>
        <w:t xml:space="preserve">na </w:t>
      </w:r>
      <w:r>
        <w:t xml:space="preserve">qualidade de representante </w:t>
      </w:r>
      <w:r>
        <w:rPr>
          <w:spacing w:val="-3"/>
        </w:rPr>
        <w:t xml:space="preserve">do </w:t>
      </w:r>
      <w:r>
        <w:t xml:space="preserve">ente federativo </w:t>
      </w:r>
      <w:r>
        <w:rPr>
          <w:spacing w:val="-3"/>
        </w:rPr>
        <w:t xml:space="preserve">na </w:t>
      </w:r>
      <w:r>
        <w:t>audiência é hoje reconhecidamente inócuo, seja</w:t>
      </w:r>
      <w:r>
        <w:rPr>
          <w:spacing w:val="-8"/>
        </w:rPr>
        <w:t xml:space="preserve"> </w:t>
      </w:r>
      <w:r>
        <w:t>aos</w:t>
      </w:r>
      <w:r>
        <w:rPr>
          <w:spacing w:val="-9"/>
        </w:rPr>
        <w:t xml:space="preserve"> </w:t>
      </w:r>
      <w:r>
        <w:t>interesses</w:t>
      </w:r>
      <w:r>
        <w:rPr>
          <w:spacing w:val="-9"/>
        </w:rPr>
        <w:t xml:space="preserve"> </w:t>
      </w:r>
      <w:r>
        <w:t>do</w:t>
      </w:r>
      <w:r>
        <w:rPr>
          <w:spacing w:val="-6"/>
        </w:rPr>
        <w:t xml:space="preserve"> </w:t>
      </w:r>
      <w:r>
        <w:t>reclamante,</w:t>
      </w:r>
      <w:r>
        <w:rPr>
          <w:spacing w:val="-5"/>
        </w:rPr>
        <w:t xml:space="preserve"> </w:t>
      </w:r>
      <w:r>
        <w:rPr>
          <w:spacing w:val="-3"/>
        </w:rPr>
        <w:t>seja</w:t>
      </w:r>
      <w:r>
        <w:rPr>
          <w:spacing w:val="-8"/>
        </w:rPr>
        <w:t xml:space="preserve"> </w:t>
      </w:r>
      <w:r>
        <w:t>aos</w:t>
      </w:r>
      <w:r>
        <w:rPr>
          <w:spacing w:val="-9"/>
        </w:rPr>
        <w:t xml:space="preserve"> </w:t>
      </w:r>
      <w:r>
        <w:t>interesses</w:t>
      </w:r>
      <w:r>
        <w:rPr>
          <w:spacing w:val="-8"/>
        </w:rPr>
        <w:t xml:space="preserve"> </w:t>
      </w:r>
      <w:r>
        <w:t>do</w:t>
      </w:r>
      <w:r>
        <w:rPr>
          <w:spacing w:val="-7"/>
        </w:rPr>
        <w:t xml:space="preserve"> </w:t>
      </w:r>
      <w:r>
        <w:t>reclamado</w:t>
      </w:r>
      <w:r>
        <w:rPr>
          <w:spacing w:val="-2"/>
        </w:rPr>
        <w:t xml:space="preserve"> </w:t>
      </w:r>
      <w:r>
        <w:t>principal</w:t>
      </w:r>
      <w:r>
        <w:rPr>
          <w:spacing w:val="-11"/>
        </w:rPr>
        <w:t xml:space="preserve"> </w:t>
      </w:r>
      <w:r>
        <w:t>e</w:t>
      </w:r>
      <w:r>
        <w:rPr>
          <w:spacing w:val="-7"/>
        </w:rPr>
        <w:t xml:space="preserve"> </w:t>
      </w:r>
      <w:r>
        <w:t>do</w:t>
      </w:r>
      <w:r>
        <w:rPr>
          <w:spacing w:val="-3"/>
        </w:rPr>
        <w:t xml:space="preserve"> </w:t>
      </w:r>
      <w:r>
        <w:t>próprio</w:t>
      </w:r>
      <w:r>
        <w:rPr>
          <w:spacing w:val="5"/>
        </w:rPr>
        <w:t xml:space="preserve"> </w:t>
      </w:r>
      <w:r>
        <w:t xml:space="preserve">juízo. Tanto que nem as demais partes nem o(a) magistrado(a) </w:t>
      </w:r>
      <w:r>
        <w:rPr>
          <w:spacing w:val="4"/>
        </w:rPr>
        <w:t xml:space="preserve">têm </w:t>
      </w:r>
      <w:r>
        <w:t>mostrado interesse em</w:t>
      </w:r>
      <w:r>
        <w:rPr>
          <w:spacing w:val="-36"/>
        </w:rPr>
        <w:t xml:space="preserve"> </w:t>
      </w:r>
      <w:r>
        <w:t>requerer.</w:t>
      </w:r>
    </w:p>
    <w:p w14:paraId="52F06E9B" w14:textId="77777777" w:rsidR="004A27A8" w:rsidRDefault="00000000">
      <w:pPr>
        <w:pStyle w:val="Corpodetexto"/>
        <w:spacing w:line="360" w:lineRule="auto"/>
        <w:ind w:right="106" w:firstLine="710"/>
      </w:pPr>
      <w:r>
        <w:t>Isto</w:t>
      </w:r>
      <w:r>
        <w:rPr>
          <w:spacing w:val="-8"/>
        </w:rPr>
        <w:t xml:space="preserve"> </w:t>
      </w:r>
      <w:r>
        <w:t>mostra</w:t>
      </w:r>
      <w:r>
        <w:rPr>
          <w:spacing w:val="-16"/>
        </w:rPr>
        <w:t xml:space="preserve"> </w:t>
      </w:r>
      <w:r>
        <w:t>o</w:t>
      </w:r>
      <w:r>
        <w:rPr>
          <w:spacing w:val="-12"/>
        </w:rPr>
        <w:t xml:space="preserve"> </w:t>
      </w:r>
      <w:r>
        <w:t>quão</w:t>
      </w:r>
      <w:r>
        <w:rPr>
          <w:spacing w:val="-7"/>
        </w:rPr>
        <w:t xml:space="preserve"> </w:t>
      </w:r>
      <w:r>
        <w:t>pouco</w:t>
      </w:r>
      <w:r>
        <w:rPr>
          <w:spacing w:val="-7"/>
        </w:rPr>
        <w:t xml:space="preserve"> </w:t>
      </w:r>
      <w:r>
        <w:t>eficaz</w:t>
      </w:r>
      <w:r>
        <w:rPr>
          <w:spacing w:val="-13"/>
        </w:rPr>
        <w:t xml:space="preserve"> </w:t>
      </w:r>
      <w:r>
        <w:t>e</w:t>
      </w:r>
      <w:r>
        <w:rPr>
          <w:spacing w:val="-12"/>
        </w:rPr>
        <w:t xml:space="preserve"> </w:t>
      </w:r>
      <w:r>
        <w:t>de</w:t>
      </w:r>
      <w:r>
        <w:rPr>
          <w:spacing w:val="-5"/>
        </w:rPr>
        <w:t xml:space="preserve"> </w:t>
      </w:r>
      <w:r>
        <w:t>ínfima</w:t>
      </w:r>
      <w:r>
        <w:rPr>
          <w:spacing w:val="-7"/>
        </w:rPr>
        <w:t xml:space="preserve"> </w:t>
      </w:r>
      <w:r>
        <w:t>serventia</w:t>
      </w:r>
      <w:r>
        <w:rPr>
          <w:spacing w:val="-11"/>
        </w:rPr>
        <w:t xml:space="preserve"> </w:t>
      </w:r>
      <w:r>
        <w:rPr>
          <w:spacing w:val="2"/>
        </w:rPr>
        <w:t>tem</w:t>
      </w:r>
      <w:r>
        <w:rPr>
          <w:spacing w:val="-21"/>
        </w:rPr>
        <w:t xml:space="preserve"> </w:t>
      </w:r>
      <w:r>
        <w:t>sido</w:t>
      </w:r>
      <w:r>
        <w:rPr>
          <w:spacing w:val="-7"/>
        </w:rPr>
        <w:t xml:space="preserve"> </w:t>
      </w:r>
      <w:r>
        <w:t>a</w:t>
      </w:r>
      <w:r>
        <w:rPr>
          <w:spacing w:val="-12"/>
        </w:rPr>
        <w:t xml:space="preserve"> </w:t>
      </w:r>
      <w:r>
        <w:t>presença</w:t>
      </w:r>
      <w:r>
        <w:rPr>
          <w:spacing w:val="-13"/>
        </w:rPr>
        <w:t xml:space="preserve"> </w:t>
      </w:r>
      <w:r>
        <w:t>do</w:t>
      </w:r>
      <w:r>
        <w:rPr>
          <w:spacing w:val="-7"/>
        </w:rPr>
        <w:t xml:space="preserve"> </w:t>
      </w:r>
      <w:r>
        <w:t>procurador do estado às audiências, visto que não ser habitual o seu comparecimento munido de proposta de</w:t>
      </w:r>
      <w:r>
        <w:rPr>
          <w:spacing w:val="-16"/>
        </w:rPr>
        <w:t xml:space="preserve"> </w:t>
      </w:r>
      <w:r>
        <w:t>acordo</w:t>
      </w:r>
      <w:r>
        <w:rPr>
          <w:spacing w:val="-13"/>
        </w:rPr>
        <w:t xml:space="preserve"> </w:t>
      </w:r>
      <w:r>
        <w:t>ou</w:t>
      </w:r>
      <w:r>
        <w:rPr>
          <w:spacing w:val="-19"/>
        </w:rPr>
        <w:t xml:space="preserve"> </w:t>
      </w:r>
      <w:r>
        <w:t>com</w:t>
      </w:r>
      <w:r>
        <w:rPr>
          <w:spacing w:val="-23"/>
        </w:rPr>
        <w:t xml:space="preserve"> </w:t>
      </w:r>
      <w:r>
        <w:t>prévia</w:t>
      </w:r>
      <w:r>
        <w:rPr>
          <w:spacing w:val="-16"/>
        </w:rPr>
        <w:t xml:space="preserve"> </w:t>
      </w:r>
      <w:r>
        <w:t>autorização</w:t>
      </w:r>
      <w:r>
        <w:rPr>
          <w:spacing w:val="-5"/>
        </w:rPr>
        <w:t xml:space="preserve"> </w:t>
      </w:r>
      <w:r>
        <w:t>legal</w:t>
      </w:r>
      <w:r>
        <w:rPr>
          <w:spacing w:val="-20"/>
        </w:rPr>
        <w:t xml:space="preserve"> </w:t>
      </w:r>
      <w:r>
        <w:t>para</w:t>
      </w:r>
      <w:r>
        <w:rPr>
          <w:spacing w:val="-15"/>
        </w:rPr>
        <w:t xml:space="preserve"> </w:t>
      </w:r>
      <w:r>
        <w:t>confessar,</w:t>
      </w:r>
      <w:r>
        <w:rPr>
          <w:spacing w:val="-12"/>
        </w:rPr>
        <w:t xml:space="preserve"> </w:t>
      </w:r>
      <w:r>
        <w:t>sendo,</w:t>
      </w:r>
      <w:r>
        <w:rPr>
          <w:spacing w:val="-13"/>
        </w:rPr>
        <w:t xml:space="preserve"> </w:t>
      </w:r>
      <w:r>
        <w:t>portanto,</w:t>
      </w:r>
      <w:r>
        <w:rPr>
          <w:spacing w:val="-11"/>
        </w:rPr>
        <w:t xml:space="preserve"> </w:t>
      </w:r>
      <w:r>
        <w:t>desútil</w:t>
      </w:r>
      <w:r>
        <w:rPr>
          <w:spacing w:val="-18"/>
        </w:rPr>
        <w:t xml:space="preserve"> </w:t>
      </w:r>
      <w:r>
        <w:t>aos</w:t>
      </w:r>
      <w:r>
        <w:rPr>
          <w:spacing w:val="-12"/>
        </w:rPr>
        <w:t xml:space="preserve"> </w:t>
      </w:r>
      <w:r>
        <w:t xml:space="preserve">interesses dos litigantes e </w:t>
      </w:r>
      <w:r>
        <w:rPr>
          <w:spacing w:val="-3"/>
        </w:rPr>
        <w:t>do</w:t>
      </w:r>
      <w:r>
        <w:rPr>
          <w:spacing w:val="6"/>
        </w:rPr>
        <w:t xml:space="preserve"> </w:t>
      </w:r>
      <w:r>
        <w:t>processo.</w:t>
      </w:r>
    </w:p>
    <w:p w14:paraId="6CD01396" w14:textId="77777777" w:rsidR="004A27A8" w:rsidRDefault="004A27A8">
      <w:pPr>
        <w:spacing w:line="360" w:lineRule="auto"/>
        <w:sectPr w:rsidR="004A27A8">
          <w:pgSz w:w="11900" w:h="16840"/>
          <w:pgMar w:top="1600" w:right="1020" w:bottom="280" w:left="1580" w:header="742" w:footer="0" w:gutter="0"/>
          <w:cols w:space="720"/>
        </w:sectPr>
      </w:pPr>
    </w:p>
    <w:p w14:paraId="058C552F" w14:textId="77777777" w:rsidR="004A27A8" w:rsidRDefault="00000000">
      <w:pPr>
        <w:pStyle w:val="Corpodetexto"/>
        <w:spacing w:before="80" w:line="362" w:lineRule="auto"/>
        <w:ind w:right="114" w:firstLine="710"/>
      </w:pPr>
      <w:r>
        <w:lastRenderedPageBreak/>
        <w:t>Dessarte,</w:t>
      </w:r>
      <w:r>
        <w:rPr>
          <w:spacing w:val="-6"/>
        </w:rPr>
        <w:t xml:space="preserve"> </w:t>
      </w:r>
      <w:r>
        <w:t>é</w:t>
      </w:r>
      <w:r>
        <w:rPr>
          <w:spacing w:val="-13"/>
        </w:rPr>
        <w:t xml:space="preserve"> </w:t>
      </w:r>
      <w:r>
        <w:t>esse</w:t>
      </w:r>
      <w:r>
        <w:rPr>
          <w:spacing w:val="-8"/>
        </w:rPr>
        <w:t xml:space="preserve"> </w:t>
      </w:r>
      <w:r>
        <w:t>o</w:t>
      </w:r>
      <w:r>
        <w:rPr>
          <w:spacing w:val="-7"/>
        </w:rPr>
        <w:t xml:space="preserve"> </w:t>
      </w:r>
      <w:r>
        <w:t>lastro</w:t>
      </w:r>
      <w:r>
        <w:rPr>
          <w:spacing w:val="-7"/>
        </w:rPr>
        <w:t xml:space="preserve"> </w:t>
      </w:r>
      <w:r>
        <w:t>de</w:t>
      </w:r>
      <w:r>
        <w:rPr>
          <w:spacing w:val="-13"/>
        </w:rPr>
        <w:t xml:space="preserve"> </w:t>
      </w:r>
      <w:r>
        <w:t>fundo</w:t>
      </w:r>
      <w:r>
        <w:rPr>
          <w:spacing w:val="-3"/>
        </w:rPr>
        <w:t xml:space="preserve"> </w:t>
      </w:r>
      <w:r>
        <w:t>que</w:t>
      </w:r>
      <w:r>
        <w:rPr>
          <w:spacing w:val="-13"/>
        </w:rPr>
        <w:t xml:space="preserve"> </w:t>
      </w:r>
      <w:r>
        <w:t>tem</w:t>
      </w:r>
      <w:r>
        <w:rPr>
          <w:spacing w:val="-11"/>
        </w:rPr>
        <w:t xml:space="preserve"> </w:t>
      </w:r>
      <w:r>
        <w:t>movido</w:t>
      </w:r>
      <w:r>
        <w:rPr>
          <w:spacing w:val="-2"/>
        </w:rPr>
        <w:t xml:space="preserve"> </w:t>
      </w:r>
      <w:r>
        <w:t>o</w:t>
      </w:r>
      <w:r>
        <w:rPr>
          <w:spacing w:val="-8"/>
        </w:rPr>
        <w:t xml:space="preserve"> </w:t>
      </w:r>
      <w:r>
        <w:t>estado</w:t>
      </w:r>
      <w:r>
        <w:rPr>
          <w:spacing w:val="-7"/>
        </w:rPr>
        <w:t xml:space="preserve"> </w:t>
      </w:r>
      <w:r>
        <w:t>da</w:t>
      </w:r>
      <w:r>
        <w:rPr>
          <w:spacing w:val="-13"/>
        </w:rPr>
        <w:t xml:space="preserve"> </w:t>
      </w:r>
      <w:r>
        <w:t>Bahia</w:t>
      </w:r>
      <w:r>
        <w:rPr>
          <w:spacing w:val="-8"/>
        </w:rPr>
        <w:t xml:space="preserve"> </w:t>
      </w:r>
      <w:r>
        <w:t>a</w:t>
      </w:r>
      <w:r>
        <w:rPr>
          <w:spacing w:val="-8"/>
        </w:rPr>
        <w:t xml:space="preserve"> </w:t>
      </w:r>
      <w:r>
        <w:t>solicitar</w:t>
      </w:r>
      <w:r>
        <w:rPr>
          <w:spacing w:val="-5"/>
        </w:rPr>
        <w:t xml:space="preserve"> </w:t>
      </w:r>
      <w:r>
        <w:t xml:space="preserve">dispensa de comparecimento às audiências de instrução da Justiça Trabalhista, </w:t>
      </w:r>
      <w:r>
        <w:rPr>
          <w:spacing w:val="-3"/>
        </w:rPr>
        <w:t xml:space="preserve">sem, </w:t>
      </w:r>
      <w:r>
        <w:t xml:space="preserve">entretanto, lograr êxito </w:t>
      </w:r>
      <w:r>
        <w:rPr>
          <w:spacing w:val="-3"/>
        </w:rPr>
        <w:t xml:space="preserve">na </w:t>
      </w:r>
      <w:r>
        <w:t>maioria dos</w:t>
      </w:r>
      <w:r>
        <w:rPr>
          <w:spacing w:val="15"/>
        </w:rPr>
        <w:t xml:space="preserve"> </w:t>
      </w:r>
      <w:r>
        <w:t>casos.</w:t>
      </w:r>
    </w:p>
    <w:p w14:paraId="73ACB0EE" w14:textId="77777777" w:rsidR="004A27A8" w:rsidRDefault="004A27A8">
      <w:pPr>
        <w:pStyle w:val="Corpodetexto"/>
        <w:spacing w:before="8"/>
        <w:ind w:left="0"/>
        <w:jc w:val="left"/>
        <w:rPr>
          <w:sz w:val="35"/>
        </w:rPr>
      </w:pPr>
    </w:p>
    <w:p w14:paraId="430C97E4" w14:textId="77777777" w:rsidR="004A27A8" w:rsidRDefault="00000000">
      <w:pPr>
        <w:pStyle w:val="Ttulo1"/>
        <w:numPr>
          <w:ilvl w:val="0"/>
          <w:numId w:val="1"/>
        </w:numPr>
        <w:tabs>
          <w:tab w:val="left" w:pos="303"/>
        </w:tabs>
        <w:spacing w:line="362" w:lineRule="auto"/>
        <w:ind w:left="119" w:right="491" w:firstLine="0"/>
      </w:pPr>
      <w:bookmarkStart w:id="4" w:name="5_DA_INAPLICABILIDADE_DA_PENA_DE_CONFISS"/>
      <w:bookmarkEnd w:id="4"/>
      <w:r>
        <w:t>DA INAPLICABILIDADE DA PENA DE CONFISSÃO À MATÉRIA DE</w:t>
      </w:r>
      <w:r>
        <w:rPr>
          <w:spacing w:val="-25"/>
        </w:rPr>
        <w:t xml:space="preserve"> </w:t>
      </w:r>
      <w:r>
        <w:t>PROVA MERAMENTE</w:t>
      </w:r>
      <w:r>
        <w:rPr>
          <w:spacing w:val="-1"/>
        </w:rPr>
        <w:t xml:space="preserve"> </w:t>
      </w:r>
      <w:r>
        <w:t>DOCUMENTAL</w:t>
      </w:r>
    </w:p>
    <w:p w14:paraId="552BE25D" w14:textId="77777777" w:rsidR="004A27A8" w:rsidRDefault="004A27A8">
      <w:pPr>
        <w:pStyle w:val="Corpodetexto"/>
        <w:spacing w:before="3"/>
        <w:ind w:left="0"/>
        <w:jc w:val="left"/>
        <w:rPr>
          <w:b/>
          <w:sz w:val="35"/>
        </w:rPr>
      </w:pPr>
    </w:p>
    <w:p w14:paraId="0F97F024" w14:textId="77777777" w:rsidR="004A27A8" w:rsidRDefault="00000000">
      <w:pPr>
        <w:pStyle w:val="Corpodetexto"/>
        <w:spacing w:line="360" w:lineRule="auto"/>
        <w:ind w:right="109" w:firstLine="710"/>
      </w:pPr>
      <w:r>
        <w:t xml:space="preserve">Consoante </w:t>
      </w:r>
      <w:r>
        <w:rPr>
          <w:spacing w:val="-5"/>
        </w:rPr>
        <w:t xml:space="preserve">já </w:t>
      </w:r>
      <w:r>
        <w:t xml:space="preserve">visto, o </w:t>
      </w:r>
      <w:r>
        <w:rPr>
          <w:i/>
        </w:rPr>
        <w:t xml:space="preserve">caput </w:t>
      </w:r>
      <w:r>
        <w:rPr>
          <w:spacing w:val="-3"/>
        </w:rPr>
        <w:t xml:space="preserve">do </w:t>
      </w:r>
      <w:r>
        <w:t>art. 844 da Consolidação das Leis do Trabalho – CLT, além</w:t>
      </w:r>
      <w:r>
        <w:rPr>
          <w:spacing w:val="-11"/>
        </w:rPr>
        <w:t xml:space="preserve"> </w:t>
      </w:r>
      <w:r>
        <w:t>da</w:t>
      </w:r>
      <w:r>
        <w:rPr>
          <w:spacing w:val="-4"/>
        </w:rPr>
        <w:t xml:space="preserve"> </w:t>
      </w:r>
      <w:r>
        <w:t>revelia,</w:t>
      </w:r>
      <w:r>
        <w:rPr>
          <w:spacing w:val="-1"/>
        </w:rPr>
        <w:t xml:space="preserve"> </w:t>
      </w:r>
      <w:r>
        <w:t>prevê</w:t>
      </w:r>
      <w:r>
        <w:rPr>
          <w:spacing w:val="-4"/>
        </w:rPr>
        <w:t xml:space="preserve"> </w:t>
      </w:r>
      <w:r>
        <w:t>a</w:t>
      </w:r>
      <w:r>
        <w:rPr>
          <w:spacing w:val="-3"/>
        </w:rPr>
        <w:t xml:space="preserve"> </w:t>
      </w:r>
      <w:r>
        <w:t>aplicação</w:t>
      </w:r>
      <w:r>
        <w:rPr>
          <w:spacing w:val="1"/>
        </w:rPr>
        <w:t xml:space="preserve"> </w:t>
      </w:r>
      <w:r>
        <w:t>da</w:t>
      </w:r>
      <w:r>
        <w:rPr>
          <w:spacing w:val="-8"/>
        </w:rPr>
        <w:t xml:space="preserve"> </w:t>
      </w:r>
      <w:r>
        <w:t>confissão</w:t>
      </w:r>
      <w:r>
        <w:rPr>
          <w:spacing w:val="1"/>
        </w:rPr>
        <w:t xml:space="preserve"> </w:t>
      </w:r>
      <w:r>
        <w:t>quanto</w:t>
      </w:r>
      <w:r>
        <w:rPr>
          <w:spacing w:val="-3"/>
        </w:rPr>
        <w:t xml:space="preserve"> </w:t>
      </w:r>
      <w:r>
        <w:t>à</w:t>
      </w:r>
      <w:r>
        <w:rPr>
          <w:spacing w:val="-8"/>
        </w:rPr>
        <w:t xml:space="preserve"> </w:t>
      </w:r>
      <w:r>
        <w:t>matéria</w:t>
      </w:r>
      <w:r>
        <w:rPr>
          <w:spacing w:val="-4"/>
        </w:rPr>
        <w:t xml:space="preserve"> </w:t>
      </w:r>
      <w:r>
        <w:t>de</w:t>
      </w:r>
      <w:r>
        <w:rPr>
          <w:spacing w:val="-4"/>
        </w:rPr>
        <w:t xml:space="preserve"> </w:t>
      </w:r>
      <w:r>
        <w:t>fato</w:t>
      </w:r>
      <w:r>
        <w:rPr>
          <w:spacing w:val="-2"/>
        </w:rPr>
        <w:t xml:space="preserve"> </w:t>
      </w:r>
      <w:r>
        <w:t>à</w:t>
      </w:r>
      <w:r>
        <w:rPr>
          <w:spacing w:val="-8"/>
        </w:rPr>
        <w:t xml:space="preserve"> </w:t>
      </w:r>
      <w:r>
        <w:t>parte</w:t>
      </w:r>
      <w:r>
        <w:rPr>
          <w:spacing w:val="-9"/>
        </w:rPr>
        <w:t xml:space="preserve"> </w:t>
      </w:r>
      <w:r>
        <w:t>reclamada</w:t>
      </w:r>
      <w:r>
        <w:rPr>
          <w:spacing w:val="-3"/>
        </w:rPr>
        <w:t xml:space="preserve"> </w:t>
      </w:r>
      <w:r>
        <w:t xml:space="preserve">que, notificada, venha a deixar de comparecer à audiência designada. Isto denota que a cominação do código laboral não parece atentar para a divisão </w:t>
      </w:r>
      <w:r>
        <w:rPr>
          <w:spacing w:val="-3"/>
        </w:rPr>
        <w:t xml:space="preserve">do </w:t>
      </w:r>
      <w:r>
        <w:t>ônus probatório nem demonstra se preocupar com a natureza da prova que esteja a embasar os fatos</w:t>
      </w:r>
      <w:r>
        <w:rPr>
          <w:spacing w:val="-1"/>
        </w:rPr>
        <w:t xml:space="preserve"> </w:t>
      </w:r>
      <w:r>
        <w:t>alegados.</w:t>
      </w:r>
    </w:p>
    <w:p w14:paraId="52E44D33" w14:textId="77777777" w:rsidR="004A27A8" w:rsidRDefault="00000000">
      <w:pPr>
        <w:pStyle w:val="Corpodetexto"/>
        <w:spacing w:line="360" w:lineRule="auto"/>
        <w:ind w:right="104" w:firstLine="710"/>
      </w:pPr>
      <w:r>
        <w:t xml:space="preserve">Em se tratando da pertinência subjetiva da produção de provas, entende Sérgio Pinto Martins que “o ônus da prova incumbirá àquele que fizer alegações em juízo, a respeito da existência ou inexistência de determinado fato” (MARTINS, 2018, p. 941). Assim, é de real transcendência atentar para o fato de que a previsão do </w:t>
      </w:r>
      <w:r>
        <w:rPr>
          <w:i/>
        </w:rPr>
        <w:t xml:space="preserve">caput </w:t>
      </w:r>
      <w:r>
        <w:t>do art. 844 da CLT não tem o condão de isentar a parte reclamante de seu ônus probatório.</w:t>
      </w:r>
    </w:p>
    <w:p w14:paraId="1B72793E" w14:textId="77777777" w:rsidR="004A27A8" w:rsidRDefault="00000000">
      <w:pPr>
        <w:pStyle w:val="Corpodetexto"/>
        <w:spacing w:before="4" w:line="360" w:lineRule="auto"/>
        <w:ind w:right="115" w:firstLine="710"/>
      </w:pPr>
      <w:r>
        <w:t xml:space="preserve">Dessa maneira, conforme </w:t>
      </w:r>
      <w:r>
        <w:rPr>
          <w:spacing w:val="-5"/>
        </w:rPr>
        <w:t xml:space="preserve">já </w:t>
      </w:r>
      <w:r>
        <w:t xml:space="preserve">vimos, é ônus probatório </w:t>
      </w:r>
      <w:r>
        <w:rPr>
          <w:spacing w:val="-3"/>
        </w:rPr>
        <w:t xml:space="preserve">do </w:t>
      </w:r>
      <w:r>
        <w:t xml:space="preserve">reclamante demonstrar que o ente público se beneficiou de sua prestação de serviços para </w:t>
      </w:r>
      <w:r>
        <w:rPr>
          <w:spacing w:val="-3"/>
        </w:rPr>
        <w:t xml:space="preserve">fins </w:t>
      </w:r>
      <w:r>
        <w:t xml:space="preserve">do reconhecimento da responsabilidade subsidiária. </w:t>
      </w:r>
      <w:r>
        <w:rPr>
          <w:spacing w:val="-3"/>
        </w:rPr>
        <w:t xml:space="preserve">Ao </w:t>
      </w:r>
      <w:r>
        <w:t>ente federativo, que venha a contestar as alegações do empregado,</w:t>
      </w:r>
      <w:r>
        <w:rPr>
          <w:spacing w:val="-13"/>
        </w:rPr>
        <w:t xml:space="preserve"> </w:t>
      </w:r>
      <w:r>
        <w:t>recai</w:t>
      </w:r>
      <w:r>
        <w:rPr>
          <w:spacing w:val="-24"/>
        </w:rPr>
        <w:t xml:space="preserve"> </w:t>
      </w:r>
      <w:r>
        <w:t>o</w:t>
      </w:r>
      <w:r>
        <w:rPr>
          <w:spacing w:val="-11"/>
        </w:rPr>
        <w:t xml:space="preserve"> </w:t>
      </w:r>
      <w:r>
        <w:t>encargo</w:t>
      </w:r>
      <w:r>
        <w:rPr>
          <w:spacing w:val="-11"/>
        </w:rPr>
        <w:t xml:space="preserve"> </w:t>
      </w:r>
      <w:r>
        <w:t>de</w:t>
      </w:r>
      <w:r>
        <w:rPr>
          <w:spacing w:val="-16"/>
        </w:rPr>
        <w:t xml:space="preserve"> </w:t>
      </w:r>
      <w:r>
        <w:t>comprovar</w:t>
      </w:r>
      <w:r>
        <w:rPr>
          <w:spacing w:val="-14"/>
        </w:rPr>
        <w:t xml:space="preserve"> </w:t>
      </w:r>
      <w:r>
        <w:t>a</w:t>
      </w:r>
      <w:r>
        <w:rPr>
          <w:spacing w:val="-15"/>
        </w:rPr>
        <w:t xml:space="preserve"> </w:t>
      </w:r>
      <w:r>
        <w:t>celebração</w:t>
      </w:r>
      <w:r>
        <w:rPr>
          <w:spacing w:val="-11"/>
        </w:rPr>
        <w:t xml:space="preserve"> </w:t>
      </w:r>
      <w:r>
        <w:t>de</w:t>
      </w:r>
      <w:r>
        <w:rPr>
          <w:spacing w:val="-16"/>
        </w:rPr>
        <w:t xml:space="preserve"> </w:t>
      </w:r>
      <w:r>
        <w:t>contrato</w:t>
      </w:r>
      <w:r>
        <w:rPr>
          <w:spacing w:val="-10"/>
        </w:rPr>
        <w:t xml:space="preserve"> </w:t>
      </w:r>
      <w:r>
        <w:t>com</w:t>
      </w:r>
      <w:r>
        <w:rPr>
          <w:spacing w:val="-24"/>
        </w:rPr>
        <w:t xml:space="preserve"> </w:t>
      </w:r>
      <w:r>
        <w:t>a</w:t>
      </w:r>
      <w:r>
        <w:rPr>
          <w:spacing w:val="-15"/>
        </w:rPr>
        <w:t xml:space="preserve"> </w:t>
      </w:r>
      <w:r>
        <w:t>empresa</w:t>
      </w:r>
      <w:r>
        <w:rPr>
          <w:spacing w:val="-16"/>
        </w:rPr>
        <w:t xml:space="preserve"> </w:t>
      </w:r>
      <w:r>
        <w:t>empregadora do reclamante e a fiscalização de suas obrigações contratuais pertinentes ao</w:t>
      </w:r>
      <w:r>
        <w:rPr>
          <w:spacing w:val="-3"/>
        </w:rPr>
        <w:t xml:space="preserve"> </w:t>
      </w:r>
      <w:r>
        <w:t>empregado.</w:t>
      </w:r>
    </w:p>
    <w:p w14:paraId="11A1FF97" w14:textId="77777777" w:rsidR="004A27A8" w:rsidRDefault="00000000">
      <w:pPr>
        <w:pStyle w:val="Corpodetexto"/>
        <w:spacing w:line="360" w:lineRule="auto"/>
        <w:ind w:right="105" w:firstLine="710"/>
      </w:pPr>
      <w:r>
        <w:t>Por essas razões, a previsão do art. 844 da CLT – aplicação da confissão quanto à matéria de fato - não pode desprestigiar todo o acervo documental probatório produzido e transmutar as alegações do reclamante em verdade absoluta.</w:t>
      </w:r>
    </w:p>
    <w:p w14:paraId="0ED702F3" w14:textId="77777777" w:rsidR="004A27A8" w:rsidRDefault="00000000">
      <w:pPr>
        <w:pStyle w:val="Corpodetexto"/>
        <w:spacing w:line="360" w:lineRule="auto"/>
        <w:ind w:right="108" w:firstLine="773"/>
      </w:pPr>
      <w:r>
        <w:t>É</w:t>
      </w:r>
      <w:r>
        <w:rPr>
          <w:spacing w:val="-11"/>
        </w:rPr>
        <w:t xml:space="preserve"> </w:t>
      </w:r>
      <w:r>
        <w:t>indubitável</w:t>
      </w:r>
      <w:r>
        <w:rPr>
          <w:spacing w:val="-16"/>
        </w:rPr>
        <w:t xml:space="preserve"> </w:t>
      </w:r>
      <w:r>
        <w:t>que</w:t>
      </w:r>
      <w:r>
        <w:rPr>
          <w:spacing w:val="-8"/>
        </w:rPr>
        <w:t xml:space="preserve"> </w:t>
      </w:r>
      <w:r>
        <w:t>a</w:t>
      </w:r>
      <w:r>
        <w:rPr>
          <w:spacing w:val="-7"/>
        </w:rPr>
        <w:t xml:space="preserve"> </w:t>
      </w:r>
      <w:r>
        <w:t>prova</w:t>
      </w:r>
      <w:r>
        <w:rPr>
          <w:spacing w:val="-8"/>
        </w:rPr>
        <w:t xml:space="preserve"> </w:t>
      </w:r>
      <w:r>
        <w:t>predestinada</w:t>
      </w:r>
      <w:r>
        <w:rPr>
          <w:spacing w:val="-7"/>
        </w:rPr>
        <w:t xml:space="preserve"> </w:t>
      </w:r>
      <w:r>
        <w:t>a</w:t>
      </w:r>
      <w:r>
        <w:rPr>
          <w:spacing w:val="-9"/>
        </w:rPr>
        <w:t xml:space="preserve"> </w:t>
      </w:r>
      <w:r>
        <w:t>evidenciar</w:t>
      </w:r>
      <w:r>
        <w:rPr>
          <w:spacing w:val="-6"/>
        </w:rPr>
        <w:t xml:space="preserve"> </w:t>
      </w:r>
      <w:r>
        <w:t>a</w:t>
      </w:r>
      <w:r>
        <w:rPr>
          <w:spacing w:val="-13"/>
        </w:rPr>
        <w:t xml:space="preserve"> </w:t>
      </w:r>
      <w:r>
        <w:t>negativa</w:t>
      </w:r>
      <w:r>
        <w:rPr>
          <w:spacing w:val="-8"/>
        </w:rPr>
        <w:t xml:space="preserve"> </w:t>
      </w:r>
      <w:r>
        <w:t>de</w:t>
      </w:r>
      <w:r>
        <w:rPr>
          <w:spacing w:val="-8"/>
        </w:rPr>
        <w:t xml:space="preserve"> </w:t>
      </w:r>
      <w:r>
        <w:t>prestação</w:t>
      </w:r>
      <w:r>
        <w:rPr>
          <w:spacing w:val="-8"/>
        </w:rPr>
        <w:t xml:space="preserve"> </w:t>
      </w:r>
      <w:r>
        <w:t>de</w:t>
      </w:r>
      <w:r>
        <w:rPr>
          <w:spacing w:val="-13"/>
        </w:rPr>
        <w:t xml:space="preserve"> </w:t>
      </w:r>
      <w:r>
        <w:t xml:space="preserve">serviços pelo reclamante são os contratos firmados entre o ente público e a empresa que figura como reclamada principal, ao passo que o </w:t>
      </w:r>
      <w:r>
        <w:rPr>
          <w:spacing w:val="-5"/>
        </w:rPr>
        <w:t xml:space="preserve">meio </w:t>
      </w:r>
      <w:r>
        <w:t xml:space="preserve">probatório capaz de repelir o reconhecimento de responsabilidade subsidiária que paira são os documentos que evidenciam as providências fiscalizatórias por parte </w:t>
      </w:r>
      <w:r>
        <w:rPr>
          <w:spacing w:val="-3"/>
        </w:rPr>
        <w:t xml:space="preserve">do </w:t>
      </w:r>
      <w:r>
        <w:t xml:space="preserve">ente público, todos apresentados </w:t>
      </w:r>
      <w:r>
        <w:rPr>
          <w:spacing w:val="-3"/>
        </w:rPr>
        <w:t xml:space="preserve">no </w:t>
      </w:r>
      <w:r>
        <w:t>momento da</w:t>
      </w:r>
      <w:r>
        <w:rPr>
          <w:spacing w:val="8"/>
        </w:rPr>
        <w:t xml:space="preserve"> </w:t>
      </w:r>
      <w:r>
        <w:t>contestação.</w:t>
      </w:r>
    </w:p>
    <w:p w14:paraId="6998D581" w14:textId="77777777" w:rsidR="004A27A8" w:rsidRDefault="00000000">
      <w:pPr>
        <w:pStyle w:val="Corpodetexto"/>
        <w:spacing w:before="1"/>
        <w:ind w:left="893"/>
      </w:pPr>
      <w:r>
        <w:t>São, pois, matéria probatória de natureza estritamente documental.</w:t>
      </w:r>
    </w:p>
    <w:p w14:paraId="27439CAB" w14:textId="77777777" w:rsidR="004A27A8" w:rsidRDefault="00000000">
      <w:pPr>
        <w:pStyle w:val="Corpodetexto"/>
        <w:spacing w:before="137" w:line="360" w:lineRule="auto"/>
        <w:ind w:right="115" w:firstLine="773"/>
      </w:pPr>
      <w:r>
        <w:t>Ora,</w:t>
      </w:r>
      <w:r>
        <w:rPr>
          <w:spacing w:val="-13"/>
        </w:rPr>
        <w:t xml:space="preserve"> </w:t>
      </w:r>
      <w:r>
        <w:t>considerando-se</w:t>
      </w:r>
      <w:r>
        <w:rPr>
          <w:spacing w:val="-13"/>
        </w:rPr>
        <w:t xml:space="preserve"> </w:t>
      </w:r>
      <w:r>
        <w:t>que</w:t>
      </w:r>
      <w:r>
        <w:rPr>
          <w:spacing w:val="-13"/>
        </w:rPr>
        <w:t xml:space="preserve"> </w:t>
      </w:r>
      <w:r>
        <w:t>a</w:t>
      </w:r>
      <w:r>
        <w:rPr>
          <w:spacing w:val="-17"/>
        </w:rPr>
        <w:t xml:space="preserve"> </w:t>
      </w:r>
      <w:r>
        <w:t>contratação</w:t>
      </w:r>
      <w:r>
        <w:rPr>
          <w:spacing w:val="-12"/>
        </w:rPr>
        <w:t xml:space="preserve"> </w:t>
      </w:r>
      <w:r>
        <w:t>dos</w:t>
      </w:r>
      <w:r>
        <w:rPr>
          <w:spacing w:val="-14"/>
        </w:rPr>
        <w:t xml:space="preserve"> </w:t>
      </w:r>
      <w:r>
        <w:t>serviços</w:t>
      </w:r>
      <w:r>
        <w:rPr>
          <w:spacing w:val="-14"/>
        </w:rPr>
        <w:t xml:space="preserve"> </w:t>
      </w:r>
      <w:r>
        <w:t>da</w:t>
      </w:r>
      <w:r>
        <w:rPr>
          <w:spacing w:val="-16"/>
        </w:rPr>
        <w:t xml:space="preserve"> </w:t>
      </w:r>
      <w:r>
        <w:t>empresa</w:t>
      </w:r>
      <w:r>
        <w:rPr>
          <w:spacing w:val="-13"/>
        </w:rPr>
        <w:t xml:space="preserve"> </w:t>
      </w:r>
      <w:r>
        <w:t>não</w:t>
      </w:r>
      <w:r>
        <w:rPr>
          <w:spacing w:val="-8"/>
        </w:rPr>
        <w:t xml:space="preserve"> </w:t>
      </w:r>
      <w:r>
        <w:t>se</w:t>
      </w:r>
      <w:r>
        <w:rPr>
          <w:spacing w:val="-13"/>
        </w:rPr>
        <w:t xml:space="preserve"> </w:t>
      </w:r>
      <w:r>
        <w:t>dá</w:t>
      </w:r>
      <w:r>
        <w:rPr>
          <w:spacing w:val="-12"/>
        </w:rPr>
        <w:t xml:space="preserve"> </w:t>
      </w:r>
      <w:r>
        <w:t>verbalmente, mas formalmente por escrito, sabendo-se que as notificações da Administração Pública concernentes à fiscalização das atividades das empresas</w:t>
      </w:r>
      <w:r>
        <w:rPr>
          <w:spacing w:val="41"/>
        </w:rPr>
        <w:t xml:space="preserve"> </w:t>
      </w:r>
      <w:r>
        <w:t>contratadas somente se dão</w:t>
      </w:r>
    </w:p>
    <w:p w14:paraId="67DE07B0" w14:textId="77777777" w:rsidR="004A27A8" w:rsidRDefault="004A27A8">
      <w:pPr>
        <w:spacing w:line="360" w:lineRule="auto"/>
        <w:sectPr w:rsidR="004A27A8">
          <w:pgSz w:w="11900" w:h="16840"/>
          <w:pgMar w:top="1600" w:right="1020" w:bottom="280" w:left="1580" w:header="742" w:footer="0" w:gutter="0"/>
          <w:cols w:space="720"/>
        </w:sectPr>
      </w:pPr>
    </w:p>
    <w:p w14:paraId="4BD9D449" w14:textId="77777777" w:rsidR="004A27A8" w:rsidRDefault="00000000">
      <w:pPr>
        <w:pStyle w:val="Corpodetexto"/>
        <w:spacing w:before="80" w:line="362" w:lineRule="auto"/>
        <w:ind w:right="112"/>
      </w:pPr>
      <w:r>
        <w:lastRenderedPageBreak/>
        <w:t>rigorosamente sob a forma escrita, se somente podem ser comprovadas documentalmente nos autos, mostram-se incompatíveis com o demérito decorrente da aplicação da confissão.</w:t>
      </w:r>
    </w:p>
    <w:p w14:paraId="7EB1DD31" w14:textId="77777777" w:rsidR="004A27A8" w:rsidRDefault="00000000">
      <w:pPr>
        <w:pStyle w:val="Corpodetexto"/>
        <w:spacing w:line="360" w:lineRule="auto"/>
        <w:ind w:right="108" w:firstLine="773"/>
      </w:pPr>
      <w:r>
        <w:t>Por consequência, nesses casos, a aplicação da confissão quanto à matéria de fato prevista</w:t>
      </w:r>
      <w:r>
        <w:rPr>
          <w:spacing w:val="-12"/>
        </w:rPr>
        <w:t xml:space="preserve"> </w:t>
      </w:r>
      <w:r>
        <w:rPr>
          <w:spacing w:val="-3"/>
        </w:rPr>
        <w:t>no</w:t>
      </w:r>
      <w:r>
        <w:rPr>
          <w:spacing w:val="-5"/>
        </w:rPr>
        <w:t xml:space="preserve"> </w:t>
      </w:r>
      <w:r>
        <w:t>art.</w:t>
      </w:r>
      <w:r>
        <w:rPr>
          <w:spacing w:val="-13"/>
        </w:rPr>
        <w:t xml:space="preserve"> </w:t>
      </w:r>
      <w:r>
        <w:t>844</w:t>
      </w:r>
      <w:r>
        <w:rPr>
          <w:spacing w:val="-14"/>
        </w:rPr>
        <w:t xml:space="preserve"> </w:t>
      </w:r>
      <w:r>
        <w:t>da</w:t>
      </w:r>
      <w:r>
        <w:rPr>
          <w:spacing w:val="-11"/>
        </w:rPr>
        <w:t xml:space="preserve"> </w:t>
      </w:r>
      <w:r>
        <w:t>CLT</w:t>
      </w:r>
      <w:r>
        <w:rPr>
          <w:spacing w:val="-16"/>
        </w:rPr>
        <w:t xml:space="preserve"> </w:t>
      </w:r>
      <w:r>
        <w:t>tem</w:t>
      </w:r>
      <w:r>
        <w:rPr>
          <w:spacing w:val="-19"/>
        </w:rPr>
        <w:t xml:space="preserve"> </w:t>
      </w:r>
      <w:r>
        <w:t>se</w:t>
      </w:r>
      <w:r>
        <w:rPr>
          <w:spacing w:val="-7"/>
        </w:rPr>
        <w:t xml:space="preserve"> </w:t>
      </w:r>
      <w:r>
        <w:t>mostrado</w:t>
      </w:r>
      <w:r>
        <w:rPr>
          <w:spacing w:val="-10"/>
        </w:rPr>
        <w:t xml:space="preserve"> </w:t>
      </w:r>
      <w:r>
        <w:t>um</w:t>
      </w:r>
      <w:r>
        <w:rPr>
          <w:spacing w:val="-19"/>
        </w:rPr>
        <w:t xml:space="preserve"> </w:t>
      </w:r>
      <w:r>
        <w:t>contrassenso,</w:t>
      </w:r>
      <w:r>
        <w:rPr>
          <w:spacing w:val="-9"/>
        </w:rPr>
        <w:t xml:space="preserve"> </w:t>
      </w:r>
      <w:r>
        <w:rPr>
          <w:spacing w:val="-3"/>
        </w:rPr>
        <w:t>seja</w:t>
      </w:r>
      <w:r>
        <w:rPr>
          <w:spacing w:val="-11"/>
        </w:rPr>
        <w:t xml:space="preserve"> </w:t>
      </w:r>
      <w:r>
        <w:t>por</w:t>
      </w:r>
      <w:r>
        <w:rPr>
          <w:spacing w:val="-13"/>
        </w:rPr>
        <w:t xml:space="preserve"> </w:t>
      </w:r>
      <w:r>
        <w:t>vulnerabilizar</w:t>
      </w:r>
      <w:r>
        <w:rPr>
          <w:spacing w:val="-11"/>
        </w:rPr>
        <w:t xml:space="preserve"> </w:t>
      </w:r>
      <w:r>
        <w:t>o</w:t>
      </w:r>
      <w:r>
        <w:rPr>
          <w:spacing w:val="-5"/>
        </w:rPr>
        <w:t xml:space="preserve"> </w:t>
      </w:r>
      <w:r>
        <w:t xml:space="preserve">instituto do ônus da prova, </w:t>
      </w:r>
      <w:r>
        <w:rPr>
          <w:spacing w:val="-3"/>
        </w:rPr>
        <w:t xml:space="preserve">seja </w:t>
      </w:r>
      <w:r>
        <w:t xml:space="preserve">pela incompatibilidade que guarda com matérias vocacionadas ao </w:t>
      </w:r>
      <w:r>
        <w:rPr>
          <w:spacing w:val="-5"/>
        </w:rPr>
        <w:t xml:space="preserve">meio </w:t>
      </w:r>
      <w:r>
        <w:t>de prova</w:t>
      </w:r>
      <w:r>
        <w:rPr>
          <w:spacing w:val="1"/>
        </w:rPr>
        <w:t xml:space="preserve"> </w:t>
      </w:r>
      <w:r>
        <w:t>documental.</w:t>
      </w:r>
    </w:p>
    <w:p w14:paraId="087F977E" w14:textId="77777777" w:rsidR="004A27A8" w:rsidRDefault="004A27A8">
      <w:pPr>
        <w:pStyle w:val="Corpodetexto"/>
        <w:spacing w:before="1"/>
        <w:ind w:left="0"/>
        <w:jc w:val="left"/>
        <w:rPr>
          <w:sz w:val="36"/>
        </w:rPr>
      </w:pPr>
    </w:p>
    <w:p w14:paraId="21E36576" w14:textId="77777777" w:rsidR="004A27A8" w:rsidRDefault="00000000">
      <w:pPr>
        <w:pStyle w:val="Ttulo1"/>
        <w:numPr>
          <w:ilvl w:val="0"/>
          <w:numId w:val="1"/>
        </w:numPr>
        <w:tabs>
          <w:tab w:val="left" w:pos="303"/>
        </w:tabs>
        <w:ind w:hanging="184"/>
        <w:jc w:val="both"/>
      </w:pPr>
      <w:bookmarkStart w:id="5" w:name="6_CONSIDERAÇÕES_FINAIS"/>
      <w:bookmarkEnd w:id="5"/>
      <w:r>
        <w:t>CONSIDERAÇÕES</w:t>
      </w:r>
      <w:r>
        <w:rPr>
          <w:spacing w:val="3"/>
        </w:rPr>
        <w:t xml:space="preserve"> </w:t>
      </w:r>
      <w:r>
        <w:t>FINAIS</w:t>
      </w:r>
    </w:p>
    <w:p w14:paraId="2BB82B8C" w14:textId="77777777" w:rsidR="004A27A8" w:rsidRDefault="004A27A8">
      <w:pPr>
        <w:pStyle w:val="Corpodetexto"/>
        <w:ind w:left="0"/>
        <w:jc w:val="left"/>
        <w:rPr>
          <w:b/>
          <w:sz w:val="26"/>
        </w:rPr>
      </w:pPr>
    </w:p>
    <w:p w14:paraId="536B5EDE" w14:textId="77777777" w:rsidR="004A27A8" w:rsidRDefault="004A27A8">
      <w:pPr>
        <w:pStyle w:val="Corpodetexto"/>
        <w:spacing w:before="9"/>
        <w:ind w:left="0"/>
        <w:jc w:val="left"/>
        <w:rPr>
          <w:b/>
          <w:sz w:val="21"/>
        </w:rPr>
      </w:pPr>
    </w:p>
    <w:p w14:paraId="59234FA7" w14:textId="77777777" w:rsidR="004A27A8" w:rsidRDefault="00000000">
      <w:pPr>
        <w:pStyle w:val="Corpodetexto"/>
        <w:spacing w:line="360" w:lineRule="auto"/>
        <w:ind w:right="115" w:firstLine="710"/>
      </w:pPr>
      <w:r>
        <w:t>Todos os aspectos considerados parecem afiançar que a aplicação formalista e desproveitosa do art. 844 da CLT segue desprendida da eficiência e da economia processual, além de rumar contra os ventos da sustentabilidade que deve permear a Advocacia Pública, estando os meios a subjugarem os fins, até que o referido dispositivo legal venha a ser ressignificado e contextualizado à luz do novo Direito processual.</w:t>
      </w:r>
    </w:p>
    <w:p w14:paraId="3AB38DD0" w14:textId="77777777" w:rsidR="004A27A8" w:rsidRDefault="00000000">
      <w:pPr>
        <w:pStyle w:val="Corpodetexto"/>
        <w:spacing w:line="360" w:lineRule="auto"/>
        <w:ind w:right="105" w:firstLine="710"/>
      </w:pPr>
      <w:r>
        <w:t>O dispositivo laboral em comento conserva técnica dissonante do contraditório e da ampla</w:t>
      </w:r>
      <w:r>
        <w:rPr>
          <w:spacing w:val="-9"/>
        </w:rPr>
        <w:t xml:space="preserve"> </w:t>
      </w:r>
      <w:r>
        <w:t>defesa</w:t>
      </w:r>
      <w:r>
        <w:rPr>
          <w:spacing w:val="-7"/>
        </w:rPr>
        <w:t xml:space="preserve"> </w:t>
      </w:r>
      <w:r>
        <w:t>consagrados</w:t>
      </w:r>
      <w:r>
        <w:rPr>
          <w:spacing w:val="-9"/>
        </w:rPr>
        <w:t xml:space="preserve"> </w:t>
      </w:r>
      <w:r>
        <w:rPr>
          <w:spacing w:val="-3"/>
        </w:rPr>
        <w:t>na</w:t>
      </w:r>
      <w:r>
        <w:rPr>
          <w:spacing w:val="-9"/>
        </w:rPr>
        <w:t xml:space="preserve"> </w:t>
      </w:r>
      <w:r>
        <w:t>Constituição</w:t>
      </w:r>
      <w:r>
        <w:rPr>
          <w:spacing w:val="-3"/>
        </w:rPr>
        <w:t xml:space="preserve"> </w:t>
      </w:r>
      <w:r>
        <w:t>Federal.</w:t>
      </w:r>
      <w:r>
        <w:rPr>
          <w:spacing w:val="-1"/>
        </w:rPr>
        <w:t xml:space="preserve"> </w:t>
      </w:r>
      <w:r>
        <w:t>De</w:t>
      </w:r>
      <w:r>
        <w:rPr>
          <w:spacing w:val="-9"/>
        </w:rPr>
        <w:t xml:space="preserve"> </w:t>
      </w:r>
      <w:r>
        <w:t>início</w:t>
      </w:r>
      <w:r>
        <w:rPr>
          <w:spacing w:val="-3"/>
        </w:rPr>
        <w:t xml:space="preserve"> </w:t>
      </w:r>
      <w:r>
        <w:t>é</w:t>
      </w:r>
      <w:r>
        <w:rPr>
          <w:spacing w:val="-8"/>
        </w:rPr>
        <w:t xml:space="preserve"> </w:t>
      </w:r>
      <w:r>
        <w:t>dado</w:t>
      </w:r>
      <w:r>
        <w:rPr>
          <w:spacing w:val="-3"/>
        </w:rPr>
        <w:t xml:space="preserve"> ao</w:t>
      </w:r>
      <w:r>
        <w:rPr>
          <w:spacing w:val="-8"/>
        </w:rPr>
        <w:t xml:space="preserve"> </w:t>
      </w:r>
      <w:r>
        <w:t>ente</w:t>
      </w:r>
      <w:r>
        <w:rPr>
          <w:spacing w:val="-8"/>
        </w:rPr>
        <w:t xml:space="preserve"> </w:t>
      </w:r>
      <w:r>
        <w:t>público</w:t>
      </w:r>
      <w:r>
        <w:rPr>
          <w:spacing w:val="-3"/>
        </w:rPr>
        <w:t xml:space="preserve"> </w:t>
      </w:r>
      <w:r>
        <w:t xml:space="preserve">reclamado ter ciência da reclamação ajuizada e poder, a seu talante, apresentar contestação com todos os documentos probatórios que entender pertinentes. </w:t>
      </w:r>
      <w:r>
        <w:rPr>
          <w:spacing w:val="-3"/>
        </w:rPr>
        <w:t xml:space="preserve">Não </w:t>
      </w:r>
      <w:r>
        <w:t xml:space="preserve">obstante, </w:t>
      </w:r>
      <w:r>
        <w:rPr>
          <w:spacing w:val="-3"/>
        </w:rPr>
        <w:t xml:space="preserve">no </w:t>
      </w:r>
      <w:r>
        <w:t xml:space="preserve">instante procedimental seguinte, </w:t>
      </w:r>
      <w:r>
        <w:rPr>
          <w:spacing w:val="3"/>
        </w:rPr>
        <w:t xml:space="preserve">os </w:t>
      </w:r>
      <w:r>
        <w:t xml:space="preserve">efeitos do contraditório e da </w:t>
      </w:r>
      <w:r>
        <w:rPr>
          <w:spacing w:val="-3"/>
        </w:rPr>
        <w:t xml:space="preserve">ampla </w:t>
      </w:r>
      <w:r>
        <w:t xml:space="preserve">defesa </w:t>
      </w:r>
      <w:r>
        <w:rPr>
          <w:spacing w:val="-5"/>
        </w:rPr>
        <w:t xml:space="preserve">já </w:t>
      </w:r>
      <w:r>
        <w:t xml:space="preserve">invocados pela Fazenda Pública </w:t>
      </w:r>
      <w:r>
        <w:rPr>
          <w:spacing w:val="-3"/>
        </w:rPr>
        <w:t xml:space="preserve">no </w:t>
      </w:r>
      <w:r>
        <w:t xml:space="preserve">momento </w:t>
      </w:r>
      <w:r>
        <w:rPr>
          <w:spacing w:val="-3"/>
        </w:rPr>
        <w:t xml:space="preserve">do </w:t>
      </w:r>
      <w:r>
        <w:t>peticionamento eletrônico da contestação e das provas documentais passam a ser condicionados ao seu comparecimento à audiência</w:t>
      </w:r>
      <w:r>
        <w:rPr>
          <w:spacing w:val="10"/>
        </w:rPr>
        <w:t xml:space="preserve"> </w:t>
      </w:r>
      <w:r>
        <w:t>designada.</w:t>
      </w:r>
    </w:p>
    <w:p w14:paraId="15543DBB" w14:textId="77777777" w:rsidR="004A27A8" w:rsidRDefault="00000000">
      <w:pPr>
        <w:pStyle w:val="Corpodetexto"/>
        <w:spacing w:line="360" w:lineRule="auto"/>
        <w:ind w:right="110" w:firstLine="710"/>
      </w:pPr>
      <w:r>
        <w:t xml:space="preserve">Graças à lei do processo eletrônico, a protocolização da contestação passou a produzir efeitos imediatos, inclusive independentemente </w:t>
      </w:r>
      <w:r>
        <w:rPr>
          <w:spacing w:val="-3"/>
        </w:rPr>
        <w:t xml:space="preserve">de </w:t>
      </w:r>
      <w:r>
        <w:t xml:space="preserve">apreciação posterior </w:t>
      </w:r>
      <w:r>
        <w:rPr>
          <w:spacing w:val="-3"/>
        </w:rPr>
        <w:t xml:space="preserve">do </w:t>
      </w:r>
      <w:r>
        <w:t xml:space="preserve">juízo, mitigando tacitamente o princípio da oralidade que impunha a concentração dos atos preferencialmente </w:t>
      </w:r>
      <w:r>
        <w:rPr>
          <w:spacing w:val="-3"/>
        </w:rPr>
        <w:t>na</w:t>
      </w:r>
      <w:r>
        <w:rPr>
          <w:spacing w:val="-16"/>
        </w:rPr>
        <w:t xml:space="preserve"> </w:t>
      </w:r>
      <w:r>
        <w:t>audiência.</w:t>
      </w:r>
      <w:r>
        <w:rPr>
          <w:spacing w:val="-11"/>
        </w:rPr>
        <w:t xml:space="preserve"> </w:t>
      </w:r>
      <w:r>
        <w:t>O</w:t>
      </w:r>
      <w:r>
        <w:rPr>
          <w:spacing w:val="-16"/>
        </w:rPr>
        <w:t xml:space="preserve"> </w:t>
      </w:r>
      <w:r>
        <w:t>oferecimento</w:t>
      </w:r>
      <w:r>
        <w:rPr>
          <w:spacing w:val="-15"/>
        </w:rPr>
        <w:t xml:space="preserve"> </w:t>
      </w:r>
      <w:r>
        <w:t>da</w:t>
      </w:r>
      <w:r>
        <w:rPr>
          <w:spacing w:val="-15"/>
        </w:rPr>
        <w:t xml:space="preserve"> </w:t>
      </w:r>
      <w:r>
        <w:t>peça</w:t>
      </w:r>
      <w:r>
        <w:rPr>
          <w:spacing w:val="-16"/>
        </w:rPr>
        <w:t xml:space="preserve"> </w:t>
      </w:r>
      <w:r>
        <w:t>contestatória</w:t>
      </w:r>
      <w:r>
        <w:rPr>
          <w:spacing w:val="-12"/>
        </w:rPr>
        <w:t xml:space="preserve"> </w:t>
      </w:r>
      <w:r>
        <w:t>revestindo</w:t>
      </w:r>
      <w:r>
        <w:rPr>
          <w:spacing w:val="-11"/>
        </w:rPr>
        <w:t xml:space="preserve"> </w:t>
      </w:r>
      <w:r>
        <w:t>o</w:t>
      </w:r>
      <w:r>
        <w:rPr>
          <w:spacing w:val="-15"/>
        </w:rPr>
        <w:t xml:space="preserve"> </w:t>
      </w:r>
      <w:r>
        <w:rPr>
          <w:spacing w:val="-4"/>
        </w:rPr>
        <w:t>ânimo</w:t>
      </w:r>
      <w:r>
        <w:rPr>
          <w:spacing w:val="-11"/>
        </w:rPr>
        <w:t xml:space="preserve"> </w:t>
      </w:r>
      <w:r>
        <w:t>de</w:t>
      </w:r>
      <w:r>
        <w:rPr>
          <w:spacing w:val="-15"/>
        </w:rPr>
        <w:t xml:space="preserve"> </w:t>
      </w:r>
      <w:r>
        <w:t>se</w:t>
      </w:r>
      <w:r>
        <w:rPr>
          <w:spacing w:val="-16"/>
        </w:rPr>
        <w:t xml:space="preserve"> </w:t>
      </w:r>
      <w:r>
        <w:t>defender</w:t>
      </w:r>
      <w:r>
        <w:rPr>
          <w:spacing w:val="-14"/>
        </w:rPr>
        <w:t xml:space="preserve"> </w:t>
      </w:r>
      <w:r>
        <w:t xml:space="preserve">contrapõe de logo a contumácia e a incidência da revelia. E </w:t>
      </w:r>
      <w:r>
        <w:rPr>
          <w:spacing w:val="-3"/>
        </w:rPr>
        <w:t xml:space="preserve">isso </w:t>
      </w:r>
      <w:r>
        <w:t xml:space="preserve">tudo nos </w:t>
      </w:r>
      <w:r>
        <w:rPr>
          <w:spacing w:val="-3"/>
        </w:rPr>
        <w:t xml:space="preserve">leva </w:t>
      </w:r>
      <w:r>
        <w:t xml:space="preserve">a questionar se a interpretação puramente gramatical do </w:t>
      </w:r>
      <w:r>
        <w:rPr>
          <w:i/>
        </w:rPr>
        <w:t xml:space="preserve">caput </w:t>
      </w:r>
      <w:r>
        <w:rPr>
          <w:spacing w:val="-3"/>
        </w:rPr>
        <w:t xml:space="preserve">do </w:t>
      </w:r>
      <w:r>
        <w:t xml:space="preserve">art. 844 da CLT não estaria </w:t>
      </w:r>
      <w:r>
        <w:rPr>
          <w:spacing w:val="-3"/>
        </w:rPr>
        <w:t xml:space="preserve">há muito </w:t>
      </w:r>
      <w:r>
        <w:t xml:space="preserve">vilipendiando o </w:t>
      </w:r>
      <w:r>
        <w:rPr>
          <w:spacing w:val="-3"/>
        </w:rPr>
        <w:t xml:space="preserve">princípio </w:t>
      </w:r>
      <w:r>
        <w:t xml:space="preserve">constitucional do contraditório e da </w:t>
      </w:r>
      <w:r>
        <w:rPr>
          <w:spacing w:val="-3"/>
        </w:rPr>
        <w:t xml:space="preserve">ampla </w:t>
      </w:r>
      <w:r>
        <w:t>defesa e o princípio da economia processual em detrimento da Fazenda</w:t>
      </w:r>
      <w:r>
        <w:rPr>
          <w:spacing w:val="1"/>
        </w:rPr>
        <w:t xml:space="preserve"> </w:t>
      </w:r>
      <w:r>
        <w:t>Pública.</w:t>
      </w:r>
    </w:p>
    <w:p w14:paraId="5BD0E841" w14:textId="77777777" w:rsidR="004A27A8" w:rsidRDefault="00000000">
      <w:pPr>
        <w:pStyle w:val="Corpodetexto"/>
        <w:spacing w:line="360" w:lineRule="auto"/>
        <w:ind w:right="110" w:firstLine="710"/>
      </w:pPr>
      <w:r>
        <w:t>Os dispositivos processuais, inclusive os da CLT, não podem ser considerados isoladamente, mas sim em conjugação harmônica com o sistema normativo processual, que inclui as diretrizes constitucionais, os preceitos principiológicos e outros diplomas legais aplicáveis. Sob esse aspecto, a teoria monista é acertada ao preconizar que direito processual é</w:t>
      </w:r>
    </w:p>
    <w:p w14:paraId="786ADDBA" w14:textId="77777777" w:rsidR="004A27A8" w:rsidRDefault="004A27A8">
      <w:pPr>
        <w:spacing w:line="360" w:lineRule="auto"/>
        <w:sectPr w:rsidR="004A27A8">
          <w:pgSz w:w="11900" w:h="16840"/>
          <w:pgMar w:top="1600" w:right="1020" w:bottom="280" w:left="1580" w:header="742" w:footer="0" w:gutter="0"/>
          <w:cols w:space="720"/>
        </w:sectPr>
      </w:pPr>
    </w:p>
    <w:p w14:paraId="36C919CA" w14:textId="77777777" w:rsidR="004A27A8" w:rsidRDefault="00000000">
      <w:pPr>
        <w:pStyle w:val="Corpodetexto"/>
        <w:spacing w:before="80" w:line="362" w:lineRule="auto"/>
        <w:ind w:right="119"/>
      </w:pPr>
      <w:r>
        <w:lastRenderedPageBreak/>
        <w:t>unitário,</w:t>
      </w:r>
      <w:r>
        <w:rPr>
          <w:spacing w:val="-11"/>
        </w:rPr>
        <w:t xml:space="preserve"> </w:t>
      </w:r>
      <w:r>
        <w:t>impedindo</w:t>
      </w:r>
      <w:r>
        <w:rPr>
          <w:spacing w:val="-12"/>
        </w:rPr>
        <w:t xml:space="preserve"> </w:t>
      </w:r>
      <w:r>
        <w:t>que</w:t>
      </w:r>
      <w:r>
        <w:rPr>
          <w:spacing w:val="-17"/>
        </w:rPr>
        <w:t xml:space="preserve"> </w:t>
      </w:r>
      <w:r>
        <w:t>qualquer</w:t>
      </w:r>
      <w:r>
        <w:rPr>
          <w:spacing w:val="-16"/>
        </w:rPr>
        <w:t xml:space="preserve"> </w:t>
      </w:r>
      <w:r>
        <w:t>de</w:t>
      </w:r>
      <w:r>
        <w:rPr>
          <w:spacing w:val="-17"/>
        </w:rPr>
        <w:t xml:space="preserve"> </w:t>
      </w:r>
      <w:r>
        <w:t>seus</w:t>
      </w:r>
      <w:r>
        <w:rPr>
          <w:spacing w:val="-18"/>
        </w:rPr>
        <w:t xml:space="preserve"> </w:t>
      </w:r>
      <w:r>
        <w:t>ramos,</w:t>
      </w:r>
      <w:r>
        <w:rPr>
          <w:spacing w:val="-15"/>
        </w:rPr>
        <w:t xml:space="preserve"> </w:t>
      </w:r>
      <w:r>
        <w:t>que</w:t>
      </w:r>
      <w:r>
        <w:rPr>
          <w:spacing w:val="-17"/>
        </w:rPr>
        <w:t xml:space="preserve"> </w:t>
      </w:r>
      <w:r>
        <w:t>não</w:t>
      </w:r>
      <w:r>
        <w:rPr>
          <w:spacing w:val="-12"/>
        </w:rPr>
        <w:t xml:space="preserve"> </w:t>
      </w:r>
      <w:r>
        <w:t>diferem</w:t>
      </w:r>
      <w:r>
        <w:rPr>
          <w:spacing w:val="-21"/>
        </w:rPr>
        <w:t xml:space="preserve"> </w:t>
      </w:r>
      <w:r>
        <w:t>substancialmente,</w:t>
      </w:r>
      <w:r>
        <w:rPr>
          <w:spacing w:val="-14"/>
        </w:rPr>
        <w:t xml:space="preserve"> </w:t>
      </w:r>
      <w:r>
        <w:t>seja</w:t>
      </w:r>
      <w:r>
        <w:rPr>
          <w:spacing w:val="-17"/>
        </w:rPr>
        <w:t xml:space="preserve"> </w:t>
      </w:r>
      <w:r>
        <w:t>tratado com autonomia e</w:t>
      </w:r>
      <w:r>
        <w:rPr>
          <w:spacing w:val="-6"/>
        </w:rPr>
        <w:t xml:space="preserve"> </w:t>
      </w:r>
      <w:r>
        <w:t>divisão.</w:t>
      </w:r>
    </w:p>
    <w:p w14:paraId="5BEF1F8A" w14:textId="77777777" w:rsidR="004A27A8" w:rsidRDefault="00000000">
      <w:pPr>
        <w:pStyle w:val="Corpodetexto"/>
        <w:spacing w:line="360" w:lineRule="auto"/>
        <w:ind w:right="112" w:firstLine="710"/>
      </w:pPr>
      <w:r>
        <w:t xml:space="preserve">Ainda que se reconheça o predomínio da teoria dualista, segundo a qual o processo </w:t>
      </w:r>
      <w:r>
        <w:rPr>
          <w:spacing w:val="-3"/>
        </w:rPr>
        <w:t xml:space="preserve">do </w:t>
      </w:r>
      <w:r>
        <w:t>trabalho</w:t>
      </w:r>
      <w:r>
        <w:rPr>
          <w:spacing w:val="-8"/>
        </w:rPr>
        <w:t xml:space="preserve"> </w:t>
      </w:r>
      <w:r>
        <w:t>possui</w:t>
      </w:r>
      <w:r>
        <w:rPr>
          <w:spacing w:val="-20"/>
        </w:rPr>
        <w:t xml:space="preserve"> </w:t>
      </w:r>
      <w:r>
        <w:t>princípios</w:t>
      </w:r>
      <w:r>
        <w:rPr>
          <w:spacing w:val="-13"/>
        </w:rPr>
        <w:t xml:space="preserve"> </w:t>
      </w:r>
      <w:r>
        <w:t>e</w:t>
      </w:r>
      <w:r>
        <w:rPr>
          <w:spacing w:val="-13"/>
        </w:rPr>
        <w:t xml:space="preserve"> </w:t>
      </w:r>
      <w:r>
        <w:t>peculiaridades</w:t>
      </w:r>
      <w:r>
        <w:rPr>
          <w:spacing w:val="-13"/>
        </w:rPr>
        <w:t xml:space="preserve"> </w:t>
      </w:r>
      <w:r>
        <w:t>que</w:t>
      </w:r>
      <w:r>
        <w:rPr>
          <w:spacing w:val="-13"/>
        </w:rPr>
        <w:t xml:space="preserve"> </w:t>
      </w:r>
      <w:r>
        <w:t>o</w:t>
      </w:r>
      <w:r>
        <w:rPr>
          <w:spacing w:val="-7"/>
        </w:rPr>
        <w:t xml:space="preserve"> </w:t>
      </w:r>
      <w:r>
        <w:t>diferenciam,</w:t>
      </w:r>
      <w:r>
        <w:rPr>
          <w:spacing w:val="-10"/>
        </w:rPr>
        <w:t xml:space="preserve"> </w:t>
      </w:r>
      <w:r>
        <w:t>o código</w:t>
      </w:r>
      <w:r>
        <w:rPr>
          <w:spacing w:val="-2"/>
        </w:rPr>
        <w:t xml:space="preserve"> </w:t>
      </w:r>
      <w:r>
        <w:t>laboral</w:t>
      </w:r>
      <w:r>
        <w:rPr>
          <w:spacing w:val="-18"/>
        </w:rPr>
        <w:t xml:space="preserve"> </w:t>
      </w:r>
      <w:r>
        <w:t>não</w:t>
      </w:r>
      <w:r>
        <w:rPr>
          <w:spacing w:val="-7"/>
        </w:rPr>
        <w:t xml:space="preserve"> </w:t>
      </w:r>
      <w:r>
        <w:t>pode</w:t>
      </w:r>
      <w:r>
        <w:rPr>
          <w:spacing w:val="-13"/>
        </w:rPr>
        <w:t xml:space="preserve"> </w:t>
      </w:r>
      <w:r>
        <w:t>isolar- se</w:t>
      </w:r>
      <w:r>
        <w:rPr>
          <w:spacing w:val="-6"/>
        </w:rPr>
        <w:t xml:space="preserve"> </w:t>
      </w:r>
      <w:r>
        <w:t>da</w:t>
      </w:r>
      <w:r>
        <w:rPr>
          <w:spacing w:val="-1"/>
        </w:rPr>
        <w:t xml:space="preserve"> </w:t>
      </w:r>
      <w:r>
        <w:t>inelutável</w:t>
      </w:r>
      <w:r>
        <w:rPr>
          <w:spacing w:val="-13"/>
        </w:rPr>
        <w:t xml:space="preserve"> </w:t>
      </w:r>
      <w:r>
        <w:t>evolução das</w:t>
      </w:r>
      <w:r>
        <w:rPr>
          <w:spacing w:val="-7"/>
        </w:rPr>
        <w:t xml:space="preserve"> </w:t>
      </w:r>
      <w:r>
        <w:t>normas</w:t>
      </w:r>
      <w:r>
        <w:rPr>
          <w:spacing w:val="-6"/>
        </w:rPr>
        <w:t xml:space="preserve"> </w:t>
      </w:r>
      <w:r>
        <w:t>para</w:t>
      </w:r>
      <w:r>
        <w:rPr>
          <w:spacing w:val="-1"/>
        </w:rPr>
        <w:t xml:space="preserve"> </w:t>
      </w:r>
      <w:r>
        <w:rPr>
          <w:spacing w:val="-3"/>
        </w:rPr>
        <w:t xml:space="preserve">melhor </w:t>
      </w:r>
      <w:r>
        <w:t>atender</w:t>
      </w:r>
      <w:r>
        <w:rPr>
          <w:spacing w:val="-2"/>
        </w:rPr>
        <w:t xml:space="preserve"> </w:t>
      </w:r>
      <w:r>
        <w:t>ao</w:t>
      </w:r>
      <w:r>
        <w:rPr>
          <w:spacing w:val="-5"/>
        </w:rPr>
        <w:t xml:space="preserve"> </w:t>
      </w:r>
      <w:r>
        <w:rPr>
          <w:spacing w:val="-3"/>
        </w:rPr>
        <w:t>dinamismo</w:t>
      </w:r>
      <w:r>
        <w:t xml:space="preserve"> da</w:t>
      </w:r>
      <w:r>
        <w:rPr>
          <w:spacing w:val="-5"/>
        </w:rPr>
        <w:t xml:space="preserve"> </w:t>
      </w:r>
      <w:r>
        <w:t>vida</w:t>
      </w:r>
      <w:r>
        <w:rPr>
          <w:spacing w:val="-6"/>
        </w:rPr>
        <w:t xml:space="preserve"> </w:t>
      </w:r>
      <w:r>
        <w:t>em</w:t>
      </w:r>
      <w:r>
        <w:rPr>
          <w:spacing w:val="-8"/>
        </w:rPr>
        <w:t xml:space="preserve"> </w:t>
      </w:r>
      <w:r>
        <w:t xml:space="preserve">sociedade. Da </w:t>
      </w:r>
      <w:r>
        <w:rPr>
          <w:spacing w:val="-3"/>
        </w:rPr>
        <w:t xml:space="preserve">mesma </w:t>
      </w:r>
      <w:r>
        <w:t>forma, não pode perder de vista os princípios processuais</w:t>
      </w:r>
      <w:r>
        <w:rPr>
          <w:spacing w:val="1"/>
        </w:rPr>
        <w:t xml:space="preserve"> </w:t>
      </w:r>
      <w:r>
        <w:t>constitucionais.</w:t>
      </w:r>
    </w:p>
    <w:p w14:paraId="7F99E412" w14:textId="77777777" w:rsidR="004A27A8" w:rsidRDefault="00000000">
      <w:pPr>
        <w:pStyle w:val="Corpodetexto"/>
        <w:spacing w:line="360" w:lineRule="auto"/>
        <w:ind w:right="114" w:firstLine="710"/>
      </w:pPr>
      <w:r>
        <w:t>Dessarte,</w:t>
      </w:r>
      <w:r>
        <w:rPr>
          <w:spacing w:val="-17"/>
        </w:rPr>
        <w:t xml:space="preserve"> </w:t>
      </w:r>
      <w:r>
        <w:t>tendo</w:t>
      </w:r>
      <w:r>
        <w:rPr>
          <w:spacing w:val="-15"/>
        </w:rPr>
        <w:t xml:space="preserve"> </w:t>
      </w:r>
      <w:r>
        <w:t>tudo</w:t>
      </w:r>
      <w:r>
        <w:rPr>
          <w:spacing w:val="-10"/>
        </w:rPr>
        <w:t xml:space="preserve"> </w:t>
      </w:r>
      <w:r>
        <w:rPr>
          <w:spacing w:val="-3"/>
        </w:rPr>
        <w:t>isso</w:t>
      </w:r>
      <w:r>
        <w:rPr>
          <w:spacing w:val="-10"/>
        </w:rPr>
        <w:t xml:space="preserve"> </w:t>
      </w:r>
      <w:r>
        <w:t>em</w:t>
      </w:r>
      <w:r>
        <w:rPr>
          <w:spacing w:val="-24"/>
        </w:rPr>
        <w:t xml:space="preserve"> </w:t>
      </w:r>
      <w:r>
        <w:t>perspectiva,</w:t>
      </w:r>
      <w:r>
        <w:rPr>
          <w:spacing w:val="-8"/>
        </w:rPr>
        <w:t xml:space="preserve"> </w:t>
      </w:r>
      <w:r>
        <w:t>só</w:t>
      </w:r>
      <w:r>
        <w:rPr>
          <w:spacing w:val="-10"/>
        </w:rPr>
        <w:t xml:space="preserve"> </w:t>
      </w:r>
      <w:r>
        <w:t>nos</w:t>
      </w:r>
      <w:r>
        <w:rPr>
          <w:spacing w:val="-16"/>
        </w:rPr>
        <w:t xml:space="preserve"> </w:t>
      </w:r>
      <w:r>
        <w:t>resta</w:t>
      </w:r>
      <w:r>
        <w:rPr>
          <w:spacing w:val="-14"/>
        </w:rPr>
        <w:t xml:space="preserve"> </w:t>
      </w:r>
      <w:r>
        <w:t>concluir</w:t>
      </w:r>
      <w:r>
        <w:rPr>
          <w:spacing w:val="-13"/>
        </w:rPr>
        <w:t xml:space="preserve"> </w:t>
      </w:r>
      <w:r>
        <w:t>que</w:t>
      </w:r>
      <w:r>
        <w:rPr>
          <w:spacing w:val="-15"/>
        </w:rPr>
        <w:t xml:space="preserve"> </w:t>
      </w:r>
      <w:r>
        <w:t>a</w:t>
      </w:r>
      <w:r>
        <w:rPr>
          <w:spacing w:val="-15"/>
        </w:rPr>
        <w:t xml:space="preserve"> </w:t>
      </w:r>
      <w:r>
        <w:t>aplicação</w:t>
      </w:r>
      <w:r>
        <w:rPr>
          <w:spacing w:val="-10"/>
        </w:rPr>
        <w:t xml:space="preserve"> </w:t>
      </w:r>
      <w:r>
        <w:t>da</w:t>
      </w:r>
      <w:r>
        <w:rPr>
          <w:spacing w:val="-15"/>
        </w:rPr>
        <w:t xml:space="preserve"> </w:t>
      </w:r>
      <w:r>
        <w:t xml:space="preserve">revelia e da confissão quanto à matéria de fato nos termos do art. 844 da CLT </w:t>
      </w:r>
      <w:r>
        <w:rPr>
          <w:spacing w:val="-3"/>
        </w:rPr>
        <w:t xml:space="preserve">ao </w:t>
      </w:r>
      <w:r>
        <w:t xml:space="preserve">ente público que </w:t>
      </w:r>
      <w:r>
        <w:rPr>
          <w:spacing w:val="-3"/>
        </w:rPr>
        <w:t xml:space="preserve">já </w:t>
      </w:r>
      <w:r>
        <w:t xml:space="preserve">contestou os fatos </w:t>
      </w:r>
      <w:r>
        <w:rPr>
          <w:spacing w:val="-3"/>
        </w:rPr>
        <w:t xml:space="preserve">na </w:t>
      </w:r>
      <w:r>
        <w:t xml:space="preserve">defesa estará verdadeiramente a </w:t>
      </w:r>
      <w:r>
        <w:rPr>
          <w:spacing w:val="-4"/>
        </w:rPr>
        <w:t xml:space="preserve">lhe </w:t>
      </w:r>
      <w:r>
        <w:t>impor um ônus indevido a</w:t>
      </w:r>
      <w:r>
        <w:rPr>
          <w:spacing w:val="6"/>
        </w:rPr>
        <w:t xml:space="preserve"> </w:t>
      </w:r>
      <w:r>
        <w:t>mais.</w:t>
      </w:r>
    </w:p>
    <w:p w14:paraId="4DCF78CE" w14:textId="77777777" w:rsidR="004A27A8" w:rsidRDefault="00000000">
      <w:pPr>
        <w:pStyle w:val="Corpodetexto"/>
        <w:spacing w:line="360" w:lineRule="auto"/>
        <w:ind w:right="109" w:firstLine="710"/>
      </w:pPr>
      <w:r>
        <w:t xml:space="preserve">Trilhamos por essa senda porque, conforme </w:t>
      </w:r>
      <w:r>
        <w:rPr>
          <w:spacing w:val="-3"/>
        </w:rPr>
        <w:t xml:space="preserve">já </w:t>
      </w:r>
      <w:r>
        <w:t>vimos, e a menos que alguma das partes demonstre a efetiva necessidade, a ausência da Fazenda Pública às audiências, conciliatória</w:t>
      </w:r>
      <w:r>
        <w:rPr>
          <w:spacing w:val="-30"/>
        </w:rPr>
        <w:t xml:space="preserve"> </w:t>
      </w:r>
      <w:r>
        <w:t xml:space="preserve">ou instrutória, em nada repercutirá </w:t>
      </w:r>
      <w:r>
        <w:rPr>
          <w:spacing w:val="-3"/>
        </w:rPr>
        <w:t xml:space="preserve">no </w:t>
      </w:r>
      <w:r>
        <w:t>processo, não causando prejuízo nem proveito às partes.</w:t>
      </w:r>
    </w:p>
    <w:p w14:paraId="2B5A50D4" w14:textId="77777777" w:rsidR="004A27A8" w:rsidRDefault="00000000">
      <w:pPr>
        <w:pStyle w:val="Corpodetexto"/>
        <w:spacing w:line="360" w:lineRule="auto"/>
        <w:ind w:right="108" w:firstLine="710"/>
      </w:pPr>
      <w:r>
        <w:t>O não comparecimento, nesses casos, em verdade, estará respaldado pela economia processual, garantindo a otimização do uso de recursos públicos e enxugando as pautas de audiências presenciais, na medida em que o trânsito e a presença do procurador do estado somente deveriam ocorrer para as assentadas que demandassem uma produção de prova diferenciada.</w:t>
      </w:r>
    </w:p>
    <w:p w14:paraId="42DB8E43" w14:textId="77777777" w:rsidR="004A27A8" w:rsidRDefault="00000000">
      <w:pPr>
        <w:pStyle w:val="Corpodetexto"/>
        <w:spacing w:line="360" w:lineRule="auto"/>
        <w:ind w:right="118" w:firstLine="710"/>
      </w:pPr>
      <w:r>
        <w:t>Consequentemente,</w:t>
      </w:r>
      <w:r>
        <w:rPr>
          <w:spacing w:val="-5"/>
        </w:rPr>
        <w:t xml:space="preserve"> </w:t>
      </w:r>
      <w:r>
        <w:t>é</w:t>
      </w:r>
      <w:r>
        <w:rPr>
          <w:spacing w:val="-8"/>
        </w:rPr>
        <w:t xml:space="preserve"> </w:t>
      </w:r>
      <w:r>
        <w:t>de</w:t>
      </w:r>
      <w:r>
        <w:rPr>
          <w:spacing w:val="-8"/>
        </w:rPr>
        <w:t xml:space="preserve"> </w:t>
      </w:r>
      <w:r>
        <w:t>fundamental</w:t>
      </w:r>
      <w:r>
        <w:rPr>
          <w:spacing w:val="-11"/>
        </w:rPr>
        <w:t xml:space="preserve"> </w:t>
      </w:r>
      <w:r>
        <w:t>importância</w:t>
      </w:r>
      <w:r>
        <w:rPr>
          <w:spacing w:val="-3"/>
        </w:rPr>
        <w:t xml:space="preserve"> </w:t>
      </w:r>
      <w:r>
        <w:t>que</w:t>
      </w:r>
      <w:r>
        <w:rPr>
          <w:spacing w:val="-8"/>
        </w:rPr>
        <w:t xml:space="preserve"> </w:t>
      </w:r>
      <w:r>
        <w:t>o</w:t>
      </w:r>
      <w:r>
        <w:rPr>
          <w:spacing w:val="-2"/>
        </w:rPr>
        <w:t xml:space="preserve"> </w:t>
      </w:r>
      <w:r>
        <w:t>dispositivo</w:t>
      </w:r>
      <w:r>
        <w:rPr>
          <w:spacing w:val="-2"/>
        </w:rPr>
        <w:t xml:space="preserve"> </w:t>
      </w:r>
      <w:r>
        <w:t>do</w:t>
      </w:r>
      <w:r>
        <w:rPr>
          <w:spacing w:val="-2"/>
        </w:rPr>
        <w:t xml:space="preserve"> </w:t>
      </w:r>
      <w:r>
        <w:t>art.</w:t>
      </w:r>
      <w:r>
        <w:rPr>
          <w:spacing w:val="-4"/>
        </w:rPr>
        <w:t xml:space="preserve"> </w:t>
      </w:r>
      <w:r>
        <w:t>844</w:t>
      </w:r>
      <w:r>
        <w:rPr>
          <w:spacing w:val="-12"/>
        </w:rPr>
        <w:t xml:space="preserve"> </w:t>
      </w:r>
      <w:r>
        <w:t>da</w:t>
      </w:r>
      <w:r>
        <w:rPr>
          <w:spacing w:val="-8"/>
        </w:rPr>
        <w:t xml:space="preserve"> </w:t>
      </w:r>
      <w:r>
        <w:t xml:space="preserve">CLT passe a ser interpretado sistematicamente tendo </w:t>
      </w:r>
      <w:r>
        <w:rPr>
          <w:spacing w:val="-3"/>
        </w:rPr>
        <w:t xml:space="preserve">em </w:t>
      </w:r>
      <w:r>
        <w:t>vista o atual Direito processual pátrio e a Constituição</w:t>
      </w:r>
      <w:r>
        <w:rPr>
          <w:spacing w:val="5"/>
        </w:rPr>
        <w:t xml:space="preserve"> </w:t>
      </w:r>
      <w:r>
        <w:t>Federal.</w:t>
      </w:r>
    </w:p>
    <w:p w14:paraId="7BED717C" w14:textId="77777777" w:rsidR="004A27A8" w:rsidRDefault="00000000">
      <w:pPr>
        <w:spacing w:line="360" w:lineRule="auto"/>
        <w:ind w:left="119" w:right="104" w:firstLine="710"/>
        <w:jc w:val="both"/>
        <w:rPr>
          <w:sz w:val="24"/>
        </w:rPr>
      </w:pPr>
      <w:r>
        <w:rPr>
          <w:sz w:val="24"/>
        </w:rPr>
        <w:t xml:space="preserve">E não é sem razão que o art. 8º </w:t>
      </w:r>
      <w:r>
        <w:rPr>
          <w:spacing w:val="-3"/>
          <w:sz w:val="24"/>
        </w:rPr>
        <w:t xml:space="preserve">do </w:t>
      </w:r>
      <w:r>
        <w:rPr>
          <w:sz w:val="24"/>
        </w:rPr>
        <w:t xml:space="preserve">CPC, explicitamente aplicável à CLT, é enfático </w:t>
      </w:r>
      <w:r>
        <w:rPr>
          <w:spacing w:val="4"/>
          <w:sz w:val="24"/>
        </w:rPr>
        <w:t xml:space="preserve">em </w:t>
      </w:r>
      <w:r>
        <w:rPr>
          <w:sz w:val="24"/>
        </w:rPr>
        <w:t xml:space="preserve">determinar que </w:t>
      </w:r>
      <w:r>
        <w:rPr>
          <w:spacing w:val="-3"/>
          <w:sz w:val="24"/>
        </w:rPr>
        <w:t xml:space="preserve">“ao </w:t>
      </w:r>
      <w:r>
        <w:rPr>
          <w:sz w:val="24"/>
        </w:rPr>
        <w:t xml:space="preserve">aplicar o ordenamento jurídico, o </w:t>
      </w:r>
      <w:r>
        <w:rPr>
          <w:spacing w:val="-3"/>
          <w:sz w:val="24"/>
        </w:rPr>
        <w:t xml:space="preserve">juiz </w:t>
      </w:r>
      <w:r>
        <w:rPr>
          <w:sz w:val="24"/>
        </w:rPr>
        <w:t xml:space="preserve">atenderá aos </w:t>
      </w:r>
      <w:r>
        <w:rPr>
          <w:spacing w:val="-3"/>
          <w:sz w:val="24"/>
        </w:rPr>
        <w:t xml:space="preserve">fins </w:t>
      </w:r>
      <w:r>
        <w:rPr>
          <w:sz w:val="24"/>
        </w:rPr>
        <w:t xml:space="preserve">sociais e às </w:t>
      </w:r>
      <w:r>
        <w:rPr>
          <w:b/>
          <w:sz w:val="24"/>
          <w:u w:val="thick"/>
        </w:rPr>
        <w:t>exigências do bem comum</w:t>
      </w:r>
      <w:r>
        <w:rPr>
          <w:sz w:val="24"/>
        </w:rPr>
        <w:t xml:space="preserve">, resguardando e promovendo a dignidade da pessoa humana e </w:t>
      </w:r>
      <w:r>
        <w:rPr>
          <w:b/>
          <w:sz w:val="24"/>
          <w:u w:val="thick"/>
        </w:rPr>
        <w:t>observando</w:t>
      </w:r>
      <w:r>
        <w:rPr>
          <w:b/>
          <w:spacing w:val="-13"/>
          <w:sz w:val="24"/>
          <w:u w:val="thick"/>
        </w:rPr>
        <w:t xml:space="preserve"> </w:t>
      </w:r>
      <w:r>
        <w:rPr>
          <w:b/>
          <w:sz w:val="24"/>
          <w:u w:val="thick"/>
        </w:rPr>
        <w:t>a</w:t>
      </w:r>
      <w:r>
        <w:rPr>
          <w:b/>
          <w:spacing w:val="-12"/>
          <w:sz w:val="24"/>
          <w:u w:val="thick"/>
        </w:rPr>
        <w:t xml:space="preserve"> </w:t>
      </w:r>
      <w:r>
        <w:rPr>
          <w:b/>
          <w:sz w:val="24"/>
          <w:u w:val="thick"/>
        </w:rPr>
        <w:t>proporcionalidade</w:t>
      </w:r>
      <w:r>
        <w:rPr>
          <w:sz w:val="24"/>
        </w:rPr>
        <w:t>,</w:t>
      </w:r>
      <w:r>
        <w:rPr>
          <w:spacing w:val="-9"/>
          <w:sz w:val="24"/>
        </w:rPr>
        <w:t xml:space="preserve"> </w:t>
      </w:r>
      <w:r>
        <w:rPr>
          <w:b/>
          <w:sz w:val="24"/>
          <w:u w:val="thick"/>
        </w:rPr>
        <w:t>a</w:t>
      </w:r>
      <w:r>
        <w:rPr>
          <w:b/>
          <w:spacing w:val="-12"/>
          <w:sz w:val="24"/>
          <w:u w:val="thick"/>
        </w:rPr>
        <w:t xml:space="preserve"> </w:t>
      </w:r>
      <w:r>
        <w:rPr>
          <w:b/>
          <w:sz w:val="24"/>
          <w:u w:val="thick"/>
        </w:rPr>
        <w:t>razoabilidade</w:t>
      </w:r>
      <w:r>
        <w:rPr>
          <w:sz w:val="24"/>
        </w:rPr>
        <w:t>,</w:t>
      </w:r>
      <w:r>
        <w:rPr>
          <w:spacing w:val="-10"/>
          <w:sz w:val="24"/>
        </w:rPr>
        <w:t xml:space="preserve"> </w:t>
      </w:r>
      <w:r>
        <w:rPr>
          <w:sz w:val="24"/>
        </w:rPr>
        <w:t>a</w:t>
      </w:r>
      <w:r>
        <w:rPr>
          <w:spacing w:val="-13"/>
          <w:sz w:val="24"/>
        </w:rPr>
        <w:t xml:space="preserve"> </w:t>
      </w:r>
      <w:r>
        <w:rPr>
          <w:sz w:val="24"/>
        </w:rPr>
        <w:t>legalidade,</w:t>
      </w:r>
      <w:r>
        <w:rPr>
          <w:spacing w:val="-11"/>
          <w:sz w:val="24"/>
        </w:rPr>
        <w:t xml:space="preserve"> </w:t>
      </w:r>
      <w:r>
        <w:rPr>
          <w:sz w:val="24"/>
        </w:rPr>
        <w:t>a</w:t>
      </w:r>
      <w:r>
        <w:rPr>
          <w:spacing w:val="-13"/>
          <w:sz w:val="24"/>
        </w:rPr>
        <w:t xml:space="preserve"> </w:t>
      </w:r>
      <w:r>
        <w:rPr>
          <w:sz w:val="24"/>
        </w:rPr>
        <w:t>publicidade</w:t>
      </w:r>
      <w:r>
        <w:rPr>
          <w:spacing w:val="-11"/>
          <w:sz w:val="24"/>
        </w:rPr>
        <w:t xml:space="preserve"> </w:t>
      </w:r>
      <w:r>
        <w:rPr>
          <w:b/>
          <w:sz w:val="24"/>
          <w:u w:val="thick"/>
        </w:rPr>
        <w:t>e</w:t>
      </w:r>
      <w:r>
        <w:rPr>
          <w:b/>
          <w:spacing w:val="-13"/>
          <w:sz w:val="24"/>
          <w:u w:val="thick"/>
        </w:rPr>
        <w:t xml:space="preserve"> </w:t>
      </w:r>
      <w:r>
        <w:rPr>
          <w:b/>
          <w:sz w:val="24"/>
          <w:u w:val="thick"/>
        </w:rPr>
        <w:t>a</w:t>
      </w:r>
      <w:r>
        <w:rPr>
          <w:b/>
          <w:spacing w:val="-12"/>
          <w:sz w:val="24"/>
          <w:u w:val="thick"/>
        </w:rPr>
        <w:t xml:space="preserve"> </w:t>
      </w:r>
      <w:r>
        <w:rPr>
          <w:b/>
          <w:sz w:val="24"/>
          <w:u w:val="thick"/>
        </w:rPr>
        <w:t>eficiência</w:t>
      </w:r>
      <w:r>
        <w:rPr>
          <w:sz w:val="24"/>
        </w:rPr>
        <w:t>” (Grifos</w:t>
      </w:r>
      <w:r>
        <w:rPr>
          <w:spacing w:val="3"/>
          <w:sz w:val="24"/>
        </w:rPr>
        <w:t xml:space="preserve"> </w:t>
      </w:r>
      <w:r>
        <w:rPr>
          <w:sz w:val="24"/>
        </w:rPr>
        <w:t>nossos).</w:t>
      </w:r>
    </w:p>
    <w:p w14:paraId="5F279762" w14:textId="77777777" w:rsidR="004A27A8" w:rsidRDefault="00000000">
      <w:pPr>
        <w:pStyle w:val="Corpodetexto"/>
        <w:spacing w:line="360" w:lineRule="auto"/>
        <w:ind w:right="106" w:firstLine="710"/>
      </w:pPr>
      <w:r>
        <w:t xml:space="preserve">Pontue-se que o </w:t>
      </w:r>
      <w:r>
        <w:rPr>
          <w:spacing w:val="-5"/>
        </w:rPr>
        <w:t xml:space="preserve">meio </w:t>
      </w:r>
      <w:r>
        <w:t xml:space="preserve">ordinário de ver operar as mudanças interpretativas do </w:t>
      </w:r>
      <w:r>
        <w:rPr>
          <w:i/>
        </w:rPr>
        <w:t xml:space="preserve">caput </w:t>
      </w:r>
      <w:r>
        <w:rPr>
          <w:spacing w:val="-3"/>
        </w:rPr>
        <w:t xml:space="preserve">do </w:t>
      </w:r>
      <w:r>
        <w:t>art.</w:t>
      </w:r>
      <w:r>
        <w:rPr>
          <w:spacing w:val="-9"/>
        </w:rPr>
        <w:t xml:space="preserve"> </w:t>
      </w:r>
      <w:r>
        <w:t>844</w:t>
      </w:r>
      <w:r>
        <w:rPr>
          <w:spacing w:val="-8"/>
        </w:rPr>
        <w:t xml:space="preserve"> </w:t>
      </w:r>
      <w:r>
        <w:t>da</w:t>
      </w:r>
      <w:r>
        <w:rPr>
          <w:spacing w:val="-12"/>
        </w:rPr>
        <w:t xml:space="preserve"> </w:t>
      </w:r>
      <w:r>
        <w:t>CLT</w:t>
      </w:r>
      <w:r>
        <w:rPr>
          <w:spacing w:val="-10"/>
        </w:rPr>
        <w:t xml:space="preserve"> </w:t>
      </w:r>
      <w:r>
        <w:t>seria</w:t>
      </w:r>
      <w:r>
        <w:rPr>
          <w:spacing w:val="-8"/>
        </w:rPr>
        <w:t xml:space="preserve"> </w:t>
      </w:r>
      <w:r>
        <w:t>precipuamente</w:t>
      </w:r>
      <w:r>
        <w:rPr>
          <w:spacing w:val="-8"/>
        </w:rPr>
        <w:t xml:space="preserve"> </w:t>
      </w:r>
      <w:r>
        <w:t>através</w:t>
      </w:r>
      <w:r>
        <w:rPr>
          <w:spacing w:val="-9"/>
        </w:rPr>
        <w:t xml:space="preserve"> </w:t>
      </w:r>
      <w:r>
        <w:t>de</w:t>
      </w:r>
      <w:r>
        <w:rPr>
          <w:spacing w:val="-8"/>
        </w:rPr>
        <w:t xml:space="preserve"> </w:t>
      </w:r>
      <w:r>
        <w:t>argumentação</w:t>
      </w:r>
      <w:r>
        <w:rPr>
          <w:spacing w:val="-3"/>
        </w:rPr>
        <w:t xml:space="preserve"> </w:t>
      </w:r>
      <w:r>
        <w:t>encartada</w:t>
      </w:r>
      <w:r>
        <w:rPr>
          <w:spacing w:val="-12"/>
        </w:rPr>
        <w:t xml:space="preserve"> </w:t>
      </w:r>
      <w:r>
        <w:rPr>
          <w:spacing w:val="-3"/>
        </w:rPr>
        <w:t>na</w:t>
      </w:r>
      <w:r>
        <w:rPr>
          <w:spacing w:val="-8"/>
        </w:rPr>
        <w:t xml:space="preserve"> </w:t>
      </w:r>
      <w:r>
        <w:t>defesa</w:t>
      </w:r>
      <w:r>
        <w:rPr>
          <w:spacing w:val="-8"/>
        </w:rPr>
        <w:t xml:space="preserve"> </w:t>
      </w:r>
      <w:r>
        <w:t xml:space="preserve">apresentada, renovando-se, caso necessário, a discussão ao longo das instâncias do Judiciário Trabalhista, até que provoque o entendimento unificador por parte </w:t>
      </w:r>
      <w:r>
        <w:rPr>
          <w:spacing w:val="-3"/>
        </w:rPr>
        <w:t xml:space="preserve">do </w:t>
      </w:r>
      <w:r>
        <w:t xml:space="preserve">Tribunal Superior </w:t>
      </w:r>
      <w:r>
        <w:rPr>
          <w:spacing w:val="-3"/>
        </w:rPr>
        <w:t xml:space="preserve">do </w:t>
      </w:r>
      <w:r>
        <w:t>Trabalho, via que demandaria algum</w:t>
      </w:r>
      <w:r>
        <w:rPr>
          <w:spacing w:val="-2"/>
        </w:rPr>
        <w:t xml:space="preserve"> </w:t>
      </w:r>
      <w:r>
        <w:t>tempo.</w:t>
      </w:r>
    </w:p>
    <w:p w14:paraId="0CE775D4" w14:textId="77777777" w:rsidR="004A27A8" w:rsidRDefault="00000000">
      <w:pPr>
        <w:pStyle w:val="Corpodetexto"/>
        <w:spacing w:before="1" w:line="360" w:lineRule="auto"/>
        <w:ind w:right="115" w:firstLine="710"/>
      </w:pPr>
      <w:r>
        <w:t>É de se considerar, também, viável, a provocação de controle de constitucionalidade, seja difuso, seja direto, a fim de se garantir a coerência do sistema normativo, tendo em vista que a desconsideração dos dispositivos da Lei do processo eletrônico pela justiça laboral, com</w:t>
      </w:r>
    </w:p>
    <w:p w14:paraId="269FF6B9" w14:textId="77777777" w:rsidR="004A27A8" w:rsidRDefault="004A27A8">
      <w:pPr>
        <w:spacing w:line="360" w:lineRule="auto"/>
        <w:sectPr w:rsidR="004A27A8">
          <w:pgSz w:w="11900" w:h="16840"/>
          <w:pgMar w:top="1600" w:right="1020" w:bottom="280" w:left="1580" w:header="742" w:footer="0" w:gutter="0"/>
          <w:cols w:space="720"/>
        </w:sectPr>
      </w:pPr>
    </w:p>
    <w:p w14:paraId="61C8CD3B" w14:textId="77777777" w:rsidR="004A27A8" w:rsidRDefault="00000000">
      <w:pPr>
        <w:pStyle w:val="Corpodetexto"/>
        <w:spacing w:before="80" w:line="362" w:lineRule="auto"/>
        <w:ind w:right="117"/>
      </w:pPr>
      <w:r>
        <w:lastRenderedPageBreak/>
        <w:t>a aplicação literal e indiscriminada dos efeitos da revelia do caput do art. 844 da CLT, acaba por violar o contraditório e a ampla defesa da Fazenda Pública.</w:t>
      </w:r>
    </w:p>
    <w:p w14:paraId="6F7628D9" w14:textId="77777777" w:rsidR="004A27A8" w:rsidRDefault="00000000">
      <w:pPr>
        <w:pStyle w:val="Corpodetexto"/>
        <w:spacing w:line="360" w:lineRule="auto"/>
        <w:ind w:right="118" w:firstLine="710"/>
      </w:pPr>
      <w:r>
        <w:t>Finalmente, o ensejo que parece ser mais apto a conferir resultados imediatos seria a interlocução entre as cúpulas das Procuradorias Gerais e dos Tribunais Regionais do Trabalho</w:t>
      </w:r>
    </w:p>
    <w:p w14:paraId="2309F390" w14:textId="77777777" w:rsidR="004A27A8" w:rsidRDefault="00000000">
      <w:pPr>
        <w:pStyle w:val="Corpodetexto"/>
        <w:spacing w:line="360" w:lineRule="auto"/>
        <w:ind w:right="111"/>
      </w:pPr>
      <w:r>
        <w:t>– em vista desses acenarem através das diversas Recomendações dispensando a presença da Fazenda</w:t>
      </w:r>
      <w:r>
        <w:rPr>
          <w:spacing w:val="-11"/>
        </w:rPr>
        <w:t xml:space="preserve"> </w:t>
      </w:r>
      <w:r>
        <w:t>Pública</w:t>
      </w:r>
      <w:r>
        <w:rPr>
          <w:spacing w:val="-6"/>
        </w:rPr>
        <w:t xml:space="preserve"> </w:t>
      </w:r>
      <w:r>
        <w:t>nas</w:t>
      </w:r>
      <w:r>
        <w:rPr>
          <w:spacing w:val="-12"/>
        </w:rPr>
        <w:t xml:space="preserve"> </w:t>
      </w:r>
      <w:r>
        <w:t>audiências</w:t>
      </w:r>
      <w:r>
        <w:rPr>
          <w:spacing w:val="-9"/>
        </w:rPr>
        <w:t xml:space="preserve"> </w:t>
      </w:r>
      <w:r>
        <w:t>-</w:t>
      </w:r>
      <w:r>
        <w:rPr>
          <w:spacing w:val="-8"/>
        </w:rPr>
        <w:t xml:space="preserve"> </w:t>
      </w:r>
      <w:r>
        <w:t>a</w:t>
      </w:r>
      <w:r>
        <w:rPr>
          <w:spacing w:val="-6"/>
        </w:rPr>
        <w:t xml:space="preserve"> </w:t>
      </w:r>
      <w:r>
        <w:t>fim</w:t>
      </w:r>
      <w:r>
        <w:rPr>
          <w:spacing w:val="-14"/>
        </w:rPr>
        <w:t xml:space="preserve"> </w:t>
      </w:r>
      <w:r>
        <w:t>de</w:t>
      </w:r>
      <w:r>
        <w:rPr>
          <w:spacing w:val="-6"/>
        </w:rPr>
        <w:t xml:space="preserve"> </w:t>
      </w:r>
      <w:r>
        <w:t>expor</w:t>
      </w:r>
      <w:r>
        <w:rPr>
          <w:spacing w:val="-13"/>
        </w:rPr>
        <w:t xml:space="preserve"> </w:t>
      </w:r>
      <w:r>
        <w:t>toda</w:t>
      </w:r>
      <w:r>
        <w:rPr>
          <w:spacing w:val="-10"/>
        </w:rPr>
        <w:t xml:space="preserve"> </w:t>
      </w:r>
      <w:r>
        <w:t>a</w:t>
      </w:r>
      <w:r>
        <w:rPr>
          <w:spacing w:val="-6"/>
        </w:rPr>
        <w:t xml:space="preserve"> </w:t>
      </w:r>
      <w:r>
        <w:t>matéria</w:t>
      </w:r>
      <w:r>
        <w:rPr>
          <w:spacing w:val="-11"/>
        </w:rPr>
        <w:t xml:space="preserve"> </w:t>
      </w:r>
      <w:r>
        <w:t>de</w:t>
      </w:r>
      <w:r>
        <w:rPr>
          <w:spacing w:val="-6"/>
        </w:rPr>
        <w:t xml:space="preserve"> </w:t>
      </w:r>
      <w:r>
        <w:t>fato</w:t>
      </w:r>
      <w:r>
        <w:rPr>
          <w:spacing w:val="-5"/>
        </w:rPr>
        <w:t xml:space="preserve"> </w:t>
      </w:r>
      <w:r>
        <w:t>e</w:t>
      </w:r>
      <w:r>
        <w:rPr>
          <w:spacing w:val="-11"/>
        </w:rPr>
        <w:t xml:space="preserve"> </w:t>
      </w:r>
      <w:r>
        <w:t>de</w:t>
      </w:r>
      <w:r>
        <w:rPr>
          <w:spacing w:val="-10"/>
        </w:rPr>
        <w:t xml:space="preserve"> </w:t>
      </w:r>
      <w:r>
        <w:t>direito</w:t>
      </w:r>
      <w:r>
        <w:rPr>
          <w:spacing w:val="-5"/>
        </w:rPr>
        <w:t xml:space="preserve"> </w:t>
      </w:r>
      <w:r>
        <w:t>que</w:t>
      </w:r>
      <w:r>
        <w:rPr>
          <w:spacing w:val="-11"/>
        </w:rPr>
        <w:t xml:space="preserve"> </w:t>
      </w:r>
      <w:r>
        <w:t>circunda a</w:t>
      </w:r>
      <w:r>
        <w:rPr>
          <w:spacing w:val="-13"/>
        </w:rPr>
        <w:t xml:space="preserve"> </w:t>
      </w:r>
      <w:r>
        <w:t>questão</w:t>
      </w:r>
      <w:r>
        <w:rPr>
          <w:spacing w:val="-11"/>
        </w:rPr>
        <w:t xml:space="preserve"> </w:t>
      </w:r>
      <w:r>
        <w:rPr>
          <w:spacing w:val="-3"/>
        </w:rPr>
        <w:t>do</w:t>
      </w:r>
      <w:r>
        <w:rPr>
          <w:spacing w:val="-12"/>
        </w:rPr>
        <w:t xml:space="preserve"> </w:t>
      </w:r>
      <w:r>
        <w:t>art.</w:t>
      </w:r>
      <w:r>
        <w:rPr>
          <w:spacing w:val="-13"/>
        </w:rPr>
        <w:t xml:space="preserve"> </w:t>
      </w:r>
      <w:r>
        <w:t>844</w:t>
      </w:r>
      <w:r>
        <w:rPr>
          <w:spacing w:val="-12"/>
        </w:rPr>
        <w:t xml:space="preserve"> </w:t>
      </w:r>
      <w:r>
        <w:t>da</w:t>
      </w:r>
      <w:r>
        <w:rPr>
          <w:spacing w:val="-16"/>
        </w:rPr>
        <w:t xml:space="preserve"> </w:t>
      </w:r>
      <w:r>
        <w:t>CLT,</w:t>
      </w:r>
      <w:r>
        <w:rPr>
          <w:spacing w:val="-13"/>
        </w:rPr>
        <w:t xml:space="preserve"> </w:t>
      </w:r>
      <w:r>
        <w:t>e</w:t>
      </w:r>
      <w:r>
        <w:rPr>
          <w:spacing w:val="-21"/>
        </w:rPr>
        <w:t xml:space="preserve"> </w:t>
      </w:r>
      <w:r>
        <w:t>obter</w:t>
      </w:r>
      <w:r>
        <w:rPr>
          <w:spacing w:val="-15"/>
        </w:rPr>
        <w:t xml:space="preserve"> </w:t>
      </w:r>
      <w:r>
        <w:t>ato</w:t>
      </w:r>
      <w:r>
        <w:rPr>
          <w:spacing w:val="-10"/>
        </w:rPr>
        <w:t xml:space="preserve"> </w:t>
      </w:r>
      <w:r>
        <w:t>normativo</w:t>
      </w:r>
      <w:r>
        <w:rPr>
          <w:spacing w:val="-12"/>
        </w:rPr>
        <w:t xml:space="preserve"> </w:t>
      </w:r>
      <w:r>
        <w:t>que</w:t>
      </w:r>
      <w:r>
        <w:rPr>
          <w:spacing w:val="-12"/>
        </w:rPr>
        <w:t xml:space="preserve"> </w:t>
      </w:r>
      <w:r>
        <w:t>dispense</w:t>
      </w:r>
      <w:r>
        <w:rPr>
          <w:spacing w:val="-13"/>
        </w:rPr>
        <w:t xml:space="preserve"> </w:t>
      </w:r>
      <w:r>
        <w:t>o</w:t>
      </w:r>
      <w:r>
        <w:rPr>
          <w:spacing w:val="-7"/>
        </w:rPr>
        <w:t xml:space="preserve"> </w:t>
      </w:r>
      <w:r>
        <w:t>comparecimento</w:t>
      </w:r>
      <w:r>
        <w:rPr>
          <w:spacing w:val="-11"/>
        </w:rPr>
        <w:t xml:space="preserve"> </w:t>
      </w:r>
      <w:r>
        <w:t>da</w:t>
      </w:r>
      <w:r>
        <w:rPr>
          <w:spacing w:val="-16"/>
        </w:rPr>
        <w:t xml:space="preserve"> </w:t>
      </w:r>
      <w:r>
        <w:t>Fazenda Pública às audiências e que vincule efetivamente a atuação dos Regionais e das Varas do trabalho nesse</w:t>
      </w:r>
      <w:r>
        <w:rPr>
          <w:spacing w:val="6"/>
        </w:rPr>
        <w:t xml:space="preserve"> </w:t>
      </w:r>
      <w:r>
        <w:t>quesito.</w:t>
      </w:r>
    </w:p>
    <w:p w14:paraId="4FD18FFD" w14:textId="77777777" w:rsidR="004A27A8" w:rsidRDefault="00000000">
      <w:pPr>
        <w:pStyle w:val="Corpodetexto"/>
        <w:spacing w:line="360" w:lineRule="auto"/>
        <w:ind w:right="110" w:firstLine="710"/>
      </w:pPr>
      <w:r>
        <w:t>É certo a dispensa da Fazenda Pública do comparecimento a essas audiências, seja por qualquer dos meios propostos, inauguraria um novo panorama onde o trato do acervo processual seria menos impactado na constância do crescente volume e mais calcado na busca produtiva com o menor dispêndio possível.</w:t>
      </w:r>
    </w:p>
    <w:p w14:paraId="358DAAFD" w14:textId="77777777" w:rsidR="004A27A8" w:rsidRDefault="004A27A8">
      <w:pPr>
        <w:pStyle w:val="Corpodetexto"/>
        <w:ind w:left="0"/>
        <w:jc w:val="left"/>
        <w:rPr>
          <w:sz w:val="30"/>
        </w:rPr>
      </w:pPr>
    </w:p>
    <w:p w14:paraId="16E569BB" w14:textId="77777777" w:rsidR="004A27A8" w:rsidRDefault="00000000">
      <w:pPr>
        <w:pStyle w:val="Ttulo1"/>
        <w:spacing w:before="1"/>
        <w:jc w:val="both"/>
      </w:pPr>
      <w:bookmarkStart w:id="6" w:name="REFERÊNCIAS_BIBLIOGRÁFICAS"/>
      <w:bookmarkEnd w:id="6"/>
      <w:r>
        <w:t>REFERÊNCIAS BIBLIOGRÁFICAS</w:t>
      </w:r>
    </w:p>
    <w:p w14:paraId="7A15D8C9" w14:textId="77777777" w:rsidR="004A27A8" w:rsidRDefault="004A27A8">
      <w:pPr>
        <w:pStyle w:val="Corpodetexto"/>
        <w:ind w:left="0"/>
        <w:jc w:val="left"/>
        <w:rPr>
          <w:b/>
          <w:sz w:val="26"/>
        </w:rPr>
      </w:pPr>
    </w:p>
    <w:p w14:paraId="332A9D84" w14:textId="77777777" w:rsidR="004A27A8" w:rsidRDefault="004A27A8">
      <w:pPr>
        <w:pStyle w:val="Corpodetexto"/>
        <w:spacing w:before="9"/>
        <w:ind w:left="0"/>
        <w:jc w:val="left"/>
        <w:rPr>
          <w:b/>
          <w:sz w:val="21"/>
        </w:rPr>
      </w:pPr>
    </w:p>
    <w:p w14:paraId="04E9AC98" w14:textId="77777777" w:rsidR="004A27A8" w:rsidRDefault="00000000">
      <w:pPr>
        <w:pStyle w:val="Corpodetexto"/>
        <w:ind w:right="396"/>
        <w:jc w:val="left"/>
      </w:pPr>
      <w:r>
        <w:t>BRASIL. Decreto-Lei Nº 5.452, de 1º de maio de 1943. Consolidação das leis do Trabalho. Rio de Janeiro, RJ: Diário Oficial da União, 1943. Disponível em https:/</w:t>
      </w:r>
      <w:hyperlink r:id="rId18">
        <w:r>
          <w:t>/www</w:t>
        </w:r>
      </w:hyperlink>
      <w:r>
        <w:t>.</w:t>
      </w:r>
      <w:hyperlink r:id="rId19">
        <w:r>
          <w:t xml:space="preserve">planalto.gov.br/ccivil_03/decreto-lei/del5452.htm. </w:t>
        </w:r>
      </w:hyperlink>
      <w:r>
        <w:t>Acesso em: 03/08/2023.</w:t>
      </w:r>
    </w:p>
    <w:p w14:paraId="138EFC51" w14:textId="77777777" w:rsidR="004A27A8" w:rsidRDefault="004A27A8">
      <w:pPr>
        <w:pStyle w:val="Corpodetexto"/>
        <w:spacing w:before="1"/>
        <w:ind w:left="0"/>
        <w:jc w:val="left"/>
        <w:rPr>
          <w:sz w:val="31"/>
        </w:rPr>
      </w:pPr>
    </w:p>
    <w:p w14:paraId="6F7272A2" w14:textId="77777777" w:rsidR="004A27A8" w:rsidRDefault="00000000">
      <w:pPr>
        <w:pStyle w:val="Corpodetexto"/>
        <w:ind w:right="263"/>
        <w:jc w:val="left"/>
      </w:pPr>
      <w:r>
        <w:rPr>
          <w:color w:val="202020"/>
        </w:rPr>
        <w:t xml:space="preserve">BRASIL. Lei Nº 11.419, de 19 de dezembro de 2006. </w:t>
      </w:r>
      <w:r>
        <w:t xml:space="preserve">Dispõe sobre a informatização do processo judicial; altera a Lei </w:t>
      </w:r>
      <w:r>
        <w:rPr>
          <w:spacing w:val="-3"/>
        </w:rPr>
        <w:t xml:space="preserve">nº </w:t>
      </w:r>
      <w:r>
        <w:t xml:space="preserve">5.869, de 11 de janeiro de 1973 – </w:t>
      </w:r>
      <w:r>
        <w:rPr>
          <w:spacing w:val="-3"/>
        </w:rPr>
        <w:t xml:space="preserve">Código </w:t>
      </w:r>
      <w:r>
        <w:t xml:space="preserve">de Processo Civil; e dá outras providências. </w:t>
      </w:r>
      <w:r>
        <w:rPr>
          <w:color w:val="202020"/>
        </w:rPr>
        <w:t xml:space="preserve">Brasília, DF: Diário Oficial da União, 2006. Disponível em </w:t>
      </w:r>
      <w:r>
        <w:t>https:/</w:t>
      </w:r>
      <w:hyperlink r:id="rId20">
        <w:r>
          <w:t>/www</w:t>
        </w:r>
      </w:hyperlink>
      <w:r>
        <w:t>.</w:t>
      </w:r>
      <w:hyperlink r:id="rId21">
        <w:r>
          <w:t>planalto.gov.br/ccivil_03/_ato2004-2006/2006/lei/l11419.htm</w:t>
        </w:r>
        <w:r>
          <w:rPr>
            <w:color w:val="202020"/>
          </w:rPr>
          <w:t xml:space="preserve">. </w:t>
        </w:r>
      </w:hyperlink>
      <w:r>
        <w:rPr>
          <w:color w:val="202020"/>
        </w:rPr>
        <w:t xml:space="preserve">Acesso </w:t>
      </w:r>
      <w:r>
        <w:rPr>
          <w:color w:val="202020"/>
          <w:spacing w:val="-3"/>
        </w:rPr>
        <w:t xml:space="preserve">em: </w:t>
      </w:r>
      <w:r>
        <w:rPr>
          <w:color w:val="202020"/>
        </w:rPr>
        <w:t>24/07/2023.</w:t>
      </w:r>
    </w:p>
    <w:p w14:paraId="14A4AE6F" w14:textId="77777777" w:rsidR="004A27A8" w:rsidRDefault="004A27A8">
      <w:pPr>
        <w:pStyle w:val="Corpodetexto"/>
        <w:spacing w:before="7"/>
        <w:ind w:left="0"/>
        <w:jc w:val="left"/>
        <w:rPr>
          <w:sz w:val="31"/>
        </w:rPr>
      </w:pPr>
    </w:p>
    <w:p w14:paraId="0CC49C4A" w14:textId="77777777" w:rsidR="004A27A8" w:rsidRDefault="00000000">
      <w:pPr>
        <w:pStyle w:val="Corpodetexto"/>
        <w:ind w:right="516"/>
        <w:jc w:val="left"/>
      </w:pPr>
      <w:r>
        <w:rPr>
          <w:color w:val="202020"/>
        </w:rPr>
        <w:t xml:space="preserve">BRASIL. Lei Nº 13.105, de 16 de </w:t>
      </w:r>
      <w:r>
        <w:rPr>
          <w:color w:val="202020"/>
          <w:spacing w:val="-3"/>
        </w:rPr>
        <w:t xml:space="preserve">março </w:t>
      </w:r>
      <w:r>
        <w:rPr>
          <w:color w:val="202020"/>
        </w:rPr>
        <w:t xml:space="preserve">de 2015. </w:t>
      </w:r>
      <w:r>
        <w:t xml:space="preserve">Código de Processo </w:t>
      </w:r>
      <w:r>
        <w:rPr>
          <w:spacing w:val="-3"/>
        </w:rPr>
        <w:t xml:space="preserve">Civil. </w:t>
      </w:r>
      <w:r>
        <w:rPr>
          <w:color w:val="202020"/>
        </w:rPr>
        <w:t xml:space="preserve">Brasília, DF: Diário Oficial da União, 2015. Disponível em </w:t>
      </w:r>
      <w:r>
        <w:t>https:/</w:t>
      </w:r>
      <w:hyperlink r:id="rId22">
        <w:r>
          <w:t>/www</w:t>
        </w:r>
      </w:hyperlink>
      <w:r>
        <w:t>.</w:t>
      </w:r>
      <w:hyperlink r:id="rId23">
        <w:r>
          <w:t>planalto.gov.br/ccivil_03/_ato2015-2018/2015/lei/l13105.htm</w:t>
        </w:r>
        <w:r>
          <w:rPr>
            <w:color w:val="202020"/>
          </w:rPr>
          <w:t xml:space="preserve">. </w:t>
        </w:r>
      </w:hyperlink>
      <w:r>
        <w:rPr>
          <w:color w:val="202020"/>
        </w:rPr>
        <w:t xml:space="preserve">Acesso </w:t>
      </w:r>
      <w:r>
        <w:rPr>
          <w:color w:val="202020"/>
          <w:spacing w:val="-3"/>
        </w:rPr>
        <w:t xml:space="preserve">em: </w:t>
      </w:r>
      <w:r>
        <w:rPr>
          <w:color w:val="202020"/>
        </w:rPr>
        <w:t>03/08/2023.</w:t>
      </w:r>
    </w:p>
    <w:p w14:paraId="6DAC6CB1" w14:textId="77777777" w:rsidR="004A27A8" w:rsidRDefault="004A27A8">
      <w:pPr>
        <w:pStyle w:val="Corpodetexto"/>
        <w:spacing w:before="4"/>
        <w:ind w:left="0"/>
        <w:jc w:val="left"/>
        <w:rPr>
          <w:sz w:val="31"/>
        </w:rPr>
      </w:pPr>
    </w:p>
    <w:p w14:paraId="0AD2A9C8" w14:textId="77777777" w:rsidR="004A27A8" w:rsidRDefault="00000000">
      <w:pPr>
        <w:pStyle w:val="Corpodetexto"/>
        <w:ind w:right="195"/>
        <w:jc w:val="left"/>
      </w:pPr>
      <w:r>
        <w:rPr>
          <w:color w:val="202020"/>
        </w:rPr>
        <w:t xml:space="preserve">BRASIL. Lei Nº 13.467, de 13 de julho de 2017. </w:t>
      </w:r>
      <w:r>
        <w:t xml:space="preserve">Altera a Consolidação das Leis do Trabalho (CLT), aprovada pelo Decreto-Lei nº 5.452, de 1º de maio de 1943, e as Leis n </w:t>
      </w:r>
      <w:r>
        <w:rPr>
          <w:u w:val="single"/>
        </w:rPr>
        <w:t xml:space="preserve">º </w:t>
      </w:r>
      <w:r>
        <w:t xml:space="preserve">6.019, de 3 de janeiro de 1974, 8.036, de 11 de maio de 1990, e 8.212, de 24 de julho de 1991, a fim de adequar a legislação às novas relações de trabalho. </w:t>
      </w:r>
      <w:r>
        <w:rPr>
          <w:color w:val="202020"/>
        </w:rPr>
        <w:t xml:space="preserve">Brasília, DF: Diário Oficial da União, 2017. Disponível em </w:t>
      </w:r>
      <w:r>
        <w:t>https:/</w:t>
      </w:r>
      <w:hyperlink r:id="rId24">
        <w:r>
          <w:t>/www</w:t>
        </w:r>
      </w:hyperlink>
      <w:r>
        <w:t>.</w:t>
      </w:r>
      <w:hyperlink r:id="rId25">
        <w:r>
          <w:t>planalto.gov.br/ccivil_03/_ato2015-</w:t>
        </w:r>
      </w:hyperlink>
      <w:r>
        <w:t xml:space="preserve"> 2018/2017/lei/l13467.htm</w:t>
      </w:r>
      <w:r>
        <w:rPr>
          <w:color w:val="202020"/>
        </w:rPr>
        <w:t>. Acesso em: 03/08/2023.</w:t>
      </w:r>
    </w:p>
    <w:p w14:paraId="4EC80B49" w14:textId="77777777" w:rsidR="004A27A8" w:rsidRDefault="004A27A8">
      <w:pPr>
        <w:pStyle w:val="Corpodetexto"/>
        <w:spacing w:before="6"/>
        <w:ind w:left="0"/>
        <w:jc w:val="left"/>
        <w:rPr>
          <w:sz w:val="31"/>
        </w:rPr>
      </w:pPr>
    </w:p>
    <w:p w14:paraId="6B65E11C" w14:textId="77777777" w:rsidR="004A27A8" w:rsidRDefault="00000000">
      <w:pPr>
        <w:spacing w:before="1" w:line="237" w:lineRule="auto"/>
        <w:ind w:left="119"/>
        <w:rPr>
          <w:sz w:val="24"/>
        </w:rPr>
      </w:pPr>
      <w:r>
        <w:rPr>
          <w:sz w:val="24"/>
        </w:rPr>
        <w:t xml:space="preserve">CÂMARA, Alexandre Freitas. </w:t>
      </w:r>
      <w:r>
        <w:rPr>
          <w:i/>
          <w:sz w:val="24"/>
        </w:rPr>
        <w:t>Lições de Direito Processual Civil</w:t>
      </w:r>
      <w:r>
        <w:rPr>
          <w:sz w:val="24"/>
        </w:rPr>
        <w:t>, vol. 01. 23.ed. São Paulo: Editora Atlas, 2012.</w:t>
      </w:r>
    </w:p>
    <w:p w14:paraId="3E79D719" w14:textId="77777777" w:rsidR="004A27A8" w:rsidRDefault="004A27A8">
      <w:pPr>
        <w:spacing w:line="237" w:lineRule="auto"/>
        <w:rPr>
          <w:sz w:val="24"/>
        </w:rPr>
        <w:sectPr w:rsidR="004A27A8">
          <w:pgSz w:w="11900" w:h="16840"/>
          <w:pgMar w:top="1600" w:right="1020" w:bottom="280" w:left="1580" w:header="742" w:footer="0" w:gutter="0"/>
          <w:cols w:space="720"/>
        </w:sectPr>
      </w:pPr>
    </w:p>
    <w:p w14:paraId="633DB186" w14:textId="77777777" w:rsidR="004A27A8" w:rsidRDefault="00000000">
      <w:pPr>
        <w:pStyle w:val="Corpodetexto"/>
        <w:spacing w:before="80"/>
        <w:jc w:val="left"/>
      </w:pPr>
      <w:r>
        <w:lastRenderedPageBreak/>
        <w:t xml:space="preserve">CÂMARA, Alexandre Freitas. </w:t>
      </w:r>
      <w:r>
        <w:rPr>
          <w:i/>
        </w:rPr>
        <w:t>O Novo Processo Civil Brasileiro</w:t>
      </w:r>
      <w:r>
        <w:t>. 3.ed. São Paulo: Editora Atlas, 2017. Disponível em: https:/</w:t>
      </w:r>
      <w:hyperlink r:id="rId26">
        <w:r>
          <w:t>/www</w:t>
        </w:r>
      </w:hyperlink>
      <w:r>
        <w:t>.</w:t>
      </w:r>
      <w:hyperlink r:id="rId27">
        <w:r>
          <w:t>academia.edu/40311549/Alexandre_Freitas_C%C3%A2mara_O_Novo_Process</w:t>
        </w:r>
      </w:hyperlink>
      <w:r>
        <w:t xml:space="preserve"> o_Civil_Brasileiro_2017_Pdf_. Acesso em: 25 set. 2023.</w:t>
      </w:r>
    </w:p>
    <w:p w14:paraId="50D03A8B" w14:textId="77777777" w:rsidR="004A27A8" w:rsidRDefault="004A27A8">
      <w:pPr>
        <w:pStyle w:val="Corpodetexto"/>
        <w:spacing w:before="4"/>
        <w:ind w:left="0"/>
        <w:jc w:val="left"/>
        <w:rPr>
          <w:sz w:val="31"/>
        </w:rPr>
      </w:pPr>
    </w:p>
    <w:p w14:paraId="5F62D0AB" w14:textId="77777777" w:rsidR="004A27A8" w:rsidRDefault="00000000">
      <w:pPr>
        <w:spacing w:line="242" w:lineRule="auto"/>
        <w:ind w:left="119" w:right="396"/>
        <w:rPr>
          <w:sz w:val="24"/>
        </w:rPr>
      </w:pPr>
      <w:r>
        <w:rPr>
          <w:sz w:val="24"/>
        </w:rPr>
        <w:t xml:space="preserve">DIDIER JUNIOR, </w:t>
      </w:r>
      <w:r>
        <w:rPr>
          <w:spacing w:val="-3"/>
          <w:sz w:val="24"/>
        </w:rPr>
        <w:t xml:space="preserve">Fredie. </w:t>
      </w:r>
      <w:r>
        <w:rPr>
          <w:i/>
          <w:sz w:val="24"/>
        </w:rPr>
        <w:t>Curso de Direito Processual Civil</w:t>
      </w:r>
      <w:r>
        <w:rPr>
          <w:sz w:val="24"/>
        </w:rPr>
        <w:t xml:space="preserve">, </w:t>
      </w:r>
      <w:r>
        <w:rPr>
          <w:spacing w:val="-3"/>
          <w:sz w:val="24"/>
        </w:rPr>
        <w:t xml:space="preserve">vol. </w:t>
      </w:r>
      <w:r>
        <w:rPr>
          <w:sz w:val="24"/>
        </w:rPr>
        <w:t>01. 19.ed. Salvador: Editora Jus Podvum,</w:t>
      </w:r>
      <w:r>
        <w:rPr>
          <w:spacing w:val="4"/>
          <w:sz w:val="24"/>
        </w:rPr>
        <w:t xml:space="preserve"> </w:t>
      </w:r>
      <w:r>
        <w:rPr>
          <w:sz w:val="24"/>
        </w:rPr>
        <w:t>2017.</w:t>
      </w:r>
    </w:p>
    <w:p w14:paraId="6CEC18B8" w14:textId="77777777" w:rsidR="004A27A8" w:rsidRDefault="004A27A8">
      <w:pPr>
        <w:pStyle w:val="Corpodetexto"/>
        <w:spacing w:before="9"/>
        <w:ind w:left="0"/>
        <w:jc w:val="left"/>
        <w:rPr>
          <w:sz w:val="30"/>
        </w:rPr>
      </w:pPr>
    </w:p>
    <w:p w14:paraId="387D3A90" w14:textId="77777777" w:rsidR="004A27A8" w:rsidRDefault="00000000">
      <w:pPr>
        <w:spacing w:before="1" w:line="242" w:lineRule="auto"/>
        <w:ind w:left="119" w:right="96"/>
        <w:rPr>
          <w:sz w:val="24"/>
        </w:rPr>
      </w:pPr>
      <w:r>
        <w:rPr>
          <w:sz w:val="24"/>
        </w:rPr>
        <w:t xml:space="preserve">DONIZETTI, Elpídio. </w:t>
      </w:r>
      <w:r>
        <w:rPr>
          <w:i/>
          <w:sz w:val="24"/>
        </w:rPr>
        <w:t>Curso Didático de Direito Processual Civil</w:t>
      </w:r>
      <w:r>
        <w:rPr>
          <w:sz w:val="24"/>
        </w:rPr>
        <w:t xml:space="preserve">. 8ed. </w:t>
      </w:r>
      <w:r>
        <w:rPr>
          <w:spacing w:val="-4"/>
          <w:sz w:val="24"/>
        </w:rPr>
        <w:t xml:space="preserve">Rio </w:t>
      </w:r>
      <w:r>
        <w:rPr>
          <w:sz w:val="24"/>
        </w:rPr>
        <w:t>de Janeiro: Editora Lumen Juris,</w:t>
      </w:r>
      <w:r>
        <w:rPr>
          <w:spacing w:val="1"/>
          <w:sz w:val="24"/>
        </w:rPr>
        <w:t xml:space="preserve"> </w:t>
      </w:r>
      <w:r>
        <w:rPr>
          <w:sz w:val="24"/>
        </w:rPr>
        <w:t>2007.</w:t>
      </w:r>
    </w:p>
    <w:p w14:paraId="373C798F" w14:textId="77777777" w:rsidR="004A27A8" w:rsidRDefault="004A27A8">
      <w:pPr>
        <w:pStyle w:val="Corpodetexto"/>
        <w:spacing w:before="9"/>
        <w:ind w:left="0"/>
        <w:jc w:val="left"/>
        <w:rPr>
          <w:sz w:val="30"/>
        </w:rPr>
      </w:pPr>
    </w:p>
    <w:p w14:paraId="26103539" w14:textId="77777777" w:rsidR="004A27A8" w:rsidRDefault="00000000">
      <w:pPr>
        <w:spacing w:line="242" w:lineRule="auto"/>
        <w:ind w:left="119" w:right="109"/>
        <w:rPr>
          <w:sz w:val="24"/>
        </w:rPr>
      </w:pPr>
      <w:r>
        <w:rPr>
          <w:sz w:val="24"/>
        </w:rPr>
        <w:t xml:space="preserve">LEITE, Carlos Henrique Bezerra. </w:t>
      </w:r>
      <w:r>
        <w:rPr>
          <w:i/>
          <w:sz w:val="24"/>
        </w:rPr>
        <w:t>Curso de direito processual do trabalho</w:t>
      </w:r>
      <w:r>
        <w:rPr>
          <w:sz w:val="24"/>
        </w:rPr>
        <w:t>, 13. Ed. São Paulo: Editora Saraiva, 2015.</w:t>
      </w:r>
    </w:p>
    <w:p w14:paraId="56D6901E" w14:textId="77777777" w:rsidR="004A27A8" w:rsidRDefault="004A27A8">
      <w:pPr>
        <w:pStyle w:val="Corpodetexto"/>
        <w:spacing w:before="10"/>
        <w:ind w:left="0"/>
        <w:jc w:val="left"/>
        <w:rPr>
          <w:sz w:val="30"/>
        </w:rPr>
      </w:pPr>
    </w:p>
    <w:p w14:paraId="0063A286" w14:textId="77777777" w:rsidR="004A27A8" w:rsidRDefault="00000000">
      <w:pPr>
        <w:pStyle w:val="Corpodetexto"/>
        <w:jc w:val="left"/>
      </w:pPr>
      <w:r>
        <w:t xml:space="preserve">MARTINS, Sérgio Pinto. </w:t>
      </w:r>
      <w:r>
        <w:rPr>
          <w:i/>
        </w:rPr>
        <w:t>Comentários à CLT</w:t>
      </w:r>
      <w:r>
        <w:t>, 21. ed. São Paulo. Ed. Editora Saraiva, 2018.</w:t>
      </w:r>
    </w:p>
    <w:p w14:paraId="095E9712" w14:textId="77777777" w:rsidR="004A27A8" w:rsidRDefault="004A27A8">
      <w:pPr>
        <w:pStyle w:val="Corpodetexto"/>
        <w:spacing w:before="8"/>
        <w:ind w:left="0"/>
        <w:jc w:val="left"/>
        <w:rPr>
          <w:sz w:val="31"/>
        </w:rPr>
      </w:pPr>
    </w:p>
    <w:p w14:paraId="0CD63D59" w14:textId="77777777" w:rsidR="004A27A8" w:rsidRDefault="00000000">
      <w:pPr>
        <w:spacing w:before="1" w:line="237" w:lineRule="auto"/>
        <w:ind w:left="119" w:right="208"/>
        <w:rPr>
          <w:sz w:val="24"/>
        </w:rPr>
      </w:pPr>
      <w:r>
        <w:rPr>
          <w:sz w:val="24"/>
        </w:rPr>
        <w:t xml:space="preserve">SARAIVA, Renato. LINHARES, Aryanna. </w:t>
      </w:r>
      <w:r>
        <w:rPr>
          <w:i/>
          <w:sz w:val="24"/>
        </w:rPr>
        <w:t>Curso de Direito Processual do Trabalho</w:t>
      </w:r>
      <w:r>
        <w:rPr>
          <w:sz w:val="24"/>
        </w:rPr>
        <w:t>. 15.ed. Salvador: Editora Jus Podivm, 2018.</w:t>
      </w:r>
    </w:p>
    <w:p w14:paraId="11FC3CD8" w14:textId="77777777" w:rsidR="004A27A8" w:rsidRDefault="004A27A8">
      <w:pPr>
        <w:pStyle w:val="Corpodetexto"/>
        <w:spacing w:before="7"/>
        <w:ind w:left="0"/>
        <w:jc w:val="left"/>
        <w:rPr>
          <w:sz w:val="31"/>
        </w:rPr>
      </w:pPr>
    </w:p>
    <w:p w14:paraId="14B6D38F" w14:textId="77777777" w:rsidR="004A27A8" w:rsidRDefault="00000000">
      <w:pPr>
        <w:pStyle w:val="Corpodetexto"/>
        <w:ind w:right="224"/>
        <w:jc w:val="left"/>
      </w:pPr>
      <w:r>
        <w:t xml:space="preserve">THEODORO JUNIOR, Humberto. </w:t>
      </w:r>
      <w:r>
        <w:rPr>
          <w:i/>
        </w:rPr>
        <w:t>Curso de Direito Processual Civil</w:t>
      </w:r>
      <w:r>
        <w:t>, vol 01, 55. Ed. Rio de Janeiro: Editora Forense Universitária, 2014. Disponível em: https://morumbidireito.files.wordpress.com/2015/09/humberto-theodoro-jc3banior-curso-de- direito-processual-civil-vol-1_ed-2014.pdf. Acesso em: 25 set. 2023.</w:t>
      </w:r>
    </w:p>
    <w:sectPr w:rsidR="004A27A8">
      <w:pgSz w:w="11900" w:h="16840"/>
      <w:pgMar w:top="1600" w:right="1020" w:bottom="280" w:left="1580" w:header="7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1FDB" w14:textId="77777777" w:rsidR="00590C7C" w:rsidRDefault="00590C7C">
      <w:r>
        <w:separator/>
      </w:r>
    </w:p>
  </w:endnote>
  <w:endnote w:type="continuationSeparator" w:id="0">
    <w:p w14:paraId="38AF7A2C" w14:textId="77777777" w:rsidR="00590C7C" w:rsidRDefault="0059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402A" w14:textId="77777777" w:rsidR="00590C7C" w:rsidRDefault="00590C7C">
      <w:r>
        <w:separator/>
      </w:r>
    </w:p>
  </w:footnote>
  <w:footnote w:type="continuationSeparator" w:id="0">
    <w:p w14:paraId="580A4197" w14:textId="77777777" w:rsidR="00590C7C" w:rsidRDefault="0059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AA40" w14:textId="77777777" w:rsidR="004A27A8" w:rsidRDefault="00590C7C">
    <w:pPr>
      <w:pStyle w:val="Corpodetexto"/>
      <w:spacing w:line="14" w:lineRule="auto"/>
      <w:ind w:left="0"/>
      <w:jc w:val="left"/>
      <w:rPr>
        <w:sz w:val="20"/>
      </w:rPr>
    </w:pPr>
    <w:r>
      <w:pict w14:anchorId="2192B9F4">
        <v:shapetype id="_x0000_t202" coordsize="21600,21600" o:spt="202" path="m,l,21600r21600,l21600,xe">
          <v:stroke joinstyle="miter"/>
          <v:path gradientshapeok="t" o:connecttype="rect"/>
        </v:shapetype>
        <v:shape id="_x0000_s1025" type="#_x0000_t202" alt="" style="position:absolute;margin-left:523.55pt;margin-top:36.1pt;width:18pt;height:15.3pt;z-index:-251658752;mso-wrap-style:square;mso-wrap-edited:f;mso-width-percent:0;mso-height-percent:0;mso-position-horizontal-relative:page;mso-position-vertical-relative:page;mso-width-percent:0;mso-height-percent:0;v-text-anchor:top" filled="f" stroked="f">
          <v:textbox inset="0,0,0,0">
            <w:txbxContent>
              <w:p w14:paraId="062713EA" w14:textId="77777777" w:rsidR="004A27A8" w:rsidRDefault="00000000">
                <w:pPr>
                  <w:pStyle w:val="Corpodetexto"/>
                  <w:spacing w:before="10"/>
                  <w:ind w:left="60"/>
                  <w:jc w:val="left"/>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E5C"/>
    <w:multiLevelType w:val="hybridMultilevel"/>
    <w:tmpl w:val="4EE6208A"/>
    <w:lvl w:ilvl="0" w:tplc="AA2E46A4">
      <w:start w:val="1"/>
      <w:numFmt w:val="decimal"/>
      <w:lvlText w:val="%1"/>
      <w:lvlJc w:val="left"/>
      <w:pPr>
        <w:ind w:left="302" w:hanging="183"/>
        <w:jc w:val="left"/>
      </w:pPr>
      <w:rPr>
        <w:rFonts w:ascii="Times New Roman" w:eastAsia="Times New Roman" w:hAnsi="Times New Roman" w:cs="Times New Roman" w:hint="default"/>
        <w:b/>
        <w:bCs/>
        <w:w w:val="100"/>
        <w:sz w:val="24"/>
        <w:szCs w:val="24"/>
        <w:lang w:val="en-US" w:eastAsia="en-US" w:bidi="en-US"/>
      </w:rPr>
    </w:lvl>
    <w:lvl w:ilvl="1" w:tplc="76CE51B2">
      <w:numFmt w:val="bullet"/>
      <w:lvlText w:val="•"/>
      <w:lvlJc w:val="left"/>
      <w:pPr>
        <w:ind w:left="1199" w:hanging="183"/>
      </w:pPr>
      <w:rPr>
        <w:rFonts w:hint="default"/>
        <w:lang w:val="en-US" w:eastAsia="en-US" w:bidi="en-US"/>
      </w:rPr>
    </w:lvl>
    <w:lvl w:ilvl="2" w:tplc="97CC17D6">
      <w:numFmt w:val="bullet"/>
      <w:lvlText w:val="•"/>
      <w:lvlJc w:val="left"/>
      <w:pPr>
        <w:ind w:left="2099" w:hanging="183"/>
      </w:pPr>
      <w:rPr>
        <w:rFonts w:hint="default"/>
        <w:lang w:val="en-US" w:eastAsia="en-US" w:bidi="en-US"/>
      </w:rPr>
    </w:lvl>
    <w:lvl w:ilvl="3" w:tplc="CDFE0148">
      <w:numFmt w:val="bullet"/>
      <w:lvlText w:val="•"/>
      <w:lvlJc w:val="left"/>
      <w:pPr>
        <w:ind w:left="2999" w:hanging="183"/>
      </w:pPr>
      <w:rPr>
        <w:rFonts w:hint="default"/>
        <w:lang w:val="en-US" w:eastAsia="en-US" w:bidi="en-US"/>
      </w:rPr>
    </w:lvl>
    <w:lvl w:ilvl="4" w:tplc="80664818">
      <w:numFmt w:val="bullet"/>
      <w:lvlText w:val="•"/>
      <w:lvlJc w:val="left"/>
      <w:pPr>
        <w:ind w:left="3899" w:hanging="183"/>
      </w:pPr>
      <w:rPr>
        <w:rFonts w:hint="default"/>
        <w:lang w:val="en-US" w:eastAsia="en-US" w:bidi="en-US"/>
      </w:rPr>
    </w:lvl>
    <w:lvl w:ilvl="5" w:tplc="5280814C">
      <w:numFmt w:val="bullet"/>
      <w:lvlText w:val="•"/>
      <w:lvlJc w:val="left"/>
      <w:pPr>
        <w:ind w:left="4799" w:hanging="183"/>
      </w:pPr>
      <w:rPr>
        <w:rFonts w:hint="default"/>
        <w:lang w:val="en-US" w:eastAsia="en-US" w:bidi="en-US"/>
      </w:rPr>
    </w:lvl>
    <w:lvl w:ilvl="6" w:tplc="A2A07A92">
      <w:numFmt w:val="bullet"/>
      <w:lvlText w:val="•"/>
      <w:lvlJc w:val="left"/>
      <w:pPr>
        <w:ind w:left="5699" w:hanging="183"/>
      </w:pPr>
      <w:rPr>
        <w:rFonts w:hint="default"/>
        <w:lang w:val="en-US" w:eastAsia="en-US" w:bidi="en-US"/>
      </w:rPr>
    </w:lvl>
    <w:lvl w:ilvl="7" w:tplc="D3D66D6C">
      <w:numFmt w:val="bullet"/>
      <w:lvlText w:val="•"/>
      <w:lvlJc w:val="left"/>
      <w:pPr>
        <w:ind w:left="6599" w:hanging="183"/>
      </w:pPr>
      <w:rPr>
        <w:rFonts w:hint="default"/>
        <w:lang w:val="en-US" w:eastAsia="en-US" w:bidi="en-US"/>
      </w:rPr>
    </w:lvl>
    <w:lvl w:ilvl="8" w:tplc="35C07976">
      <w:numFmt w:val="bullet"/>
      <w:lvlText w:val="•"/>
      <w:lvlJc w:val="left"/>
      <w:pPr>
        <w:ind w:left="7499" w:hanging="183"/>
      </w:pPr>
      <w:rPr>
        <w:rFonts w:hint="default"/>
        <w:lang w:val="en-US" w:eastAsia="en-US" w:bidi="en-US"/>
      </w:rPr>
    </w:lvl>
  </w:abstractNum>
  <w:num w:numId="1" w16cid:durableId="80604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A27A8"/>
    <w:rsid w:val="002D7819"/>
    <w:rsid w:val="004A27A8"/>
    <w:rsid w:val="00590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66A79ED"/>
  <w15:docId w15:val="{2E9DEDD6-693A-6C4A-A46F-F08618C1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Ttulo1">
    <w:name w:val="heading 1"/>
    <w:basedOn w:val="Normal"/>
    <w:uiPriority w:val="9"/>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jc w:val="both"/>
    </w:pPr>
    <w:rPr>
      <w:sz w:val="24"/>
      <w:szCs w:val="24"/>
    </w:rPr>
  </w:style>
  <w:style w:type="paragraph" w:styleId="PargrafodaLista">
    <w:name w:val="List Paragraph"/>
    <w:basedOn w:val="Normal"/>
    <w:uiPriority w:val="1"/>
    <w:qFormat/>
    <w:pPr>
      <w:ind w:left="1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 TargetMode="External"/><Relationship Id="rId13" Type="http://schemas.openxmlformats.org/officeDocument/2006/relationships/hyperlink" Target="http://www.planalto.gov.br/ccivil_03/_ato2004-2006/2006/lei/l11419.htm" TargetMode="External"/><Relationship Id="rId18" Type="http://schemas.openxmlformats.org/officeDocument/2006/relationships/hyperlink" Target="http://www.planalto.gov.br/ccivil_03/decreto-lei/del5452.htm" TargetMode="External"/><Relationship Id="rId26" Type="http://schemas.openxmlformats.org/officeDocument/2006/relationships/hyperlink" Target="http://www.academia.edu/40311549/Alexandre_Freitas_C%C3%A2mara_O_Novo_Process" TargetMode="External"/><Relationship Id="rId3" Type="http://schemas.openxmlformats.org/officeDocument/2006/relationships/settings" Target="settings.xml"/><Relationship Id="rId21" Type="http://schemas.openxmlformats.org/officeDocument/2006/relationships/hyperlink" Target="http://www.planalto.gov.br/ccivil_03/_ato2004-2006/2006/lei/l11419.htm" TargetMode="External"/><Relationship Id="rId7" Type="http://schemas.openxmlformats.org/officeDocument/2006/relationships/header" Target="header1.xml"/><Relationship Id="rId12" Type="http://schemas.openxmlformats.org/officeDocument/2006/relationships/hyperlink" Target="http://www.planalto.gov.br/ccivil_03/_ato2015-2018/2015/lei/l13105.htm" TargetMode="External"/><Relationship Id="rId17" Type="http://schemas.openxmlformats.org/officeDocument/2006/relationships/hyperlink" Target="http://www.tst.jus.br/documents/10157/326825/RECOMENDACAO%2BN%2B002%2B-" TargetMode="External"/><Relationship Id="rId25" Type="http://schemas.openxmlformats.org/officeDocument/2006/relationships/hyperlink" Target="http://www.planalto.gov.br/ccivil_03/_ato2015-" TargetMode="External"/><Relationship Id="rId2" Type="http://schemas.openxmlformats.org/officeDocument/2006/relationships/styles" Target="styles.xml"/><Relationship Id="rId16" Type="http://schemas.openxmlformats.org/officeDocument/2006/relationships/hyperlink" Target="http://www.planalto.gov.br/ccivil_03/leis/l8666cons.htm" TargetMode="External"/><Relationship Id="rId20" Type="http://schemas.openxmlformats.org/officeDocument/2006/relationships/hyperlink" Target="http://www.planalto.gov.br/ccivil_03/_ato2004-2006/2006/lei/l11419.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decreto-" TargetMode="External"/><Relationship Id="rId24" Type="http://schemas.openxmlformats.org/officeDocument/2006/relationships/hyperlink" Target="http://www.planalto.gov.br/ccivil_03/_ato2015-" TargetMode="External"/><Relationship Id="rId5" Type="http://schemas.openxmlformats.org/officeDocument/2006/relationships/footnotes" Target="footnotes.xml"/><Relationship Id="rId15" Type="http://schemas.openxmlformats.org/officeDocument/2006/relationships/hyperlink" Target="http://www.planalto.gov.br/ccivil_03/decreto-lei/del5452.htm" TargetMode="External"/><Relationship Id="rId23" Type="http://schemas.openxmlformats.org/officeDocument/2006/relationships/hyperlink" Target="http://www.planalto.gov.br/ccivil_03/_ato2015-2018/2015/lei/l13105.htm" TargetMode="External"/><Relationship Id="rId28" Type="http://schemas.openxmlformats.org/officeDocument/2006/relationships/fontTable" Target="fontTable.xml"/><Relationship Id="rId10" Type="http://schemas.openxmlformats.org/officeDocument/2006/relationships/hyperlink" Target="http://www.planalto.gov.br/ccivil_03/decreto-lei/del5452.htm" TargetMode="External"/><Relationship Id="rId19" Type="http://schemas.openxmlformats.org/officeDocument/2006/relationships/hyperlink" Target="http://www.planalto.gov.br/ccivil_03/decreto-lei/del5452.htm" TargetMode="External"/><Relationship Id="rId4" Type="http://schemas.openxmlformats.org/officeDocument/2006/relationships/webSettings" Target="webSettings.xml"/><Relationship Id="rId9" Type="http://schemas.openxmlformats.org/officeDocument/2006/relationships/hyperlink" Target="http://www.planalto.gov.br/ccivil_03/_ato2004-" TargetMode="External"/><Relationship Id="rId14" Type="http://schemas.openxmlformats.org/officeDocument/2006/relationships/hyperlink" Target="http://www.planalto.gov.br/ccivil_03/_ato2015-2018/2015/lei/l13105.htm" TargetMode="External"/><Relationship Id="rId22" Type="http://schemas.openxmlformats.org/officeDocument/2006/relationships/hyperlink" Target="http://www.planalto.gov.br/ccivil_03/_ato2015-2018/2015/lei/l13105.htm" TargetMode="External"/><Relationship Id="rId27" Type="http://schemas.openxmlformats.org/officeDocument/2006/relationships/hyperlink" Target="http://www.academia.edu/40311549/Alexandre_Freitas_C%C3%A2mara_O_Novo_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7075</Words>
  <Characters>40046</Characters>
  <Application>Microsoft Office Word</Application>
  <DocSecurity>0</DocSecurity>
  <Lines>690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Mateus Rocha</cp:lastModifiedBy>
  <cp:revision>2</cp:revision>
  <dcterms:created xsi:type="dcterms:W3CDTF">2023-09-29T19:31:00Z</dcterms:created>
  <dcterms:modified xsi:type="dcterms:W3CDTF">2023-09-29T19:32:00Z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2016</vt:lpwstr>
  </property>
  <property fmtid="{D5CDD505-2E9C-101B-9397-08002B2CF9AE}" pid="4" name="LastSaved">
    <vt:filetime>2023-09-29T00:00:00Z</vt:filetime>
  </property>
</Properties>
</file>