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31D13" w14:textId="77777777" w:rsidR="00072802" w:rsidRDefault="00072802" w:rsidP="00072802">
      <w:pPr>
        <w:spacing w:after="0" w:line="360" w:lineRule="auto"/>
        <w:jc w:val="center"/>
        <w:rPr>
          <w:rFonts w:ascii="Times New Roman" w:hAnsi="Times New Roman" w:cs="Times New Roman"/>
          <w:b/>
          <w:bCs/>
          <w:i/>
          <w:iCs/>
          <w:sz w:val="28"/>
          <w:szCs w:val="28"/>
          <w:lang w:val="pt-BR"/>
        </w:rPr>
      </w:pPr>
    </w:p>
    <w:p w14:paraId="77CA46AE" w14:textId="77777777" w:rsidR="00072802" w:rsidRDefault="00072802" w:rsidP="00072802">
      <w:pPr>
        <w:spacing w:after="0" w:line="360" w:lineRule="auto"/>
        <w:jc w:val="center"/>
        <w:rPr>
          <w:rFonts w:ascii="Times New Roman" w:hAnsi="Times New Roman" w:cs="Times New Roman"/>
          <w:b/>
          <w:bCs/>
          <w:i/>
          <w:iCs/>
          <w:sz w:val="28"/>
          <w:szCs w:val="28"/>
          <w:lang w:val="pt-BR"/>
        </w:rPr>
      </w:pPr>
    </w:p>
    <w:p w14:paraId="63C1E41E" w14:textId="77777777" w:rsidR="00072802" w:rsidRDefault="00072802" w:rsidP="00072802">
      <w:pPr>
        <w:spacing w:after="0" w:line="360" w:lineRule="auto"/>
        <w:jc w:val="center"/>
        <w:rPr>
          <w:rFonts w:ascii="Times New Roman" w:hAnsi="Times New Roman" w:cs="Times New Roman"/>
          <w:b/>
          <w:bCs/>
          <w:i/>
          <w:iCs/>
          <w:sz w:val="28"/>
          <w:szCs w:val="28"/>
          <w:lang w:val="pt-BR"/>
        </w:rPr>
      </w:pPr>
    </w:p>
    <w:p w14:paraId="633EEE3E" w14:textId="77777777" w:rsidR="00D678B0" w:rsidRDefault="00D678B0" w:rsidP="00072802">
      <w:pPr>
        <w:spacing w:after="0" w:line="360" w:lineRule="auto"/>
        <w:jc w:val="center"/>
        <w:rPr>
          <w:rFonts w:ascii="Times New Roman" w:hAnsi="Times New Roman" w:cs="Times New Roman"/>
          <w:b/>
          <w:bCs/>
          <w:i/>
          <w:iCs/>
          <w:sz w:val="28"/>
          <w:szCs w:val="28"/>
          <w:lang w:val="pt-BR"/>
        </w:rPr>
      </w:pPr>
    </w:p>
    <w:p w14:paraId="32ECAD4F" w14:textId="77777777" w:rsidR="00D678B0" w:rsidRDefault="00D678B0" w:rsidP="00072802">
      <w:pPr>
        <w:spacing w:after="0" w:line="360" w:lineRule="auto"/>
        <w:jc w:val="center"/>
        <w:rPr>
          <w:rFonts w:ascii="Times New Roman" w:hAnsi="Times New Roman" w:cs="Times New Roman"/>
          <w:b/>
          <w:bCs/>
          <w:i/>
          <w:iCs/>
          <w:sz w:val="28"/>
          <w:szCs w:val="28"/>
          <w:lang w:val="pt-BR"/>
        </w:rPr>
      </w:pPr>
    </w:p>
    <w:p w14:paraId="63BE619E" w14:textId="77777777" w:rsidR="00D678B0" w:rsidRDefault="00D678B0" w:rsidP="00072802">
      <w:pPr>
        <w:spacing w:after="0" w:line="360" w:lineRule="auto"/>
        <w:jc w:val="center"/>
        <w:rPr>
          <w:rFonts w:ascii="Times New Roman" w:hAnsi="Times New Roman" w:cs="Times New Roman"/>
          <w:b/>
          <w:bCs/>
          <w:i/>
          <w:iCs/>
          <w:sz w:val="28"/>
          <w:szCs w:val="28"/>
          <w:lang w:val="pt-BR"/>
        </w:rPr>
      </w:pPr>
    </w:p>
    <w:p w14:paraId="22F1AD83" w14:textId="77777777" w:rsidR="00D678B0" w:rsidRDefault="00D678B0" w:rsidP="00072802">
      <w:pPr>
        <w:spacing w:after="0" w:line="360" w:lineRule="auto"/>
        <w:jc w:val="center"/>
        <w:rPr>
          <w:rFonts w:ascii="Times New Roman" w:hAnsi="Times New Roman" w:cs="Times New Roman"/>
          <w:b/>
          <w:bCs/>
          <w:i/>
          <w:iCs/>
          <w:sz w:val="28"/>
          <w:szCs w:val="28"/>
          <w:lang w:val="pt-BR"/>
        </w:rPr>
      </w:pPr>
    </w:p>
    <w:p w14:paraId="348F5533" w14:textId="77777777" w:rsidR="00D678B0" w:rsidRDefault="00D678B0" w:rsidP="00072802">
      <w:pPr>
        <w:spacing w:after="0" w:line="360" w:lineRule="auto"/>
        <w:jc w:val="center"/>
        <w:rPr>
          <w:rFonts w:ascii="Times New Roman" w:hAnsi="Times New Roman" w:cs="Times New Roman"/>
          <w:b/>
          <w:bCs/>
          <w:i/>
          <w:iCs/>
          <w:sz w:val="28"/>
          <w:szCs w:val="28"/>
          <w:lang w:val="pt-BR"/>
        </w:rPr>
      </w:pPr>
    </w:p>
    <w:p w14:paraId="41C3FEF1" w14:textId="760C3A79" w:rsidR="00F26D5B" w:rsidRDefault="00D81D55" w:rsidP="00DF00BE">
      <w:pPr>
        <w:spacing w:after="0" w:line="360" w:lineRule="auto"/>
        <w:jc w:val="center"/>
        <w:rPr>
          <w:rFonts w:ascii="Times New Roman" w:hAnsi="Times New Roman" w:cs="Times New Roman"/>
          <w:b/>
          <w:bCs/>
          <w:sz w:val="28"/>
          <w:szCs w:val="28"/>
          <w:lang w:val="pt-BR"/>
        </w:rPr>
      </w:pPr>
      <w:r w:rsidRPr="002122CE">
        <w:rPr>
          <w:rFonts w:ascii="Times New Roman" w:hAnsi="Times New Roman" w:cs="Times New Roman"/>
          <w:b/>
          <w:bCs/>
          <w:i/>
          <w:iCs/>
          <w:sz w:val="28"/>
          <w:szCs w:val="28"/>
          <w:lang w:val="pt-BR"/>
        </w:rPr>
        <w:t xml:space="preserve">LEGAL </w:t>
      </w:r>
      <w:r w:rsidR="00637132" w:rsidRPr="002122CE">
        <w:rPr>
          <w:rFonts w:ascii="Times New Roman" w:hAnsi="Times New Roman" w:cs="Times New Roman"/>
          <w:b/>
          <w:bCs/>
          <w:i/>
          <w:iCs/>
          <w:sz w:val="28"/>
          <w:szCs w:val="28"/>
          <w:lang w:val="pt-BR"/>
        </w:rPr>
        <w:t>DESIGN</w:t>
      </w:r>
      <w:r w:rsidR="00637132">
        <w:rPr>
          <w:rFonts w:ascii="Times New Roman" w:hAnsi="Times New Roman" w:cs="Times New Roman"/>
          <w:b/>
          <w:bCs/>
          <w:sz w:val="28"/>
          <w:szCs w:val="28"/>
          <w:lang w:val="pt-BR"/>
        </w:rPr>
        <w:t xml:space="preserve"> </w:t>
      </w:r>
      <w:r w:rsidR="002122CE">
        <w:rPr>
          <w:rFonts w:ascii="Times New Roman" w:hAnsi="Times New Roman" w:cs="Times New Roman"/>
          <w:b/>
          <w:bCs/>
          <w:sz w:val="28"/>
          <w:szCs w:val="28"/>
          <w:lang w:val="pt-BR"/>
        </w:rPr>
        <w:t>E SUSTENTABILIDADE</w:t>
      </w:r>
    </w:p>
    <w:p w14:paraId="20E396EA" w14:textId="77777777" w:rsidR="00CA7645" w:rsidRDefault="00CA7645" w:rsidP="00072802">
      <w:pPr>
        <w:spacing w:after="0" w:line="360" w:lineRule="auto"/>
        <w:jc w:val="center"/>
        <w:rPr>
          <w:rFonts w:ascii="Times New Roman" w:hAnsi="Times New Roman" w:cs="Times New Roman"/>
          <w:sz w:val="24"/>
          <w:szCs w:val="24"/>
          <w:lang w:val="pt-BR"/>
        </w:rPr>
      </w:pPr>
    </w:p>
    <w:p w14:paraId="39044EDE" w14:textId="77777777" w:rsidR="00CA7645" w:rsidRDefault="00CA7645" w:rsidP="00A9756C">
      <w:pPr>
        <w:spacing w:after="0" w:line="360" w:lineRule="auto"/>
        <w:rPr>
          <w:rFonts w:ascii="Times New Roman" w:hAnsi="Times New Roman" w:cs="Times New Roman"/>
          <w:sz w:val="24"/>
          <w:szCs w:val="24"/>
          <w:lang w:val="pt-BR"/>
        </w:rPr>
      </w:pPr>
    </w:p>
    <w:p w14:paraId="7523C9E9" w14:textId="77777777" w:rsidR="00CA7645" w:rsidRDefault="00CA7645" w:rsidP="00A9756C">
      <w:pPr>
        <w:spacing w:after="0" w:line="360" w:lineRule="auto"/>
        <w:rPr>
          <w:rFonts w:ascii="Times New Roman" w:hAnsi="Times New Roman" w:cs="Times New Roman"/>
          <w:sz w:val="24"/>
          <w:szCs w:val="24"/>
          <w:lang w:val="pt-BR"/>
        </w:rPr>
      </w:pPr>
    </w:p>
    <w:p w14:paraId="719BC2ED" w14:textId="77777777" w:rsidR="00CA7645" w:rsidRDefault="00CA7645" w:rsidP="00A9756C">
      <w:pPr>
        <w:spacing w:after="0" w:line="360" w:lineRule="auto"/>
        <w:rPr>
          <w:rFonts w:ascii="Times New Roman" w:hAnsi="Times New Roman" w:cs="Times New Roman"/>
          <w:sz w:val="24"/>
          <w:szCs w:val="24"/>
          <w:lang w:val="pt-BR"/>
        </w:rPr>
      </w:pPr>
    </w:p>
    <w:p w14:paraId="764DE773" w14:textId="77777777" w:rsidR="00CA7645" w:rsidRDefault="00CA7645" w:rsidP="00A9756C">
      <w:pPr>
        <w:spacing w:after="0" w:line="360" w:lineRule="auto"/>
        <w:rPr>
          <w:rFonts w:ascii="Times New Roman" w:hAnsi="Times New Roman" w:cs="Times New Roman"/>
          <w:sz w:val="24"/>
          <w:szCs w:val="24"/>
          <w:lang w:val="pt-BR"/>
        </w:rPr>
      </w:pPr>
    </w:p>
    <w:p w14:paraId="2440B907" w14:textId="0042EDE7" w:rsidR="00CA7645" w:rsidRPr="00072802" w:rsidRDefault="00B72E92" w:rsidP="00072802">
      <w:pPr>
        <w:spacing w:after="0" w:line="360" w:lineRule="auto"/>
        <w:ind w:left="2835"/>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p>
    <w:p w14:paraId="07939B51" w14:textId="77777777" w:rsidR="00CA7645" w:rsidRDefault="00CA7645" w:rsidP="00A9756C">
      <w:pPr>
        <w:spacing w:after="0" w:line="360" w:lineRule="auto"/>
        <w:jc w:val="both"/>
        <w:rPr>
          <w:rFonts w:ascii="Times New Roman" w:hAnsi="Times New Roman" w:cs="Times New Roman"/>
          <w:sz w:val="24"/>
          <w:szCs w:val="24"/>
          <w:lang w:val="pt-BR"/>
        </w:rPr>
      </w:pPr>
    </w:p>
    <w:p w14:paraId="4E629397" w14:textId="77777777" w:rsidR="00CA7645" w:rsidRDefault="00CA7645" w:rsidP="00A9756C">
      <w:pPr>
        <w:spacing w:after="0" w:line="360" w:lineRule="auto"/>
        <w:jc w:val="both"/>
        <w:rPr>
          <w:rFonts w:ascii="Times New Roman" w:hAnsi="Times New Roman" w:cs="Times New Roman"/>
          <w:sz w:val="24"/>
          <w:szCs w:val="24"/>
          <w:lang w:val="pt-BR"/>
        </w:rPr>
      </w:pPr>
    </w:p>
    <w:p w14:paraId="38920CAB" w14:textId="77777777" w:rsidR="00CA7645" w:rsidRDefault="00CA7645" w:rsidP="00A9756C">
      <w:pPr>
        <w:spacing w:after="0" w:line="360" w:lineRule="auto"/>
        <w:jc w:val="both"/>
        <w:rPr>
          <w:rFonts w:ascii="Times New Roman" w:hAnsi="Times New Roman" w:cs="Times New Roman"/>
          <w:sz w:val="24"/>
          <w:szCs w:val="24"/>
          <w:lang w:val="pt-BR"/>
        </w:rPr>
      </w:pPr>
    </w:p>
    <w:p w14:paraId="5C1CB8E8" w14:textId="77777777" w:rsidR="00CA7645" w:rsidRDefault="00CA7645" w:rsidP="00A9756C">
      <w:pPr>
        <w:spacing w:after="0" w:line="360" w:lineRule="auto"/>
        <w:jc w:val="both"/>
        <w:rPr>
          <w:rFonts w:ascii="Times New Roman" w:hAnsi="Times New Roman" w:cs="Times New Roman"/>
          <w:sz w:val="24"/>
          <w:szCs w:val="24"/>
          <w:lang w:val="pt-BR"/>
        </w:rPr>
      </w:pPr>
    </w:p>
    <w:p w14:paraId="5AD49954" w14:textId="77777777" w:rsidR="00CA7645" w:rsidRDefault="00CA7645" w:rsidP="00A9756C">
      <w:pPr>
        <w:spacing w:after="0" w:line="360" w:lineRule="auto"/>
        <w:jc w:val="both"/>
        <w:rPr>
          <w:rFonts w:ascii="Times New Roman" w:hAnsi="Times New Roman" w:cs="Times New Roman"/>
          <w:sz w:val="24"/>
          <w:szCs w:val="24"/>
          <w:lang w:val="pt-BR"/>
        </w:rPr>
      </w:pPr>
    </w:p>
    <w:p w14:paraId="2A881B50" w14:textId="77777777" w:rsidR="00CA7645" w:rsidRDefault="00CA7645" w:rsidP="00A9756C">
      <w:pPr>
        <w:spacing w:after="0" w:line="360" w:lineRule="auto"/>
        <w:jc w:val="both"/>
        <w:rPr>
          <w:rFonts w:ascii="Times New Roman" w:hAnsi="Times New Roman" w:cs="Times New Roman"/>
          <w:sz w:val="24"/>
          <w:szCs w:val="24"/>
          <w:lang w:val="pt-BR"/>
        </w:rPr>
      </w:pPr>
    </w:p>
    <w:p w14:paraId="07D166F8" w14:textId="77777777" w:rsidR="00CA7645" w:rsidRDefault="00CA7645" w:rsidP="00A9756C">
      <w:pPr>
        <w:spacing w:after="0" w:line="360" w:lineRule="auto"/>
        <w:jc w:val="both"/>
        <w:rPr>
          <w:rFonts w:ascii="Times New Roman" w:hAnsi="Times New Roman" w:cs="Times New Roman"/>
          <w:sz w:val="24"/>
          <w:szCs w:val="24"/>
          <w:lang w:val="pt-BR"/>
        </w:rPr>
      </w:pPr>
    </w:p>
    <w:p w14:paraId="23BE232C" w14:textId="77777777" w:rsidR="00487BC9" w:rsidRDefault="00487BC9" w:rsidP="00A9756C">
      <w:pPr>
        <w:spacing w:after="0" w:line="360" w:lineRule="auto"/>
        <w:jc w:val="both"/>
        <w:rPr>
          <w:rFonts w:ascii="Times New Roman" w:hAnsi="Times New Roman" w:cs="Times New Roman"/>
          <w:sz w:val="24"/>
          <w:szCs w:val="24"/>
          <w:lang w:val="pt-BR"/>
        </w:rPr>
      </w:pPr>
    </w:p>
    <w:p w14:paraId="48FF040E" w14:textId="77777777" w:rsidR="00CA7645" w:rsidRDefault="00CA7645" w:rsidP="00A9756C">
      <w:pPr>
        <w:spacing w:after="0" w:line="360" w:lineRule="auto"/>
        <w:jc w:val="center"/>
        <w:rPr>
          <w:rFonts w:ascii="Times New Roman" w:hAnsi="Times New Roman" w:cs="Times New Roman"/>
          <w:b/>
          <w:bCs/>
          <w:sz w:val="24"/>
          <w:szCs w:val="24"/>
          <w:lang w:val="pt-BR"/>
        </w:rPr>
      </w:pPr>
    </w:p>
    <w:p w14:paraId="3B19F3DD" w14:textId="77777777" w:rsidR="00CA7645" w:rsidRDefault="00CA7645" w:rsidP="00A9756C">
      <w:pPr>
        <w:spacing w:after="0" w:line="360" w:lineRule="auto"/>
        <w:jc w:val="center"/>
        <w:rPr>
          <w:rFonts w:ascii="Times New Roman" w:hAnsi="Times New Roman" w:cs="Times New Roman"/>
          <w:b/>
          <w:bCs/>
          <w:sz w:val="24"/>
          <w:szCs w:val="24"/>
          <w:lang w:val="pt-BR"/>
        </w:rPr>
      </w:pPr>
    </w:p>
    <w:p w14:paraId="2913CF0B" w14:textId="77777777" w:rsidR="00CA7645" w:rsidRDefault="00CA7645" w:rsidP="00A9756C">
      <w:pPr>
        <w:spacing w:after="0" w:line="360" w:lineRule="auto"/>
        <w:jc w:val="center"/>
        <w:rPr>
          <w:rFonts w:ascii="Times New Roman" w:hAnsi="Times New Roman" w:cs="Times New Roman"/>
          <w:b/>
          <w:bCs/>
          <w:sz w:val="24"/>
          <w:szCs w:val="24"/>
          <w:lang w:val="pt-BR"/>
        </w:rPr>
      </w:pPr>
    </w:p>
    <w:p w14:paraId="557BFB28" w14:textId="6344C01C" w:rsidR="00CA7645" w:rsidRDefault="00CA7645" w:rsidP="00A9756C">
      <w:pPr>
        <w:spacing w:after="0" w:line="360" w:lineRule="auto"/>
        <w:jc w:val="center"/>
        <w:rPr>
          <w:rFonts w:ascii="Times New Roman" w:hAnsi="Times New Roman" w:cs="Times New Roman"/>
          <w:sz w:val="24"/>
          <w:szCs w:val="24"/>
          <w:lang w:val="pt-BR"/>
        </w:rPr>
      </w:pPr>
      <w:r w:rsidRPr="00CA7645">
        <w:rPr>
          <w:rFonts w:ascii="Times New Roman" w:hAnsi="Times New Roman" w:cs="Times New Roman"/>
          <w:b/>
          <w:bCs/>
          <w:sz w:val="24"/>
          <w:szCs w:val="24"/>
          <w:lang w:val="pt-BR"/>
        </w:rPr>
        <w:t>2023</w:t>
      </w:r>
      <w:r>
        <w:rPr>
          <w:rFonts w:ascii="Times New Roman" w:hAnsi="Times New Roman" w:cs="Times New Roman"/>
          <w:b/>
          <w:bCs/>
          <w:sz w:val="24"/>
          <w:szCs w:val="24"/>
          <w:lang w:val="pt-BR"/>
        </w:rPr>
        <w:t xml:space="preserve"> </w:t>
      </w:r>
      <w:r>
        <w:rPr>
          <w:rFonts w:ascii="Times New Roman" w:hAnsi="Times New Roman" w:cs="Times New Roman"/>
          <w:sz w:val="24"/>
          <w:szCs w:val="24"/>
          <w:lang w:val="pt-BR"/>
        </w:rPr>
        <w:br w:type="page"/>
      </w:r>
    </w:p>
    <w:p w14:paraId="6B56DA09" w14:textId="77777777" w:rsidR="00CA7645" w:rsidRDefault="00CA7645" w:rsidP="00A9756C">
      <w:pPr>
        <w:spacing w:after="0" w:line="360" w:lineRule="auto"/>
        <w:jc w:val="both"/>
        <w:rPr>
          <w:rFonts w:ascii="Times New Roman" w:hAnsi="Times New Roman" w:cs="Times New Roman"/>
          <w:sz w:val="24"/>
          <w:szCs w:val="24"/>
          <w:lang w:val="pt-BR"/>
        </w:rPr>
      </w:pPr>
    </w:p>
    <w:p w14:paraId="193EDA48" w14:textId="77777777" w:rsidR="00CA7645" w:rsidRDefault="00CA7645" w:rsidP="00A9756C">
      <w:pPr>
        <w:spacing w:after="0" w:line="360" w:lineRule="auto"/>
        <w:jc w:val="both"/>
        <w:rPr>
          <w:rFonts w:ascii="Times New Roman" w:hAnsi="Times New Roman" w:cs="Times New Roman"/>
          <w:sz w:val="24"/>
          <w:szCs w:val="24"/>
          <w:lang w:val="pt-BR"/>
        </w:rPr>
      </w:pPr>
    </w:p>
    <w:p w14:paraId="4EC5E8AD" w14:textId="77777777" w:rsidR="00CA7645" w:rsidRDefault="00CA7645" w:rsidP="00A9756C">
      <w:pPr>
        <w:spacing w:after="0" w:line="360" w:lineRule="auto"/>
        <w:jc w:val="both"/>
        <w:rPr>
          <w:rFonts w:ascii="Times New Roman" w:hAnsi="Times New Roman" w:cs="Times New Roman"/>
          <w:sz w:val="24"/>
          <w:szCs w:val="24"/>
          <w:lang w:val="pt-BR"/>
        </w:rPr>
      </w:pPr>
    </w:p>
    <w:p w14:paraId="4AE41E3A" w14:textId="77777777" w:rsidR="00CA7645" w:rsidRDefault="00CA7645" w:rsidP="00A9756C">
      <w:pPr>
        <w:spacing w:after="0" w:line="360" w:lineRule="auto"/>
        <w:jc w:val="both"/>
        <w:rPr>
          <w:rFonts w:ascii="Times New Roman" w:hAnsi="Times New Roman" w:cs="Times New Roman"/>
          <w:sz w:val="24"/>
          <w:szCs w:val="24"/>
          <w:lang w:val="pt-BR"/>
        </w:rPr>
      </w:pPr>
    </w:p>
    <w:p w14:paraId="3B8745EC" w14:textId="77777777" w:rsidR="00CA7645" w:rsidRDefault="00CA7645" w:rsidP="00A9756C">
      <w:pPr>
        <w:spacing w:after="0" w:line="360" w:lineRule="auto"/>
        <w:jc w:val="both"/>
        <w:rPr>
          <w:rFonts w:ascii="Times New Roman" w:hAnsi="Times New Roman" w:cs="Times New Roman"/>
          <w:sz w:val="24"/>
          <w:szCs w:val="24"/>
          <w:lang w:val="pt-BR"/>
        </w:rPr>
      </w:pPr>
    </w:p>
    <w:p w14:paraId="3B727001" w14:textId="77777777" w:rsidR="00CA7645" w:rsidRDefault="00CA7645" w:rsidP="00A9756C">
      <w:pPr>
        <w:spacing w:after="0" w:line="360" w:lineRule="auto"/>
        <w:jc w:val="both"/>
        <w:rPr>
          <w:rFonts w:ascii="Times New Roman" w:hAnsi="Times New Roman" w:cs="Times New Roman"/>
          <w:sz w:val="24"/>
          <w:szCs w:val="24"/>
          <w:lang w:val="pt-BR"/>
        </w:rPr>
      </w:pPr>
    </w:p>
    <w:p w14:paraId="153DD93D" w14:textId="77777777" w:rsidR="00CA7645" w:rsidRPr="00F607DA" w:rsidRDefault="00CA7645" w:rsidP="00F607DA">
      <w:pPr>
        <w:spacing w:after="0" w:line="360" w:lineRule="auto"/>
        <w:jc w:val="center"/>
        <w:rPr>
          <w:rFonts w:ascii="Times New Roman" w:hAnsi="Times New Roman" w:cs="Times New Roman"/>
          <w:b/>
          <w:bCs/>
          <w:sz w:val="24"/>
          <w:szCs w:val="24"/>
          <w:lang w:val="pt-BR"/>
        </w:rPr>
      </w:pPr>
    </w:p>
    <w:p w14:paraId="41B0B89A" w14:textId="77777777" w:rsidR="006618F0" w:rsidRDefault="006618F0" w:rsidP="00F607DA">
      <w:pPr>
        <w:spacing w:after="0" w:line="360" w:lineRule="auto"/>
        <w:jc w:val="center"/>
        <w:rPr>
          <w:rFonts w:ascii="Times New Roman" w:hAnsi="Times New Roman" w:cs="Times New Roman"/>
          <w:b/>
          <w:bCs/>
          <w:sz w:val="24"/>
          <w:szCs w:val="24"/>
          <w:lang w:val="pt-BR"/>
        </w:rPr>
      </w:pPr>
    </w:p>
    <w:p w14:paraId="1F88A6FF" w14:textId="77777777" w:rsidR="006618F0" w:rsidRDefault="006618F0" w:rsidP="00F607DA">
      <w:pPr>
        <w:spacing w:after="0" w:line="360" w:lineRule="auto"/>
        <w:jc w:val="center"/>
        <w:rPr>
          <w:rFonts w:ascii="Times New Roman" w:hAnsi="Times New Roman" w:cs="Times New Roman"/>
          <w:b/>
          <w:bCs/>
          <w:sz w:val="24"/>
          <w:szCs w:val="24"/>
          <w:lang w:val="pt-BR"/>
        </w:rPr>
      </w:pPr>
    </w:p>
    <w:p w14:paraId="0C664837" w14:textId="77777777" w:rsidR="006618F0" w:rsidRDefault="006618F0" w:rsidP="00F607DA">
      <w:pPr>
        <w:spacing w:after="0" w:line="360" w:lineRule="auto"/>
        <w:jc w:val="center"/>
        <w:rPr>
          <w:rFonts w:ascii="Times New Roman" w:hAnsi="Times New Roman" w:cs="Times New Roman"/>
          <w:b/>
          <w:bCs/>
          <w:sz w:val="24"/>
          <w:szCs w:val="24"/>
          <w:lang w:val="pt-BR"/>
        </w:rPr>
      </w:pPr>
    </w:p>
    <w:p w14:paraId="2AC9E0BE" w14:textId="587B472C" w:rsidR="00CA7645" w:rsidRDefault="00CA7645" w:rsidP="00F607DA">
      <w:pPr>
        <w:spacing w:after="0" w:line="360" w:lineRule="auto"/>
        <w:jc w:val="center"/>
        <w:rPr>
          <w:rFonts w:ascii="Times New Roman" w:hAnsi="Times New Roman" w:cs="Times New Roman"/>
          <w:b/>
          <w:bCs/>
          <w:sz w:val="24"/>
          <w:szCs w:val="24"/>
          <w:lang w:val="pt-BR"/>
        </w:rPr>
      </w:pPr>
      <w:r w:rsidRPr="00F607DA">
        <w:rPr>
          <w:rFonts w:ascii="Times New Roman" w:hAnsi="Times New Roman" w:cs="Times New Roman"/>
          <w:b/>
          <w:bCs/>
          <w:sz w:val="24"/>
          <w:szCs w:val="24"/>
          <w:lang w:val="pt-BR"/>
        </w:rPr>
        <w:t>RESUMO</w:t>
      </w:r>
    </w:p>
    <w:p w14:paraId="3A132BB5" w14:textId="77777777" w:rsidR="00F607DA" w:rsidRPr="00F607DA" w:rsidRDefault="00F607DA" w:rsidP="00F607DA">
      <w:pPr>
        <w:spacing w:after="0" w:line="360" w:lineRule="auto"/>
        <w:jc w:val="center"/>
        <w:rPr>
          <w:rFonts w:ascii="Times New Roman" w:hAnsi="Times New Roman" w:cs="Times New Roman"/>
          <w:b/>
          <w:bCs/>
          <w:sz w:val="24"/>
          <w:szCs w:val="24"/>
          <w:lang w:val="pt-BR"/>
        </w:rPr>
      </w:pPr>
    </w:p>
    <w:p w14:paraId="67D891CF" w14:textId="2A78CE99" w:rsidR="0045268D" w:rsidRPr="00D163DB" w:rsidRDefault="008A604A" w:rsidP="003B5E0C">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presente trabalho </w:t>
      </w:r>
      <w:r w:rsidR="00FE1EE8">
        <w:rPr>
          <w:rFonts w:ascii="Times New Roman" w:hAnsi="Times New Roman" w:cs="Times New Roman"/>
          <w:sz w:val="24"/>
          <w:szCs w:val="24"/>
          <w:lang w:val="pt-BR"/>
        </w:rPr>
        <w:t xml:space="preserve">buscou </w:t>
      </w:r>
      <w:r w:rsidR="00796322">
        <w:rPr>
          <w:rFonts w:ascii="Times New Roman" w:hAnsi="Times New Roman" w:cs="Times New Roman"/>
          <w:sz w:val="24"/>
          <w:szCs w:val="24"/>
          <w:lang w:val="pt-BR"/>
        </w:rPr>
        <w:t xml:space="preserve">esclarecer o que são os termos </w:t>
      </w:r>
      <w:r w:rsidR="00796322">
        <w:rPr>
          <w:rFonts w:ascii="Times New Roman" w:hAnsi="Times New Roman" w:cs="Times New Roman"/>
          <w:i/>
          <w:iCs/>
          <w:sz w:val="24"/>
          <w:szCs w:val="24"/>
          <w:lang w:val="pt-BR"/>
        </w:rPr>
        <w:t>Legal Design</w:t>
      </w:r>
      <w:r w:rsidR="00B54996">
        <w:rPr>
          <w:rFonts w:ascii="Times New Roman" w:hAnsi="Times New Roman" w:cs="Times New Roman"/>
          <w:i/>
          <w:iCs/>
          <w:sz w:val="24"/>
          <w:szCs w:val="24"/>
          <w:lang w:val="pt-BR"/>
        </w:rPr>
        <w:t xml:space="preserve">, </w:t>
      </w:r>
      <w:r w:rsidR="00796322">
        <w:rPr>
          <w:rFonts w:ascii="Times New Roman" w:hAnsi="Times New Roman" w:cs="Times New Roman"/>
          <w:i/>
          <w:iCs/>
          <w:sz w:val="24"/>
          <w:szCs w:val="24"/>
          <w:lang w:val="pt-BR"/>
        </w:rPr>
        <w:t>Visual Law</w:t>
      </w:r>
      <w:r w:rsidR="00B54996">
        <w:rPr>
          <w:rFonts w:ascii="Times New Roman" w:hAnsi="Times New Roman" w:cs="Times New Roman"/>
          <w:i/>
          <w:iCs/>
          <w:sz w:val="24"/>
          <w:szCs w:val="24"/>
          <w:lang w:val="pt-BR"/>
        </w:rPr>
        <w:t xml:space="preserve">, </w:t>
      </w:r>
      <w:r w:rsidR="00B54996">
        <w:rPr>
          <w:rFonts w:ascii="Times New Roman" w:hAnsi="Times New Roman" w:cs="Times New Roman"/>
          <w:sz w:val="24"/>
          <w:szCs w:val="24"/>
          <w:lang w:val="pt-BR"/>
        </w:rPr>
        <w:t xml:space="preserve">linguagem simples, e como eles podem </w:t>
      </w:r>
      <w:r w:rsidR="00130B68">
        <w:rPr>
          <w:rFonts w:ascii="Times New Roman" w:hAnsi="Times New Roman" w:cs="Times New Roman"/>
          <w:sz w:val="24"/>
          <w:szCs w:val="24"/>
          <w:lang w:val="pt-BR"/>
        </w:rPr>
        <w:t xml:space="preserve">(i) </w:t>
      </w:r>
      <w:r w:rsidR="00B54996">
        <w:rPr>
          <w:rFonts w:ascii="Times New Roman" w:hAnsi="Times New Roman" w:cs="Times New Roman"/>
          <w:sz w:val="24"/>
          <w:szCs w:val="24"/>
          <w:lang w:val="pt-BR"/>
        </w:rPr>
        <w:t xml:space="preserve">contribuir para a mudança </w:t>
      </w:r>
      <w:r w:rsidR="00BA436B">
        <w:rPr>
          <w:rFonts w:ascii="Times New Roman" w:hAnsi="Times New Roman" w:cs="Times New Roman"/>
          <w:sz w:val="24"/>
          <w:szCs w:val="24"/>
          <w:lang w:val="pt-BR"/>
        </w:rPr>
        <w:t>na forma como a advocacia pública atua</w:t>
      </w:r>
      <w:r w:rsidR="00130B68">
        <w:rPr>
          <w:rFonts w:ascii="Times New Roman" w:hAnsi="Times New Roman" w:cs="Times New Roman"/>
          <w:sz w:val="24"/>
          <w:szCs w:val="24"/>
          <w:lang w:val="pt-BR"/>
        </w:rPr>
        <w:t>; (ii)</w:t>
      </w:r>
      <w:r w:rsidR="006A5AC4">
        <w:rPr>
          <w:rFonts w:ascii="Times New Roman" w:hAnsi="Times New Roman" w:cs="Times New Roman"/>
          <w:sz w:val="24"/>
          <w:szCs w:val="24"/>
          <w:lang w:val="pt-BR"/>
        </w:rPr>
        <w:t xml:space="preserve"> </w:t>
      </w:r>
      <w:r w:rsidR="008D308C">
        <w:rPr>
          <w:rFonts w:ascii="Times New Roman" w:hAnsi="Times New Roman" w:cs="Times New Roman"/>
          <w:sz w:val="24"/>
          <w:szCs w:val="24"/>
          <w:lang w:val="pt-BR"/>
        </w:rPr>
        <w:t xml:space="preserve">se </w:t>
      </w:r>
      <w:r w:rsidR="006A5AC4">
        <w:rPr>
          <w:rFonts w:ascii="Times New Roman" w:hAnsi="Times New Roman" w:cs="Times New Roman"/>
          <w:sz w:val="24"/>
          <w:szCs w:val="24"/>
          <w:lang w:val="pt-BR"/>
        </w:rPr>
        <w:t xml:space="preserve">aderir aos objetivos de desenvolvimento sustentável </w:t>
      </w:r>
      <w:r w:rsidR="003C52C8">
        <w:rPr>
          <w:rFonts w:ascii="Times New Roman" w:hAnsi="Times New Roman" w:cs="Times New Roman"/>
          <w:sz w:val="24"/>
          <w:szCs w:val="24"/>
          <w:lang w:val="pt-BR"/>
        </w:rPr>
        <w:t>da O</w:t>
      </w:r>
      <w:r w:rsidR="00130B68">
        <w:rPr>
          <w:rFonts w:ascii="Times New Roman" w:hAnsi="Times New Roman" w:cs="Times New Roman"/>
          <w:sz w:val="24"/>
          <w:szCs w:val="24"/>
          <w:lang w:val="pt-BR"/>
        </w:rPr>
        <w:t>NU</w:t>
      </w:r>
      <w:r w:rsidR="003C52C8">
        <w:rPr>
          <w:rFonts w:ascii="Times New Roman" w:hAnsi="Times New Roman" w:cs="Times New Roman"/>
          <w:sz w:val="24"/>
          <w:szCs w:val="24"/>
          <w:lang w:val="pt-BR"/>
        </w:rPr>
        <w:t xml:space="preserve">. </w:t>
      </w:r>
      <w:r w:rsidR="00BC38A3">
        <w:rPr>
          <w:rFonts w:ascii="Times New Roman" w:hAnsi="Times New Roman" w:cs="Times New Roman"/>
          <w:sz w:val="24"/>
          <w:szCs w:val="24"/>
          <w:lang w:val="pt-BR"/>
        </w:rPr>
        <w:t>Questionou-se</w:t>
      </w:r>
      <w:r w:rsidR="00D666C8">
        <w:rPr>
          <w:rFonts w:ascii="Times New Roman" w:hAnsi="Times New Roman" w:cs="Times New Roman"/>
          <w:sz w:val="24"/>
          <w:szCs w:val="24"/>
          <w:lang w:val="pt-BR"/>
        </w:rPr>
        <w:t>, ainda,</w:t>
      </w:r>
      <w:r w:rsidR="00BC38A3">
        <w:rPr>
          <w:rFonts w:ascii="Times New Roman" w:hAnsi="Times New Roman" w:cs="Times New Roman"/>
          <w:sz w:val="24"/>
          <w:szCs w:val="24"/>
          <w:lang w:val="pt-BR"/>
        </w:rPr>
        <w:t xml:space="preserve"> a possibilidade de aplicar </w:t>
      </w:r>
      <w:r w:rsidR="00BC38A3" w:rsidRPr="00BC38A3">
        <w:rPr>
          <w:rFonts w:ascii="Times New Roman" w:hAnsi="Times New Roman" w:cs="Times New Roman"/>
          <w:sz w:val="24"/>
          <w:szCs w:val="24"/>
          <w:lang w:val="pt-BR"/>
        </w:rPr>
        <w:t xml:space="preserve">os princípios e ferramentas de </w:t>
      </w:r>
      <w:r w:rsidR="00BC38A3" w:rsidRPr="00BC38A3">
        <w:rPr>
          <w:rFonts w:ascii="Times New Roman" w:hAnsi="Times New Roman" w:cs="Times New Roman"/>
          <w:i/>
          <w:iCs/>
          <w:sz w:val="24"/>
          <w:szCs w:val="24"/>
          <w:lang w:val="pt-BR"/>
        </w:rPr>
        <w:t>Legal Design</w:t>
      </w:r>
      <w:r w:rsidR="00BC38A3" w:rsidRPr="00BC38A3">
        <w:rPr>
          <w:rFonts w:ascii="Times New Roman" w:hAnsi="Times New Roman" w:cs="Times New Roman"/>
          <w:sz w:val="24"/>
          <w:szCs w:val="24"/>
          <w:lang w:val="pt-BR"/>
        </w:rPr>
        <w:t xml:space="preserve"> na</w:t>
      </w:r>
      <w:r w:rsidR="000C46A6">
        <w:rPr>
          <w:rFonts w:ascii="Times New Roman" w:hAnsi="Times New Roman" w:cs="Times New Roman"/>
          <w:sz w:val="24"/>
          <w:szCs w:val="24"/>
          <w:lang w:val="pt-BR"/>
        </w:rPr>
        <w:t xml:space="preserve"> judicialização da </w:t>
      </w:r>
      <w:r w:rsidR="00BC38A3" w:rsidRPr="00BC38A3">
        <w:rPr>
          <w:rFonts w:ascii="Times New Roman" w:hAnsi="Times New Roman" w:cs="Times New Roman"/>
          <w:sz w:val="24"/>
          <w:szCs w:val="24"/>
          <w:lang w:val="pt-BR"/>
        </w:rPr>
        <w:t>saúde</w:t>
      </w:r>
      <w:r w:rsidR="00EF6EDA">
        <w:rPr>
          <w:rFonts w:ascii="Times New Roman" w:hAnsi="Times New Roman" w:cs="Times New Roman"/>
          <w:sz w:val="24"/>
          <w:szCs w:val="24"/>
          <w:lang w:val="pt-BR"/>
        </w:rPr>
        <w:t xml:space="preserve">. </w:t>
      </w:r>
      <w:r w:rsidR="002F5665">
        <w:rPr>
          <w:rFonts w:ascii="Times New Roman" w:hAnsi="Times New Roman" w:cs="Times New Roman"/>
          <w:sz w:val="24"/>
          <w:szCs w:val="24"/>
          <w:lang w:val="pt-BR"/>
        </w:rPr>
        <w:t xml:space="preserve">Ao final, elaborou-se uma proposta </w:t>
      </w:r>
      <w:r w:rsidR="00FC5DBE">
        <w:rPr>
          <w:rFonts w:ascii="Times New Roman" w:hAnsi="Times New Roman" w:cs="Times New Roman"/>
          <w:sz w:val="24"/>
          <w:szCs w:val="24"/>
          <w:lang w:val="pt-BR"/>
        </w:rPr>
        <w:t xml:space="preserve">de aplicação às Procuradorias Gerais dos Estados na </w:t>
      </w:r>
      <w:r w:rsidR="006618F0">
        <w:rPr>
          <w:rFonts w:ascii="Times New Roman" w:hAnsi="Times New Roman" w:cs="Times New Roman"/>
          <w:sz w:val="24"/>
          <w:szCs w:val="24"/>
          <w:lang w:val="pt-BR"/>
        </w:rPr>
        <w:t xml:space="preserve">área de </w:t>
      </w:r>
      <w:r w:rsidR="00FC5DBE">
        <w:rPr>
          <w:rFonts w:ascii="Times New Roman" w:hAnsi="Times New Roman" w:cs="Times New Roman"/>
          <w:sz w:val="24"/>
          <w:szCs w:val="24"/>
          <w:lang w:val="pt-BR"/>
        </w:rPr>
        <w:t xml:space="preserve">saúde. </w:t>
      </w:r>
    </w:p>
    <w:p w14:paraId="4ADF8C48" w14:textId="77777777" w:rsidR="0045268D" w:rsidRDefault="0045268D" w:rsidP="00A9756C">
      <w:pPr>
        <w:spacing w:after="0" w:line="360" w:lineRule="auto"/>
        <w:jc w:val="both"/>
        <w:rPr>
          <w:rFonts w:ascii="Times New Roman" w:hAnsi="Times New Roman" w:cs="Times New Roman"/>
          <w:sz w:val="24"/>
          <w:szCs w:val="24"/>
          <w:lang w:val="pt-BR"/>
        </w:rPr>
      </w:pPr>
    </w:p>
    <w:p w14:paraId="60DC9DA9" w14:textId="56992190" w:rsidR="00CA7645" w:rsidRPr="00AC5646" w:rsidRDefault="00CA7645" w:rsidP="00A9756C">
      <w:pPr>
        <w:spacing w:after="0" w:line="360" w:lineRule="auto"/>
        <w:jc w:val="both"/>
        <w:rPr>
          <w:rFonts w:ascii="Times New Roman" w:hAnsi="Times New Roman" w:cs="Times New Roman"/>
          <w:b/>
          <w:bCs/>
          <w:sz w:val="24"/>
          <w:szCs w:val="24"/>
          <w:lang w:val="pt-BR"/>
        </w:rPr>
      </w:pPr>
      <w:r w:rsidRPr="00CA7645">
        <w:rPr>
          <w:rFonts w:ascii="Times New Roman" w:hAnsi="Times New Roman" w:cs="Times New Roman"/>
          <w:b/>
          <w:bCs/>
          <w:sz w:val="24"/>
          <w:szCs w:val="24"/>
          <w:lang w:val="pt-BR"/>
        </w:rPr>
        <w:t>Palavras-chave:</w:t>
      </w:r>
      <w:r w:rsidR="00892B7C">
        <w:rPr>
          <w:rFonts w:ascii="Times New Roman" w:hAnsi="Times New Roman" w:cs="Times New Roman"/>
          <w:b/>
          <w:bCs/>
          <w:sz w:val="24"/>
          <w:szCs w:val="24"/>
          <w:lang w:val="pt-BR"/>
        </w:rPr>
        <w:t xml:space="preserve"> </w:t>
      </w:r>
      <w:r w:rsidRPr="00EF544E">
        <w:rPr>
          <w:rFonts w:ascii="Times New Roman" w:hAnsi="Times New Roman" w:cs="Times New Roman"/>
          <w:b/>
          <w:bCs/>
          <w:i/>
          <w:iCs/>
          <w:sz w:val="24"/>
          <w:szCs w:val="24"/>
          <w:lang w:val="pt-BR"/>
        </w:rPr>
        <w:t>legal design,</w:t>
      </w:r>
      <w:r w:rsidRPr="00CA7645">
        <w:rPr>
          <w:rFonts w:ascii="Times New Roman" w:hAnsi="Times New Roman" w:cs="Times New Roman"/>
          <w:b/>
          <w:bCs/>
          <w:sz w:val="24"/>
          <w:szCs w:val="24"/>
          <w:lang w:val="pt-BR"/>
        </w:rPr>
        <w:t xml:space="preserve"> </w:t>
      </w:r>
      <w:r w:rsidR="006618F0">
        <w:rPr>
          <w:rFonts w:ascii="Times New Roman" w:hAnsi="Times New Roman" w:cs="Times New Roman"/>
          <w:b/>
          <w:bCs/>
          <w:sz w:val="24"/>
          <w:szCs w:val="24"/>
          <w:lang w:val="pt-BR"/>
        </w:rPr>
        <w:t>desenvolvimento sustentável</w:t>
      </w:r>
      <w:r w:rsidR="008B0FF2">
        <w:rPr>
          <w:rFonts w:ascii="Times New Roman" w:hAnsi="Times New Roman" w:cs="Times New Roman"/>
          <w:b/>
          <w:bCs/>
          <w:sz w:val="24"/>
          <w:szCs w:val="24"/>
          <w:lang w:val="pt-BR"/>
        </w:rPr>
        <w:t xml:space="preserve">, </w:t>
      </w:r>
      <w:r w:rsidR="00AC5646">
        <w:rPr>
          <w:rFonts w:ascii="Times New Roman" w:hAnsi="Times New Roman" w:cs="Times New Roman"/>
          <w:b/>
          <w:bCs/>
          <w:sz w:val="24"/>
          <w:szCs w:val="24"/>
          <w:lang w:val="pt-BR"/>
        </w:rPr>
        <w:t>judicialização da saúde</w:t>
      </w:r>
    </w:p>
    <w:p w14:paraId="5C3CFA23" w14:textId="2A5505C1" w:rsidR="00CA7645" w:rsidRDefault="00CA7645" w:rsidP="00A9756C">
      <w:pPr>
        <w:spacing w:after="0" w:line="360" w:lineRule="auto"/>
        <w:rPr>
          <w:rFonts w:ascii="Times New Roman" w:hAnsi="Times New Roman" w:cs="Times New Roman"/>
          <w:b/>
          <w:bCs/>
          <w:sz w:val="24"/>
          <w:szCs w:val="24"/>
          <w:lang w:val="pt-BR"/>
        </w:rPr>
      </w:pPr>
      <w:r>
        <w:rPr>
          <w:rFonts w:ascii="Times New Roman" w:hAnsi="Times New Roman" w:cs="Times New Roman"/>
          <w:b/>
          <w:bCs/>
          <w:sz w:val="24"/>
          <w:szCs w:val="24"/>
          <w:lang w:val="pt-BR"/>
        </w:rPr>
        <w:br w:type="page"/>
      </w:r>
    </w:p>
    <w:p w14:paraId="1ACA8C51" w14:textId="5C6DAD91" w:rsidR="00CA7645" w:rsidRDefault="00B62A27" w:rsidP="00A9756C">
      <w:pPr>
        <w:spacing w:after="0" w:line="360" w:lineRule="auto"/>
        <w:jc w:val="both"/>
        <w:rPr>
          <w:rFonts w:ascii="Times New Roman" w:hAnsi="Times New Roman" w:cs="Times New Roman"/>
          <w:b/>
          <w:bCs/>
          <w:sz w:val="24"/>
          <w:szCs w:val="24"/>
          <w:lang w:val="pt-BR"/>
        </w:rPr>
      </w:pPr>
      <w:r>
        <w:rPr>
          <w:rFonts w:ascii="Times New Roman" w:hAnsi="Times New Roman" w:cs="Times New Roman"/>
          <w:b/>
          <w:bCs/>
          <w:sz w:val="24"/>
          <w:szCs w:val="24"/>
          <w:lang w:val="pt-BR"/>
        </w:rPr>
        <w:lastRenderedPageBreak/>
        <w:t xml:space="preserve">1 </w:t>
      </w:r>
      <w:r w:rsidR="00CA7645">
        <w:rPr>
          <w:rFonts w:ascii="Times New Roman" w:hAnsi="Times New Roman" w:cs="Times New Roman"/>
          <w:b/>
          <w:bCs/>
          <w:sz w:val="24"/>
          <w:szCs w:val="24"/>
          <w:lang w:val="pt-BR"/>
        </w:rPr>
        <w:t>INTRODUÇÃO</w:t>
      </w:r>
    </w:p>
    <w:p w14:paraId="213CE471" w14:textId="77777777" w:rsidR="00CA7645" w:rsidRDefault="00CA7645" w:rsidP="00A9756C">
      <w:pPr>
        <w:spacing w:after="0" w:line="360" w:lineRule="auto"/>
        <w:jc w:val="both"/>
        <w:rPr>
          <w:rFonts w:ascii="Times New Roman" w:hAnsi="Times New Roman" w:cs="Times New Roman"/>
          <w:b/>
          <w:bCs/>
          <w:sz w:val="24"/>
          <w:szCs w:val="24"/>
          <w:lang w:val="pt-BR"/>
        </w:rPr>
      </w:pPr>
    </w:p>
    <w:p w14:paraId="779AB623" w14:textId="5EFBF9C0" w:rsidR="00C13248" w:rsidRDefault="00C13248" w:rsidP="006C684E">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O relatório d</w:t>
      </w:r>
      <w:r w:rsidR="00517951">
        <w:rPr>
          <w:rFonts w:ascii="Times New Roman" w:hAnsi="Times New Roman" w:cs="Times New Roman"/>
          <w:sz w:val="24"/>
          <w:szCs w:val="24"/>
          <w:lang w:val="pt-BR"/>
        </w:rPr>
        <w:t>o</w:t>
      </w:r>
      <w:r>
        <w:rPr>
          <w:rFonts w:ascii="Times New Roman" w:hAnsi="Times New Roman" w:cs="Times New Roman"/>
          <w:sz w:val="24"/>
          <w:szCs w:val="24"/>
          <w:lang w:val="pt-BR"/>
        </w:rPr>
        <w:t xml:space="preserve"> </w:t>
      </w:r>
      <w:r w:rsidR="00517951">
        <w:rPr>
          <w:rFonts w:ascii="Times New Roman" w:hAnsi="Times New Roman" w:cs="Times New Roman"/>
          <w:sz w:val="24"/>
          <w:szCs w:val="24"/>
          <w:lang w:val="pt-BR"/>
        </w:rPr>
        <w:t>D</w:t>
      </w:r>
      <w:r>
        <w:rPr>
          <w:rFonts w:ascii="Times New Roman" w:hAnsi="Times New Roman" w:cs="Times New Roman"/>
          <w:sz w:val="24"/>
          <w:szCs w:val="24"/>
          <w:lang w:val="pt-BR"/>
        </w:rPr>
        <w:t xml:space="preserve">esenvolvimento </w:t>
      </w:r>
      <w:r w:rsidR="00517951">
        <w:rPr>
          <w:rFonts w:ascii="Times New Roman" w:hAnsi="Times New Roman" w:cs="Times New Roman"/>
          <w:sz w:val="24"/>
          <w:szCs w:val="24"/>
          <w:lang w:val="pt-BR"/>
        </w:rPr>
        <w:t xml:space="preserve">Humano de 2021/2022, </w:t>
      </w:r>
      <w:r w:rsidR="00766213">
        <w:rPr>
          <w:rFonts w:ascii="Times New Roman" w:hAnsi="Times New Roman" w:cs="Times New Roman"/>
          <w:sz w:val="24"/>
          <w:szCs w:val="24"/>
          <w:lang w:val="pt-BR"/>
        </w:rPr>
        <w:t>do Programa das Nações Unidas para o Desenvolvimento</w:t>
      </w:r>
      <w:r w:rsidR="00594E7B">
        <w:rPr>
          <w:rFonts w:ascii="Times New Roman" w:hAnsi="Times New Roman" w:cs="Times New Roman"/>
          <w:sz w:val="24"/>
          <w:szCs w:val="24"/>
          <w:lang w:val="pt-BR"/>
        </w:rPr>
        <w:t xml:space="preserve"> - PNUD</w:t>
      </w:r>
      <w:r w:rsidR="00766213">
        <w:rPr>
          <w:rFonts w:ascii="Times New Roman" w:hAnsi="Times New Roman" w:cs="Times New Roman"/>
          <w:sz w:val="24"/>
          <w:szCs w:val="24"/>
          <w:lang w:val="pt-BR"/>
        </w:rPr>
        <w:t xml:space="preserve"> (</w:t>
      </w:r>
      <w:r w:rsidR="00594E7B" w:rsidRPr="00594E7B">
        <w:rPr>
          <w:rFonts w:ascii="Times New Roman" w:hAnsi="Times New Roman" w:cs="Times New Roman"/>
          <w:sz w:val="24"/>
          <w:szCs w:val="24"/>
          <w:lang w:val="pt-BR"/>
        </w:rPr>
        <w:t>UNDP</w:t>
      </w:r>
      <w:r w:rsidR="00B10E9B">
        <w:rPr>
          <w:rFonts w:ascii="Times New Roman" w:hAnsi="Times New Roman" w:cs="Times New Roman"/>
          <w:sz w:val="24"/>
          <w:szCs w:val="24"/>
          <w:lang w:val="pt-BR"/>
        </w:rPr>
        <w:t>, 2022</w:t>
      </w:r>
      <w:r w:rsidR="00594E7B" w:rsidRPr="00594E7B">
        <w:rPr>
          <w:rFonts w:ascii="Times New Roman" w:hAnsi="Times New Roman" w:cs="Times New Roman"/>
          <w:sz w:val="24"/>
          <w:szCs w:val="24"/>
          <w:lang w:val="pt-BR"/>
        </w:rPr>
        <w:t>)</w:t>
      </w:r>
      <w:r w:rsidR="006A47A3">
        <w:rPr>
          <w:rFonts w:ascii="Times New Roman" w:hAnsi="Times New Roman" w:cs="Times New Roman"/>
          <w:sz w:val="24"/>
          <w:szCs w:val="24"/>
          <w:lang w:val="pt-BR"/>
        </w:rPr>
        <w:t xml:space="preserve"> destaca o período que vivemos como sendo marcado por tempos incertos e vidas instáveis</w:t>
      </w:r>
      <w:r w:rsidR="00444E5F">
        <w:rPr>
          <w:rFonts w:ascii="Times New Roman" w:hAnsi="Times New Roman" w:cs="Times New Roman"/>
          <w:sz w:val="24"/>
          <w:szCs w:val="24"/>
          <w:lang w:val="pt-BR"/>
        </w:rPr>
        <w:t xml:space="preserve">, </w:t>
      </w:r>
      <w:r w:rsidR="005044CF">
        <w:rPr>
          <w:rFonts w:ascii="Times New Roman" w:hAnsi="Times New Roman" w:cs="Times New Roman"/>
          <w:sz w:val="24"/>
          <w:szCs w:val="24"/>
          <w:lang w:val="pt-BR"/>
        </w:rPr>
        <w:t xml:space="preserve">acentuada </w:t>
      </w:r>
      <w:r w:rsidR="00825E6C">
        <w:rPr>
          <w:rFonts w:ascii="Times New Roman" w:hAnsi="Times New Roman" w:cs="Times New Roman"/>
          <w:sz w:val="24"/>
          <w:szCs w:val="24"/>
          <w:lang w:val="pt-BR"/>
        </w:rPr>
        <w:t>preocupação</w:t>
      </w:r>
      <w:r w:rsidR="00E355F6">
        <w:rPr>
          <w:rFonts w:ascii="Times New Roman" w:hAnsi="Times New Roman" w:cs="Times New Roman"/>
          <w:sz w:val="24"/>
          <w:szCs w:val="24"/>
          <w:lang w:val="pt-BR"/>
        </w:rPr>
        <w:t xml:space="preserve"> e p</w:t>
      </w:r>
      <w:r w:rsidR="005044CF">
        <w:rPr>
          <w:rFonts w:ascii="Times New Roman" w:hAnsi="Times New Roman" w:cs="Times New Roman"/>
          <w:sz w:val="24"/>
          <w:szCs w:val="24"/>
          <w:lang w:val="pt-BR"/>
        </w:rPr>
        <w:t xml:space="preserve">elo influxo de </w:t>
      </w:r>
      <w:r w:rsidR="00E355F6">
        <w:rPr>
          <w:rFonts w:ascii="Times New Roman" w:hAnsi="Times New Roman" w:cs="Times New Roman"/>
          <w:sz w:val="24"/>
          <w:szCs w:val="24"/>
          <w:lang w:val="pt-BR"/>
        </w:rPr>
        <w:t xml:space="preserve">três </w:t>
      </w:r>
      <w:r w:rsidR="003C45EC">
        <w:rPr>
          <w:rFonts w:ascii="Times New Roman" w:hAnsi="Times New Roman" w:cs="Times New Roman"/>
          <w:sz w:val="24"/>
          <w:szCs w:val="24"/>
          <w:lang w:val="pt-BR"/>
        </w:rPr>
        <w:t xml:space="preserve">contracorrentes: mudanças climáticas, </w:t>
      </w:r>
      <w:r w:rsidR="00DA7DB0">
        <w:rPr>
          <w:rFonts w:ascii="Times New Roman" w:hAnsi="Times New Roman" w:cs="Times New Roman"/>
          <w:sz w:val="24"/>
          <w:szCs w:val="24"/>
          <w:lang w:val="pt-BR"/>
        </w:rPr>
        <w:t xml:space="preserve">procura de </w:t>
      </w:r>
      <w:r w:rsidR="003C45EC">
        <w:rPr>
          <w:rFonts w:ascii="Times New Roman" w:hAnsi="Times New Roman" w:cs="Times New Roman"/>
          <w:sz w:val="24"/>
          <w:szCs w:val="24"/>
          <w:lang w:val="pt-BR"/>
        </w:rPr>
        <w:t xml:space="preserve">amplas transformações sociais e </w:t>
      </w:r>
      <w:r w:rsidR="00DA7DB0">
        <w:rPr>
          <w:rFonts w:ascii="Times New Roman" w:hAnsi="Times New Roman" w:cs="Times New Roman"/>
          <w:sz w:val="24"/>
          <w:szCs w:val="24"/>
          <w:lang w:val="pt-BR"/>
        </w:rPr>
        <w:t xml:space="preserve">imprevistos e vacilações das sociedades polarizadas. </w:t>
      </w:r>
      <w:r w:rsidR="008758D8">
        <w:rPr>
          <w:rFonts w:ascii="Times New Roman" w:hAnsi="Times New Roman" w:cs="Times New Roman"/>
          <w:sz w:val="24"/>
          <w:szCs w:val="24"/>
          <w:lang w:val="pt-BR"/>
        </w:rPr>
        <w:t xml:space="preserve"> </w:t>
      </w:r>
    </w:p>
    <w:p w14:paraId="298624E0" w14:textId="34C6CB52" w:rsidR="00F85F74" w:rsidRDefault="00323D50" w:rsidP="006C684E">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Esse</w:t>
      </w:r>
      <w:r w:rsidR="00F85F74">
        <w:rPr>
          <w:rFonts w:ascii="Times New Roman" w:hAnsi="Times New Roman" w:cs="Times New Roman"/>
          <w:sz w:val="24"/>
          <w:szCs w:val="24"/>
          <w:lang w:val="pt-BR"/>
        </w:rPr>
        <w:t xml:space="preserve"> complexo de incert</w:t>
      </w:r>
      <w:r w:rsidR="003C5AAE">
        <w:rPr>
          <w:rFonts w:ascii="Times New Roman" w:hAnsi="Times New Roman" w:cs="Times New Roman"/>
          <w:sz w:val="24"/>
          <w:szCs w:val="24"/>
          <w:lang w:val="pt-BR"/>
        </w:rPr>
        <w:t>ezas</w:t>
      </w:r>
      <w:r w:rsidR="00806445">
        <w:rPr>
          <w:rFonts w:ascii="Times New Roman" w:hAnsi="Times New Roman" w:cs="Times New Roman"/>
          <w:sz w:val="24"/>
          <w:szCs w:val="24"/>
          <w:lang w:val="pt-BR"/>
        </w:rPr>
        <w:t xml:space="preserve"> </w:t>
      </w:r>
      <w:r w:rsidR="00D171CC">
        <w:rPr>
          <w:rFonts w:ascii="Times New Roman" w:hAnsi="Times New Roman" w:cs="Times New Roman"/>
          <w:sz w:val="24"/>
          <w:szCs w:val="24"/>
          <w:lang w:val="pt-BR"/>
        </w:rPr>
        <w:t>ameaça o futuro da humanidade e, por isso, reclama</w:t>
      </w:r>
      <w:r w:rsidR="00840247">
        <w:rPr>
          <w:rFonts w:ascii="Times New Roman" w:hAnsi="Times New Roman" w:cs="Times New Roman"/>
          <w:sz w:val="24"/>
          <w:szCs w:val="24"/>
          <w:lang w:val="pt-BR"/>
        </w:rPr>
        <w:t xml:space="preserve"> </w:t>
      </w:r>
      <w:r w:rsidR="003C5AAE">
        <w:rPr>
          <w:rFonts w:ascii="Times New Roman" w:hAnsi="Times New Roman" w:cs="Times New Roman"/>
          <w:sz w:val="24"/>
          <w:szCs w:val="24"/>
          <w:lang w:val="pt-BR"/>
        </w:rPr>
        <w:t>mudanças comportamentais e institucionais</w:t>
      </w:r>
      <w:r w:rsidR="00B71A09">
        <w:rPr>
          <w:rFonts w:ascii="Times New Roman" w:hAnsi="Times New Roman" w:cs="Times New Roman"/>
          <w:sz w:val="24"/>
          <w:szCs w:val="24"/>
          <w:lang w:val="pt-BR"/>
        </w:rPr>
        <w:t xml:space="preserve"> </w:t>
      </w:r>
      <w:r w:rsidR="00E86852">
        <w:rPr>
          <w:rFonts w:ascii="Times New Roman" w:hAnsi="Times New Roman" w:cs="Times New Roman"/>
          <w:sz w:val="24"/>
          <w:szCs w:val="24"/>
          <w:lang w:val="pt-BR"/>
        </w:rPr>
        <w:t xml:space="preserve">em prol do desenvolvimento sustentável. </w:t>
      </w:r>
    </w:p>
    <w:p w14:paraId="6ABED12A" w14:textId="3ACD1382" w:rsidR="00E86852" w:rsidRDefault="00E86852" w:rsidP="006C684E">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A sustentabilidade é o único meio</w:t>
      </w:r>
      <w:r w:rsidRPr="00230E10">
        <w:rPr>
          <w:rFonts w:ascii="Times New Roman" w:hAnsi="Times New Roman" w:cs="Times New Roman"/>
          <w:sz w:val="24"/>
          <w:szCs w:val="24"/>
          <w:lang w:val="pt-BR"/>
        </w:rPr>
        <w:t xml:space="preserve"> de garantir o suprimento das necessidades atuais da sociedade sem comprometer o das gerações futuras. </w:t>
      </w:r>
    </w:p>
    <w:p w14:paraId="7C832B22" w14:textId="3008E0F2" w:rsidR="00486758" w:rsidRPr="00230E10" w:rsidRDefault="00C62BB4" w:rsidP="00530FD7">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Organização das Nações Unidas convoca </w:t>
      </w:r>
      <w:r w:rsidR="00D031D6">
        <w:rPr>
          <w:rFonts w:ascii="Times New Roman" w:hAnsi="Times New Roman" w:cs="Times New Roman"/>
          <w:sz w:val="24"/>
          <w:szCs w:val="24"/>
          <w:lang w:val="pt-BR"/>
        </w:rPr>
        <w:t xml:space="preserve">o mundo a integrar uma década de ação </w:t>
      </w:r>
      <w:r w:rsidR="00253180" w:rsidRPr="00230E10">
        <w:rPr>
          <w:rFonts w:ascii="Times New Roman" w:hAnsi="Times New Roman" w:cs="Times New Roman"/>
          <w:sz w:val="24"/>
          <w:szCs w:val="24"/>
          <w:lang w:val="pt-BR"/>
        </w:rPr>
        <w:t>(2020-2030)</w:t>
      </w:r>
      <w:r w:rsidR="00DF3AA0">
        <w:rPr>
          <w:rFonts w:ascii="Times New Roman" w:hAnsi="Times New Roman" w:cs="Times New Roman"/>
          <w:sz w:val="24"/>
          <w:szCs w:val="24"/>
          <w:lang w:val="pt-BR"/>
        </w:rPr>
        <w:t xml:space="preserve"> através da adoção de </w:t>
      </w:r>
      <w:r w:rsidR="00C84885">
        <w:rPr>
          <w:rFonts w:ascii="Times New Roman" w:hAnsi="Times New Roman" w:cs="Times New Roman"/>
          <w:sz w:val="24"/>
          <w:szCs w:val="24"/>
          <w:lang w:val="pt-BR"/>
        </w:rPr>
        <w:t xml:space="preserve">compromissos e </w:t>
      </w:r>
      <w:r w:rsidR="00DF3AA0">
        <w:rPr>
          <w:rFonts w:ascii="Times New Roman" w:hAnsi="Times New Roman" w:cs="Times New Roman"/>
          <w:sz w:val="24"/>
          <w:szCs w:val="24"/>
          <w:lang w:val="pt-BR"/>
        </w:rPr>
        <w:t>medidas</w:t>
      </w:r>
      <w:r w:rsidR="00C84885">
        <w:rPr>
          <w:rFonts w:ascii="Times New Roman" w:hAnsi="Times New Roman" w:cs="Times New Roman"/>
          <w:sz w:val="24"/>
          <w:szCs w:val="24"/>
          <w:lang w:val="pt-BR"/>
        </w:rPr>
        <w:t xml:space="preserve"> vinculados </w:t>
      </w:r>
      <w:r w:rsidR="007508CC">
        <w:rPr>
          <w:rFonts w:ascii="Times New Roman" w:hAnsi="Times New Roman" w:cs="Times New Roman"/>
          <w:sz w:val="24"/>
          <w:szCs w:val="24"/>
          <w:lang w:val="pt-BR"/>
        </w:rPr>
        <w:t xml:space="preserve">a 17 </w:t>
      </w:r>
      <w:r w:rsidR="00E61390">
        <w:rPr>
          <w:rFonts w:ascii="Times New Roman" w:hAnsi="Times New Roman" w:cs="Times New Roman"/>
          <w:sz w:val="24"/>
          <w:szCs w:val="24"/>
          <w:lang w:val="pt-BR"/>
        </w:rPr>
        <w:t xml:space="preserve">Objetivos de Desenvolvimento Sustentável </w:t>
      </w:r>
      <w:r w:rsidR="00867FEB">
        <w:rPr>
          <w:rFonts w:ascii="Times New Roman" w:hAnsi="Times New Roman" w:cs="Times New Roman"/>
          <w:sz w:val="24"/>
          <w:szCs w:val="24"/>
          <w:lang w:val="pt-BR"/>
        </w:rPr>
        <w:t xml:space="preserve">(ODS) </w:t>
      </w:r>
      <w:r w:rsidR="00ED46DE">
        <w:rPr>
          <w:rFonts w:ascii="Times New Roman" w:hAnsi="Times New Roman" w:cs="Times New Roman"/>
          <w:sz w:val="24"/>
          <w:szCs w:val="24"/>
          <w:lang w:val="pt-BR"/>
        </w:rPr>
        <w:t>d</w:t>
      </w:r>
      <w:r w:rsidR="00FC4045">
        <w:rPr>
          <w:rFonts w:ascii="Times New Roman" w:hAnsi="Times New Roman" w:cs="Times New Roman"/>
          <w:sz w:val="24"/>
          <w:szCs w:val="24"/>
          <w:lang w:val="pt-BR"/>
        </w:rPr>
        <w:t xml:space="preserve">a Agenda 2030, os quais </w:t>
      </w:r>
      <w:r w:rsidR="00821793">
        <w:rPr>
          <w:rFonts w:ascii="Times New Roman" w:hAnsi="Times New Roman" w:cs="Times New Roman"/>
          <w:sz w:val="24"/>
          <w:szCs w:val="24"/>
          <w:lang w:val="pt-BR"/>
        </w:rPr>
        <w:t>gravitam em torno dos seguintes eixos: pessoas, planeta, prosperidade, paz e parceria</w:t>
      </w:r>
      <w:r w:rsidR="00530FD7">
        <w:rPr>
          <w:rFonts w:ascii="Times New Roman" w:hAnsi="Times New Roman" w:cs="Times New Roman"/>
          <w:sz w:val="24"/>
          <w:szCs w:val="24"/>
          <w:lang w:val="pt-BR"/>
        </w:rPr>
        <w:t xml:space="preserve">. </w:t>
      </w:r>
    </w:p>
    <w:p w14:paraId="0AB90EDF" w14:textId="65876425" w:rsidR="00D67BB0" w:rsidRDefault="004F11E9" w:rsidP="006C684E">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As </w:t>
      </w:r>
      <w:r w:rsidR="001E2695">
        <w:rPr>
          <w:rFonts w:ascii="Times New Roman" w:hAnsi="Times New Roman" w:cs="Times New Roman"/>
          <w:sz w:val="24"/>
          <w:szCs w:val="24"/>
          <w:lang w:val="pt-BR"/>
        </w:rPr>
        <w:t xml:space="preserve">17 ODS </w:t>
      </w:r>
      <w:r w:rsidR="00A878ED">
        <w:rPr>
          <w:rFonts w:ascii="Times New Roman" w:hAnsi="Times New Roman" w:cs="Times New Roman"/>
          <w:sz w:val="24"/>
          <w:szCs w:val="24"/>
          <w:lang w:val="pt-BR"/>
        </w:rPr>
        <w:t xml:space="preserve">são as seguintes: </w:t>
      </w:r>
    </w:p>
    <w:p w14:paraId="1A3C06CB" w14:textId="77777777" w:rsidR="002C2311" w:rsidRDefault="00D67BB0" w:rsidP="002C2311">
      <w:pPr>
        <w:keepNext/>
        <w:spacing w:after="0" w:line="360" w:lineRule="auto"/>
        <w:jc w:val="center"/>
      </w:pPr>
      <w:r>
        <w:rPr>
          <w:rFonts w:ascii="Times New Roman" w:hAnsi="Times New Roman" w:cs="Times New Roman"/>
          <w:noProof/>
          <w:sz w:val="24"/>
          <w:szCs w:val="24"/>
          <w:lang w:val="pt-BR"/>
        </w:rPr>
        <w:drawing>
          <wp:inline distT="0" distB="0" distL="0" distR="0" wp14:anchorId="55D70AF4" wp14:editId="0FF2B887">
            <wp:extent cx="5637530" cy="2818765"/>
            <wp:effectExtent l="0" t="0" r="1270" b="635"/>
            <wp:docPr id="1357811127" name="Imagem 1" descr="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11127" name="Imagem 1" descr="Nome da empres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7530" cy="2818765"/>
                    </a:xfrm>
                    <a:prstGeom prst="rect">
                      <a:avLst/>
                    </a:prstGeom>
                  </pic:spPr>
                </pic:pic>
              </a:graphicData>
            </a:graphic>
          </wp:inline>
        </w:drawing>
      </w:r>
    </w:p>
    <w:p w14:paraId="510A64AA" w14:textId="072FE4CB" w:rsidR="00D67BB0" w:rsidRPr="002C2311" w:rsidRDefault="002C2311" w:rsidP="002C2311">
      <w:pPr>
        <w:pStyle w:val="Legenda"/>
        <w:spacing w:after="0"/>
        <w:jc w:val="center"/>
        <w:rPr>
          <w:rFonts w:ascii="Times New Roman" w:hAnsi="Times New Roman" w:cs="Times New Roman"/>
          <w:sz w:val="24"/>
          <w:szCs w:val="24"/>
          <w:lang w:val="pt-BR"/>
        </w:rPr>
      </w:pPr>
      <w:r w:rsidRPr="002C2311">
        <w:rPr>
          <w:lang w:val="pt-BR"/>
        </w:rPr>
        <w:t xml:space="preserve">Figura </w:t>
      </w:r>
      <w:r>
        <w:fldChar w:fldCharType="begin"/>
      </w:r>
      <w:r w:rsidRPr="002C2311">
        <w:rPr>
          <w:lang w:val="pt-BR"/>
        </w:rPr>
        <w:instrText xml:space="preserve"> SEQ Figura \* ARABIC </w:instrText>
      </w:r>
      <w:r>
        <w:fldChar w:fldCharType="separate"/>
      </w:r>
      <w:r w:rsidR="00C10650">
        <w:rPr>
          <w:noProof/>
          <w:lang w:val="pt-BR"/>
        </w:rPr>
        <w:t>1</w:t>
      </w:r>
      <w:r>
        <w:fldChar w:fldCharType="end"/>
      </w:r>
      <w:r w:rsidRPr="002C2311">
        <w:rPr>
          <w:lang w:val="pt-BR"/>
        </w:rPr>
        <w:t xml:space="preserve"> Os 17 ODS. Fonte: Estratégia ODS</w:t>
      </w:r>
    </w:p>
    <w:p w14:paraId="1A0A0C62" w14:textId="77777777" w:rsidR="002C2311" w:rsidRDefault="002C2311" w:rsidP="006C684E">
      <w:pPr>
        <w:spacing w:after="0" w:line="360" w:lineRule="auto"/>
        <w:ind w:firstLine="709"/>
        <w:jc w:val="both"/>
        <w:rPr>
          <w:rFonts w:ascii="Times New Roman" w:hAnsi="Times New Roman" w:cs="Times New Roman"/>
          <w:sz w:val="24"/>
          <w:szCs w:val="24"/>
          <w:lang w:val="pt-BR"/>
        </w:rPr>
      </w:pPr>
    </w:p>
    <w:p w14:paraId="65BD233F" w14:textId="72C111F4" w:rsidR="00B26227" w:rsidRPr="00CC146C" w:rsidRDefault="00B26227" w:rsidP="00B26227">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Esses objetivos são reconhecidos como em </w:t>
      </w:r>
      <w:r w:rsidR="007641D3">
        <w:rPr>
          <w:rFonts w:ascii="Times New Roman" w:hAnsi="Times New Roman" w:cs="Times New Roman"/>
          <w:sz w:val="24"/>
          <w:szCs w:val="24"/>
          <w:lang w:val="pt-BR"/>
        </w:rPr>
        <w:t xml:space="preserve">contínua interação: </w:t>
      </w:r>
      <w:r w:rsidRPr="00CC146C">
        <w:rPr>
          <w:rFonts w:ascii="Times New Roman" w:hAnsi="Times New Roman" w:cs="Times New Roman"/>
          <w:sz w:val="24"/>
          <w:szCs w:val="24"/>
          <w:lang w:val="pt-BR"/>
        </w:rPr>
        <w:t>a ação em uma área afetará os resultados em outras áreas</w:t>
      </w:r>
      <w:r w:rsidR="007641D3">
        <w:rPr>
          <w:rFonts w:ascii="Times New Roman" w:hAnsi="Times New Roman" w:cs="Times New Roman"/>
          <w:sz w:val="24"/>
          <w:szCs w:val="24"/>
          <w:lang w:val="pt-BR"/>
        </w:rPr>
        <w:t xml:space="preserve">, de modo que </w:t>
      </w:r>
      <w:r w:rsidRPr="00CC146C">
        <w:rPr>
          <w:rFonts w:ascii="Times New Roman" w:hAnsi="Times New Roman" w:cs="Times New Roman"/>
          <w:sz w:val="24"/>
          <w:szCs w:val="24"/>
          <w:lang w:val="pt-BR"/>
        </w:rPr>
        <w:t xml:space="preserve">o desenvolvimento deve equilibrar a sustentabilidade social, econômica e ambiental. </w:t>
      </w:r>
    </w:p>
    <w:p w14:paraId="23FE18BB" w14:textId="77777777" w:rsidR="00B26227" w:rsidRPr="00CC146C" w:rsidRDefault="00B26227" w:rsidP="00B26227">
      <w:pPr>
        <w:tabs>
          <w:tab w:val="center" w:pos="4819"/>
        </w:tabs>
        <w:spacing w:after="0" w:line="360" w:lineRule="auto"/>
        <w:ind w:firstLine="709"/>
        <w:jc w:val="both"/>
        <w:rPr>
          <w:rFonts w:ascii="Times New Roman" w:hAnsi="Times New Roman" w:cs="Times New Roman"/>
          <w:b/>
          <w:bCs/>
          <w:sz w:val="24"/>
          <w:szCs w:val="24"/>
          <w:lang w:val="pt-BR"/>
        </w:rPr>
      </w:pPr>
    </w:p>
    <w:p w14:paraId="0AA48CE0" w14:textId="77777777" w:rsidR="00B26227" w:rsidRDefault="00B26227" w:rsidP="006C684E">
      <w:pPr>
        <w:spacing w:after="0" w:line="360" w:lineRule="auto"/>
        <w:ind w:firstLine="709"/>
        <w:jc w:val="both"/>
        <w:rPr>
          <w:rFonts w:ascii="Times New Roman" w:hAnsi="Times New Roman" w:cs="Times New Roman"/>
          <w:sz w:val="24"/>
          <w:szCs w:val="24"/>
          <w:lang w:val="pt-BR"/>
        </w:rPr>
      </w:pPr>
    </w:p>
    <w:p w14:paraId="6404E16D" w14:textId="6EB40158" w:rsidR="00625A61" w:rsidRDefault="00AB3C04" w:rsidP="006C684E">
      <w:pPr>
        <w:spacing w:after="0" w:line="360" w:lineRule="auto"/>
        <w:ind w:firstLine="709"/>
        <w:jc w:val="both"/>
        <w:rPr>
          <w:rFonts w:ascii="Times New Roman" w:hAnsi="Times New Roman" w:cs="Times New Roman"/>
          <w:sz w:val="24"/>
          <w:szCs w:val="24"/>
          <w:lang w:val="pt-BR"/>
        </w:rPr>
      </w:pPr>
      <w:r w:rsidRPr="00625A61">
        <w:rPr>
          <w:rFonts w:ascii="Times New Roman" w:hAnsi="Times New Roman" w:cs="Times New Roman"/>
          <w:sz w:val="24"/>
          <w:szCs w:val="24"/>
          <w:lang w:val="pt-BR"/>
        </w:rPr>
        <w:lastRenderedPageBreak/>
        <w:t xml:space="preserve">O Brasil é </w:t>
      </w:r>
      <w:r w:rsidR="00E65578" w:rsidRPr="00625A61">
        <w:rPr>
          <w:rFonts w:ascii="Times New Roman" w:hAnsi="Times New Roman" w:cs="Times New Roman"/>
          <w:sz w:val="24"/>
          <w:szCs w:val="24"/>
          <w:lang w:val="pt-BR"/>
        </w:rPr>
        <w:t xml:space="preserve">signatário da Agenda 2030, </w:t>
      </w:r>
      <w:r w:rsidR="001A324A" w:rsidRPr="00625A61">
        <w:rPr>
          <w:rFonts w:ascii="Times New Roman" w:hAnsi="Times New Roman" w:cs="Times New Roman"/>
          <w:sz w:val="24"/>
          <w:szCs w:val="24"/>
          <w:lang w:val="pt-BR"/>
        </w:rPr>
        <w:t>sendo ampla a adesão de instituições públicas e privadas</w:t>
      </w:r>
      <w:r w:rsidR="00625A61">
        <w:rPr>
          <w:rFonts w:ascii="Times New Roman" w:hAnsi="Times New Roman" w:cs="Times New Roman"/>
          <w:sz w:val="24"/>
          <w:szCs w:val="24"/>
          <w:lang w:val="pt-BR"/>
        </w:rPr>
        <w:t xml:space="preserve">. </w:t>
      </w:r>
    </w:p>
    <w:p w14:paraId="02F41961" w14:textId="3E16EC96" w:rsidR="0098091F" w:rsidRDefault="009C4F38" w:rsidP="006C684E">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Nesse contexto, </w:t>
      </w:r>
      <w:r w:rsidR="00EE1ED9">
        <w:rPr>
          <w:rFonts w:ascii="Times New Roman" w:hAnsi="Times New Roman" w:cs="Times New Roman"/>
          <w:sz w:val="24"/>
          <w:szCs w:val="24"/>
          <w:lang w:val="pt-BR"/>
        </w:rPr>
        <w:t xml:space="preserve">a </w:t>
      </w:r>
      <w:r w:rsidR="00625A61" w:rsidRPr="00625A61">
        <w:rPr>
          <w:rFonts w:ascii="Times New Roman" w:hAnsi="Times New Roman" w:cs="Times New Roman"/>
          <w:sz w:val="24"/>
          <w:szCs w:val="24"/>
          <w:lang w:val="pt-BR"/>
        </w:rPr>
        <w:t>Advocacia Pública</w:t>
      </w:r>
      <w:r w:rsidR="0073442D">
        <w:rPr>
          <w:rFonts w:ascii="Times New Roman" w:hAnsi="Times New Roman" w:cs="Times New Roman"/>
          <w:sz w:val="24"/>
          <w:szCs w:val="24"/>
          <w:lang w:val="pt-BR"/>
        </w:rPr>
        <w:t>, como órgão essencial à Justiça incumbido d</w:t>
      </w:r>
      <w:r w:rsidR="009669BA">
        <w:rPr>
          <w:rFonts w:ascii="Times New Roman" w:hAnsi="Times New Roman" w:cs="Times New Roman"/>
          <w:sz w:val="24"/>
          <w:szCs w:val="24"/>
          <w:lang w:val="pt-BR"/>
        </w:rPr>
        <w:t xml:space="preserve">a consultoria jurídica e da representação judicial </w:t>
      </w:r>
      <w:r w:rsidR="0098091F">
        <w:rPr>
          <w:rFonts w:ascii="Times New Roman" w:hAnsi="Times New Roman" w:cs="Times New Roman"/>
          <w:sz w:val="24"/>
          <w:szCs w:val="24"/>
          <w:lang w:val="pt-BR"/>
        </w:rPr>
        <w:t xml:space="preserve">dos entes públicos, </w:t>
      </w:r>
      <w:r w:rsidR="00EE1ED9">
        <w:rPr>
          <w:rFonts w:ascii="Times New Roman" w:hAnsi="Times New Roman" w:cs="Times New Roman"/>
          <w:sz w:val="24"/>
          <w:szCs w:val="24"/>
          <w:lang w:val="pt-BR"/>
        </w:rPr>
        <w:t xml:space="preserve">desempenha relevante papel </w:t>
      </w:r>
      <w:r w:rsidR="00E8044A">
        <w:rPr>
          <w:rFonts w:ascii="Times New Roman" w:hAnsi="Times New Roman" w:cs="Times New Roman"/>
          <w:sz w:val="24"/>
          <w:szCs w:val="24"/>
          <w:lang w:val="pt-BR"/>
        </w:rPr>
        <w:t>na execução das metas estabelecidas para cada um dos ODS</w:t>
      </w:r>
      <w:r w:rsidR="0073442D">
        <w:rPr>
          <w:rFonts w:ascii="Times New Roman" w:hAnsi="Times New Roman" w:cs="Times New Roman"/>
          <w:sz w:val="24"/>
          <w:szCs w:val="24"/>
          <w:lang w:val="pt-BR"/>
        </w:rPr>
        <w:t xml:space="preserve">, </w:t>
      </w:r>
      <w:r w:rsidR="0098091F">
        <w:rPr>
          <w:rFonts w:ascii="Times New Roman" w:hAnsi="Times New Roman" w:cs="Times New Roman"/>
          <w:sz w:val="24"/>
          <w:szCs w:val="24"/>
          <w:lang w:val="pt-BR"/>
        </w:rPr>
        <w:t>seja colaborando na elaboração e implementação de políticas públicas, seja na defesa das políticas públicas já</w:t>
      </w:r>
      <w:r w:rsidR="002C2311">
        <w:rPr>
          <w:rFonts w:ascii="Times New Roman" w:hAnsi="Times New Roman" w:cs="Times New Roman"/>
          <w:sz w:val="24"/>
          <w:szCs w:val="24"/>
          <w:lang w:val="pt-BR"/>
        </w:rPr>
        <w:t xml:space="preserve"> existentes</w:t>
      </w:r>
      <w:r w:rsidR="00B26227">
        <w:rPr>
          <w:rFonts w:ascii="Times New Roman" w:hAnsi="Times New Roman" w:cs="Times New Roman"/>
          <w:sz w:val="24"/>
          <w:szCs w:val="24"/>
          <w:lang w:val="pt-BR"/>
        </w:rPr>
        <w:t>, seja no aperfeiçoamento de seus próprios processos e fluxos de trabalho</w:t>
      </w:r>
      <w:r w:rsidR="0098091F">
        <w:rPr>
          <w:rFonts w:ascii="Times New Roman" w:hAnsi="Times New Roman" w:cs="Times New Roman"/>
          <w:sz w:val="24"/>
          <w:szCs w:val="24"/>
          <w:lang w:val="pt-BR"/>
        </w:rPr>
        <w:t xml:space="preserve">. </w:t>
      </w:r>
    </w:p>
    <w:p w14:paraId="3EAB6388" w14:textId="77777777" w:rsidR="007641D3" w:rsidRDefault="00625A61" w:rsidP="006C684E">
      <w:pPr>
        <w:spacing w:after="0" w:line="360" w:lineRule="auto"/>
        <w:ind w:firstLine="709"/>
        <w:jc w:val="both"/>
        <w:rPr>
          <w:rFonts w:ascii="Times New Roman" w:hAnsi="Times New Roman" w:cs="Times New Roman"/>
          <w:sz w:val="24"/>
          <w:szCs w:val="24"/>
          <w:lang w:val="pt-BR"/>
        </w:rPr>
      </w:pPr>
      <w:r w:rsidRPr="007641D3">
        <w:rPr>
          <w:rFonts w:ascii="Times New Roman" w:hAnsi="Times New Roman" w:cs="Times New Roman"/>
          <w:sz w:val="24"/>
          <w:szCs w:val="24"/>
          <w:lang w:val="pt-BR"/>
        </w:rPr>
        <w:t xml:space="preserve"> </w:t>
      </w:r>
      <w:r w:rsidR="007641D3" w:rsidRPr="007641D3">
        <w:rPr>
          <w:rFonts w:ascii="Times New Roman" w:hAnsi="Times New Roman" w:cs="Times New Roman"/>
          <w:sz w:val="24"/>
          <w:szCs w:val="24"/>
          <w:lang w:val="pt-BR"/>
        </w:rPr>
        <w:t>A inovação na área d</w:t>
      </w:r>
      <w:r w:rsidR="007641D3">
        <w:rPr>
          <w:rFonts w:ascii="Times New Roman" w:hAnsi="Times New Roman" w:cs="Times New Roman"/>
          <w:sz w:val="24"/>
          <w:szCs w:val="24"/>
          <w:lang w:val="pt-BR"/>
        </w:rPr>
        <w:t xml:space="preserve">a Advocacia Pública contribui diretamente com a ODS 16 – Paz, Justiça e Instituições Fortes. </w:t>
      </w:r>
    </w:p>
    <w:p w14:paraId="02A68FA8" w14:textId="05B9FC78" w:rsidR="00D54233" w:rsidRDefault="007641D3" w:rsidP="006C684E">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Sob a premissa de avançar sem deixar ninguém para trás (desenvolvimento humano sustentável), o presente estudo se debruça</w:t>
      </w:r>
      <w:r w:rsidR="00D54233">
        <w:rPr>
          <w:rFonts w:ascii="Times New Roman" w:hAnsi="Times New Roman" w:cs="Times New Roman"/>
          <w:sz w:val="24"/>
          <w:szCs w:val="24"/>
          <w:lang w:val="pt-BR"/>
        </w:rPr>
        <w:t xml:space="preserve"> sobre a influência do </w:t>
      </w:r>
      <w:r w:rsidR="00D54233" w:rsidRPr="00D54233">
        <w:rPr>
          <w:rFonts w:ascii="Times New Roman" w:hAnsi="Times New Roman" w:cs="Times New Roman"/>
          <w:i/>
          <w:iCs/>
          <w:sz w:val="24"/>
          <w:szCs w:val="24"/>
          <w:lang w:val="pt-BR"/>
        </w:rPr>
        <w:t>Design</w:t>
      </w:r>
      <w:r w:rsidR="00D54233">
        <w:rPr>
          <w:rFonts w:ascii="Times New Roman" w:hAnsi="Times New Roman" w:cs="Times New Roman"/>
          <w:sz w:val="24"/>
          <w:szCs w:val="24"/>
          <w:lang w:val="pt-BR"/>
        </w:rPr>
        <w:t xml:space="preserve"> sobre o Direito e sobre a atuação do advogado público, finalizando com um questionamento acerca da possibilidade ou viabilidade de utilização das técnicas e ferramentas de </w:t>
      </w:r>
      <w:r w:rsidR="00D54233">
        <w:rPr>
          <w:rFonts w:ascii="Times New Roman" w:hAnsi="Times New Roman" w:cs="Times New Roman"/>
          <w:i/>
          <w:iCs/>
          <w:sz w:val="24"/>
          <w:szCs w:val="24"/>
          <w:lang w:val="pt-BR"/>
        </w:rPr>
        <w:t xml:space="preserve">Design </w:t>
      </w:r>
      <w:r w:rsidR="00D54233">
        <w:rPr>
          <w:rFonts w:ascii="Times New Roman" w:hAnsi="Times New Roman" w:cs="Times New Roman"/>
          <w:sz w:val="24"/>
          <w:szCs w:val="24"/>
          <w:lang w:val="pt-BR"/>
        </w:rPr>
        <w:t xml:space="preserve">especialmente no contencioso de saúde pública. </w:t>
      </w:r>
    </w:p>
    <w:p w14:paraId="75F9A885" w14:textId="2295D68F" w:rsidR="00D54233" w:rsidRDefault="00D54233" w:rsidP="006C684E">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Expressões como “</w:t>
      </w:r>
      <w:r w:rsidRPr="00D54233">
        <w:rPr>
          <w:rFonts w:ascii="Times New Roman" w:hAnsi="Times New Roman" w:cs="Times New Roman"/>
          <w:i/>
          <w:iCs/>
          <w:sz w:val="24"/>
          <w:szCs w:val="24"/>
          <w:lang w:val="pt-BR"/>
        </w:rPr>
        <w:t>Design</w:t>
      </w:r>
      <w:r>
        <w:rPr>
          <w:rFonts w:ascii="Times New Roman" w:hAnsi="Times New Roman" w:cs="Times New Roman"/>
          <w:sz w:val="24"/>
          <w:szCs w:val="24"/>
          <w:lang w:val="pt-BR"/>
        </w:rPr>
        <w:t xml:space="preserve">”, </w:t>
      </w:r>
      <w:r w:rsidR="00912BA8">
        <w:rPr>
          <w:rFonts w:ascii="Times New Roman" w:hAnsi="Times New Roman" w:cs="Times New Roman"/>
          <w:sz w:val="24"/>
          <w:szCs w:val="24"/>
          <w:lang w:val="pt-BR"/>
        </w:rPr>
        <w:t>“</w:t>
      </w:r>
      <w:r w:rsidR="00912BA8" w:rsidRPr="00F365E3">
        <w:rPr>
          <w:rFonts w:ascii="Times New Roman" w:hAnsi="Times New Roman" w:cs="Times New Roman"/>
          <w:i/>
          <w:iCs/>
          <w:sz w:val="24"/>
          <w:szCs w:val="24"/>
          <w:lang w:val="pt-BR"/>
        </w:rPr>
        <w:t>Legal Design</w:t>
      </w:r>
      <w:r w:rsidR="00912BA8">
        <w:rPr>
          <w:rFonts w:ascii="Times New Roman" w:hAnsi="Times New Roman" w:cs="Times New Roman"/>
          <w:sz w:val="24"/>
          <w:szCs w:val="24"/>
          <w:lang w:val="pt-BR"/>
        </w:rPr>
        <w:t>”</w:t>
      </w:r>
      <w:r w:rsidR="007641D3">
        <w:rPr>
          <w:rFonts w:ascii="Times New Roman" w:hAnsi="Times New Roman" w:cs="Times New Roman"/>
          <w:sz w:val="24"/>
          <w:szCs w:val="24"/>
          <w:lang w:val="pt-BR"/>
        </w:rPr>
        <w:t xml:space="preserve"> </w:t>
      </w:r>
      <w:r w:rsidR="00912BA8">
        <w:rPr>
          <w:rFonts w:ascii="Times New Roman" w:hAnsi="Times New Roman" w:cs="Times New Roman"/>
          <w:sz w:val="24"/>
          <w:szCs w:val="24"/>
          <w:lang w:val="pt-BR"/>
        </w:rPr>
        <w:t>e “</w:t>
      </w:r>
      <w:r w:rsidR="00912BA8" w:rsidRPr="00F365E3">
        <w:rPr>
          <w:rFonts w:ascii="Times New Roman" w:hAnsi="Times New Roman" w:cs="Times New Roman"/>
          <w:i/>
          <w:iCs/>
          <w:sz w:val="24"/>
          <w:szCs w:val="24"/>
          <w:lang w:val="pt-BR"/>
        </w:rPr>
        <w:t>Visual Law</w:t>
      </w:r>
      <w:r w:rsidR="00912BA8">
        <w:rPr>
          <w:rFonts w:ascii="Times New Roman" w:hAnsi="Times New Roman" w:cs="Times New Roman"/>
          <w:sz w:val="24"/>
          <w:szCs w:val="24"/>
          <w:lang w:val="pt-BR"/>
        </w:rPr>
        <w:t xml:space="preserve">” </w:t>
      </w:r>
      <w:r>
        <w:rPr>
          <w:rFonts w:ascii="Times New Roman" w:hAnsi="Times New Roman" w:cs="Times New Roman"/>
          <w:sz w:val="24"/>
          <w:szCs w:val="24"/>
          <w:lang w:val="pt-BR"/>
        </w:rPr>
        <w:t>vêm sendo paulatinamente empregadas e agregadas aos serviços relacionados à Justiça, merecendo, assim, um olhar cuidadoso para além da questão meramente estética. Por trás de um ato em suporte agradável à vista, com cara de peça publicitária, existe uma verdadeira mudança de postura e filosofia</w:t>
      </w:r>
      <w:r w:rsidR="00632A3D">
        <w:rPr>
          <w:rFonts w:ascii="Times New Roman" w:hAnsi="Times New Roman" w:cs="Times New Roman"/>
          <w:sz w:val="24"/>
          <w:szCs w:val="24"/>
          <w:lang w:val="pt-BR"/>
        </w:rPr>
        <w:t xml:space="preserve">. </w:t>
      </w:r>
    </w:p>
    <w:p w14:paraId="3C85EB1F" w14:textId="77777777" w:rsidR="00A922B6" w:rsidRDefault="00632A3D"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Criar soluções jurídicas que melhor atendam às necessidades e interesses do usuário ou destinatário final do serviço jurídico, reescrever o conteúdo da mensagem de modo que ele seja facilmente compreendido, montar uma estratégia de apresentação para que o conteúdo possa ser mais bem recepcionado e </w:t>
      </w:r>
      <w:r w:rsidR="00A922B6">
        <w:rPr>
          <w:rFonts w:ascii="Times New Roman" w:hAnsi="Times New Roman" w:cs="Times New Roman"/>
          <w:sz w:val="24"/>
          <w:szCs w:val="24"/>
          <w:lang w:val="pt-BR"/>
        </w:rPr>
        <w:t xml:space="preserve">assimilado, </w:t>
      </w:r>
      <w:r>
        <w:rPr>
          <w:rFonts w:ascii="Times New Roman" w:hAnsi="Times New Roman" w:cs="Times New Roman"/>
          <w:sz w:val="24"/>
          <w:szCs w:val="24"/>
          <w:lang w:val="pt-BR"/>
        </w:rPr>
        <w:t xml:space="preserve">são exemplos de inovações positivas, diretamente atreladas ao influxo do </w:t>
      </w:r>
      <w:r w:rsidRPr="00632A3D">
        <w:rPr>
          <w:rFonts w:ascii="Times New Roman" w:hAnsi="Times New Roman" w:cs="Times New Roman"/>
          <w:i/>
          <w:iCs/>
          <w:sz w:val="24"/>
          <w:szCs w:val="24"/>
          <w:lang w:val="pt-BR"/>
        </w:rPr>
        <w:t>Design</w:t>
      </w:r>
      <w:r>
        <w:rPr>
          <w:rFonts w:ascii="Times New Roman" w:hAnsi="Times New Roman" w:cs="Times New Roman"/>
          <w:sz w:val="24"/>
          <w:szCs w:val="24"/>
          <w:lang w:val="pt-BR"/>
        </w:rPr>
        <w:t xml:space="preserve">, na forma de atuar da advocacia do século XXI. </w:t>
      </w:r>
    </w:p>
    <w:p w14:paraId="7BBECCA3" w14:textId="2A73E723" w:rsidR="00A922B6" w:rsidRPr="00081DC2" w:rsidRDefault="00A922B6" w:rsidP="00A922B6">
      <w:pPr>
        <w:spacing w:after="0" w:line="360" w:lineRule="auto"/>
        <w:ind w:firstLine="709"/>
        <w:jc w:val="both"/>
        <w:rPr>
          <w:rFonts w:ascii="Times New Roman" w:hAnsi="Times New Roman" w:cs="Times New Roman"/>
          <w:sz w:val="24"/>
          <w:szCs w:val="24"/>
          <w:lang w:val="pt-BR"/>
        </w:rPr>
      </w:pPr>
      <w:r w:rsidRPr="00081DC2">
        <w:rPr>
          <w:rFonts w:ascii="Times New Roman" w:hAnsi="Times New Roman" w:cs="Times New Roman"/>
          <w:sz w:val="24"/>
          <w:szCs w:val="24"/>
          <w:lang w:val="pt-BR"/>
        </w:rPr>
        <w:t>O papel do advogado – e isso inclui o advogado público – está em transformação.</w:t>
      </w:r>
      <w:r>
        <w:rPr>
          <w:rFonts w:ascii="Times New Roman" w:hAnsi="Times New Roman" w:cs="Times New Roman"/>
          <w:sz w:val="24"/>
          <w:szCs w:val="24"/>
          <w:lang w:val="pt-BR"/>
        </w:rPr>
        <w:t xml:space="preserve"> Devemos refletir sobre ele e ressignificar qual é a nossa função primordial no assessoramento e na representação dos entes políticos, buscando colocar a sociedade, o bem coletivo e a máxima eficácia dos direitos humanos na centralidade de toda as discussões. </w:t>
      </w:r>
    </w:p>
    <w:p w14:paraId="18A6CB65" w14:textId="0BE8B395" w:rsidR="000F6B9B" w:rsidRPr="00912BA8" w:rsidRDefault="00AE1F0C" w:rsidP="008A72E2">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Para a reflexão proposta, utilizou-se uma abordagem qualitativa, a partir do levantamento bibliográfico e documental. Optou-se, ainda, por manter as designações estrangeiras “</w:t>
      </w:r>
      <w:r w:rsidRPr="00F365E3">
        <w:rPr>
          <w:rFonts w:ascii="Times New Roman" w:hAnsi="Times New Roman" w:cs="Times New Roman"/>
          <w:i/>
          <w:iCs/>
          <w:sz w:val="24"/>
          <w:szCs w:val="24"/>
          <w:lang w:val="pt-BR"/>
        </w:rPr>
        <w:t>Legal Design</w:t>
      </w:r>
      <w:r>
        <w:rPr>
          <w:rFonts w:ascii="Times New Roman" w:hAnsi="Times New Roman" w:cs="Times New Roman"/>
          <w:sz w:val="24"/>
          <w:szCs w:val="24"/>
          <w:lang w:val="pt-BR"/>
        </w:rPr>
        <w:t>” e “</w:t>
      </w:r>
      <w:r w:rsidRPr="00F365E3">
        <w:rPr>
          <w:rFonts w:ascii="Times New Roman" w:hAnsi="Times New Roman" w:cs="Times New Roman"/>
          <w:i/>
          <w:iCs/>
          <w:sz w:val="24"/>
          <w:szCs w:val="24"/>
          <w:lang w:val="pt-BR"/>
        </w:rPr>
        <w:t>Visual Law</w:t>
      </w:r>
      <w:r>
        <w:rPr>
          <w:rFonts w:ascii="Times New Roman" w:hAnsi="Times New Roman" w:cs="Times New Roman"/>
          <w:sz w:val="24"/>
          <w:szCs w:val="24"/>
          <w:lang w:val="pt-BR"/>
        </w:rPr>
        <w:t>” em detrimento de suas equivalentes em português em razão do grau de sua difusão no meio jurídico.</w:t>
      </w:r>
    </w:p>
    <w:p w14:paraId="284A6044" w14:textId="485BE36C" w:rsidR="00CA7645" w:rsidRPr="00912BA8" w:rsidRDefault="00CA7645" w:rsidP="006C684E">
      <w:pPr>
        <w:spacing w:after="0" w:line="360" w:lineRule="auto"/>
        <w:ind w:firstLine="709"/>
        <w:jc w:val="both"/>
        <w:rPr>
          <w:rFonts w:ascii="Times New Roman" w:hAnsi="Times New Roman" w:cs="Times New Roman"/>
          <w:sz w:val="24"/>
          <w:szCs w:val="24"/>
          <w:lang w:val="pt-BR"/>
        </w:rPr>
      </w:pPr>
      <w:r w:rsidRPr="00912BA8">
        <w:rPr>
          <w:rFonts w:ascii="Times New Roman" w:hAnsi="Times New Roman" w:cs="Times New Roman"/>
          <w:sz w:val="24"/>
          <w:szCs w:val="24"/>
          <w:lang w:val="pt-BR"/>
        </w:rPr>
        <w:br w:type="page"/>
      </w:r>
    </w:p>
    <w:p w14:paraId="08309475" w14:textId="23AB5D49" w:rsidR="00CA7645" w:rsidRPr="008A604A" w:rsidRDefault="00B62A27" w:rsidP="00A9756C">
      <w:pPr>
        <w:spacing w:after="0" w:line="360" w:lineRule="auto"/>
        <w:jc w:val="both"/>
        <w:rPr>
          <w:rFonts w:ascii="Times New Roman" w:hAnsi="Times New Roman" w:cs="Times New Roman"/>
          <w:b/>
          <w:bCs/>
          <w:sz w:val="24"/>
          <w:szCs w:val="24"/>
          <w:lang w:val="pt-BR"/>
        </w:rPr>
      </w:pPr>
      <w:r w:rsidRPr="008A604A">
        <w:rPr>
          <w:rFonts w:ascii="Times New Roman" w:hAnsi="Times New Roman" w:cs="Times New Roman"/>
          <w:b/>
          <w:bCs/>
          <w:sz w:val="24"/>
          <w:szCs w:val="24"/>
          <w:lang w:val="pt-BR"/>
        </w:rPr>
        <w:lastRenderedPageBreak/>
        <w:t xml:space="preserve">2 </w:t>
      </w:r>
      <w:r w:rsidR="008A604A" w:rsidRPr="00DD04CE">
        <w:rPr>
          <w:rFonts w:ascii="Times New Roman" w:hAnsi="Times New Roman" w:cs="Times New Roman"/>
          <w:b/>
          <w:bCs/>
          <w:i/>
          <w:iCs/>
          <w:sz w:val="24"/>
          <w:szCs w:val="24"/>
          <w:lang w:val="pt-BR"/>
        </w:rPr>
        <w:t>LEGAL DESIGN, VISUAL LAW</w:t>
      </w:r>
      <w:r w:rsidR="008A604A">
        <w:rPr>
          <w:rFonts w:ascii="Times New Roman" w:hAnsi="Times New Roman" w:cs="Times New Roman"/>
          <w:b/>
          <w:bCs/>
          <w:sz w:val="24"/>
          <w:szCs w:val="24"/>
          <w:lang w:val="pt-BR"/>
        </w:rPr>
        <w:t>, LINGUAGEM SIMPLIFICADA</w:t>
      </w:r>
      <w:r w:rsidR="008A052E">
        <w:rPr>
          <w:rFonts w:ascii="Times New Roman" w:hAnsi="Times New Roman" w:cs="Times New Roman"/>
          <w:b/>
          <w:bCs/>
          <w:sz w:val="24"/>
          <w:szCs w:val="24"/>
          <w:lang w:val="pt-BR"/>
        </w:rPr>
        <w:t xml:space="preserve"> E </w:t>
      </w:r>
      <w:r w:rsidR="007F43DD">
        <w:rPr>
          <w:rFonts w:ascii="Times New Roman" w:hAnsi="Times New Roman" w:cs="Times New Roman"/>
          <w:b/>
          <w:bCs/>
          <w:sz w:val="24"/>
          <w:szCs w:val="24"/>
          <w:lang w:val="pt-BR"/>
        </w:rPr>
        <w:t>JUDICIALIZAÇÃO DA</w:t>
      </w:r>
      <w:r w:rsidR="001C3839">
        <w:rPr>
          <w:rFonts w:ascii="Times New Roman" w:hAnsi="Times New Roman" w:cs="Times New Roman"/>
          <w:b/>
          <w:bCs/>
          <w:sz w:val="24"/>
          <w:szCs w:val="24"/>
          <w:lang w:val="pt-BR"/>
        </w:rPr>
        <w:t xml:space="preserve"> </w:t>
      </w:r>
      <w:r w:rsidR="00D772EF">
        <w:rPr>
          <w:rFonts w:ascii="Times New Roman" w:hAnsi="Times New Roman" w:cs="Times New Roman"/>
          <w:b/>
          <w:bCs/>
          <w:sz w:val="24"/>
          <w:szCs w:val="24"/>
          <w:lang w:val="pt-BR"/>
        </w:rPr>
        <w:t>SAÚDE</w:t>
      </w:r>
    </w:p>
    <w:p w14:paraId="07CB06BB" w14:textId="77777777" w:rsidR="00B62A27" w:rsidRPr="005B7866" w:rsidRDefault="00B62A27" w:rsidP="00A9756C">
      <w:pPr>
        <w:spacing w:after="0" w:line="360" w:lineRule="auto"/>
        <w:jc w:val="both"/>
        <w:rPr>
          <w:rFonts w:ascii="Times New Roman" w:hAnsi="Times New Roman" w:cs="Times New Roman"/>
          <w:b/>
          <w:bCs/>
          <w:color w:val="808080" w:themeColor="background1" w:themeShade="80"/>
          <w:sz w:val="24"/>
          <w:szCs w:val="24"/>
          <w:lang w:val="pt-BR"/>
        </w:rPr>
      </w:pPr>
    </w:p>
    <w:p w14:paraId="10104AF7" w14:textId="354B1225" w:rsidR="00081DC2" w:rsidRDefault="00B62A27" w:rsidP="00F624A0">
      <w:pPr>
        <w:spacing w:after="0" w:line="360" w:lineRule="auto"/>
        <w:jc w:val="both"/>
        <w:rPr>
          <w:rFonts w:ascii="Times New Roman" w:hAnsi="Times New Roman" w:cs="Times New Roman"/>
          <w:b/>
          <w:bCs/>
          <w:sz w:val="24"/>
          <w:szCs w:val="24"/>
          <w:lang w:val="pt-BR"/>
        </w:rPr>
      </w:pPr>
      <w:r>
        <w:rPr>
          <w:rFonts w:ascii="Times New Roman" w:hAnsi="Times New Roman" w:cs="Times New Roman"/>
          <w:b/>
          <w:bCs/>
          <w:sz w:val="24"/>
          <w:szCs w:val="24"/>
          <w:lang w:val="pt-BR"/>
        </w:rPr>
        <w:t xml:space="preserve">2.1 </w:t>
      </w:r>
      <w:r w:rsidR="00333EE0">
        <w:rPr>
          <w:rFonts w:ascii="Times New Roman" w:hAnsi="Times New Roman" w:cs="Times New Roman"/>
          <w:b/>
          <w:bCs/>
          <w:sz w:val="24"/>
          <w:szCs w:val="24"/>
          <w:lang w:val="pt-BR"/>
        </w:rPr>
        <w:t>O</w:t>
      </w:r>
      <w:r w:rsidR="00F624A0">
        <w:rPr>
          <w:rFonts w:ascii="Times New Roman" w:hAnsi="Times New Roman" w:cs="Times New Roman"/>
          <w:b/>
          <w:bCs/>
          <w:sz w:val="24"/>
          <w:szCs w:val="24"/>
          <w:lang w:val="pt-BR"/>
        </w:rPr>
        <w:t xml:space="preserve"> que é </w:t>
      </w:r>
      <w:r w:rsidR="00F624A0" w:rsidRPr="00F624A0">
        <w:rPr>
          <w:rFonts w:ascii="Times New Roman" w:hAnsi="Times New Roman" w:cs="Times New Roman"/>
          <w:b/>
          <w:bCs/>
          <w:i/>
          <w:iCs/>
          <w:sz w:val="24"/>
          <w:szCs w:val="24"/>
          <w:lang w:val="pt-BR"/>
        </w:rPr>
        <w:t>Legal Design</w:t>
      </w:r>
      <w:r w:rsidR="00333EE0" w:rsidRPr="00333EE0">
        <w:rPr>
          <w:rFonts w:ascii="Times New Roman" w:hAnsi="Times New Roman" w:cs="Times New Roman"/>
          <w:b/>
          <w:bCs/>
          <w:sz w:val="24"/>
          <w:szCs w:val="24"/>
          <w:lang w:val="pt-BR"/>
        </w:rPr>
        <w:t>?</w:t>
      </w:r>
      <w:r w:rsidR="00F624A0">
        <w:rPr>
          <w:rFonts w:ascii="Times New Roman" w:hAnsi="Times New Roman" w:cs="Times New Roman"/>
          <w:b/>
          <w:bCs/>
          <w:sz w:val="24"/>
          <w:szCs w:val="24"/>
          <w:lang w:val="pt-BR"/>
        </w:rPr>
        <w:t xml:space="preserve"> </w:t>
      </w:r>
      <w:r w:rsidR="00333EE0">
        <w:rPr>
          <w:rFonts w:ascii="Times New Roman" w:hAnsi="Times New Roman" w:cs="Times New Roman"/>
          <w:b/>
          <w:bCs/>
          <w:sz w:val="24"/>
          <w:szCs w:val="24"/>
          <w:lang w:val="pt-BR"/>
        </w:rPr>
        <w:t>O</w:t>
      </w:r>
      <w:r w:rsidR="00F624A0">
        <w:rPr>
          <w:rFonts w:ascii="Times New Roman" w:hAnsi="Times New Roman" w:cs="Times New Roman"/>
          <w:b/>
          <w:bCs/>
          <w:sz w:val="24"/>
          <w:szCs w:val="24"/>
          <w:lang w:val="pt-BR"/>
        </w:rPr>
        <w:t xml:space="preserve"> que é </w:t>
      </w:r>
      <w:r w:rsidR="00F624A0" w:rsidRPr="00F624A0">
        <w:rPr>
          <w:rFonts w:ascii="Times New Roman" w:hAnsi="Times New Roman" w:cs="Times New Roman"/>
          <w:b/>
          <w:bCs/>
          <w:i/>
          <w:iCs/>
          <w:sz w:val="24"/>
          <w:szCs w:val="24"/>
          <w:lang w:val="pt-BR"/>
        </w:rPr>
        <w:t>Visual Law</w:t>
      </w:r>
      <w:r w:rsidR="00333EE0" w:rsidRPr="00333EE0">
        <w:rPr>
          <w:rFonts w:ascii="Times New Roman" w:hAnsi="Times New Roman" w:cs="Times New Roman"/>
          <w:b/>
          <w:bCs/>
          <w:sz w:val="24"/>
          <w:szCs w:val="24"/>
          <w:lang w:val="pt-BR"/>
        </w:rPr>
        <w:t>?</w:t>
      </w:r>
      <w:r w:rsidR="00F624A0">
        <w:rPr>
          <w:rFonts w:ascii="Times New Roman" w:hAnsi="Times New Roman" w:cs="Times New Roman"/>
          <w:b/>
          <w:bCs/>
          <w:sz w:val="24"/>
          <w:szCs w:val="24"/>
          <w:lang w:val="pt-BR"/>
        </w:rPr>
        <w:t xml:space="preserve"> </w:t>
      </w:r>
    </w:p>
    <w:p w14:paraId="5ACD76DA" w14:textId="77777777" w:rsidR="00B62A27" w:rsidRDefault="00B62A27" w:rsidP="00A922B6">
      <w:pPr>
        <w:spacing w:after="0" w:line="360" w:lineRule="auto"/>
        <w:ind w:firstLine="709"/>
        <w:jc w:val="both"/>
        <w:rPr>
          <w:rFonts w:ascii="Times New Roman" w:hAnsi="Times New Roman" w:cs="Times New Roman"/>
          <w:sz w:val="24"/>
          <w:szCs w:val="24"/>
          <w:lang w:val="pt-BR"/>
        </w:rPr>
      </w:pPr>
    </w:p>
    <w:p w14:paraId="35536879" w14:textId="2F260E29" w:rsidR="006446D0" w:rsidRDefault="00C27130" w:rsidP="00A922B6">
      <w:pPr>
        <w:spacing w:after="0" w:line="360" w:lineRule="auto"/>
        <w:ind w:firstLine="709"/>
        <w:jc w:val="both"/>
        <w:rPr>
          <w:rFonts w:ascii="Times New Roman" w:hAnsi="Times New Roman" w:cs="Times New Roman"/>
          <w:sz w:val="24"/>
          <w:szCs w:val="24"/>
          <w:lang w:val="pt-BR"/>
        </w:rPr>
      </w:pPr>
      <w:r w:rsidRPr="00F704E4">
        <w:rPr>
          <w:rFonts w:ascii="Times New Roman" w:hAnsi="Times New Roman" w:cs="Times New Roman"/>
          <w:sz w:val="24"/>
          <w:szCs w:val="24"/>
          <w:lang w:val="pt-BR"/>
        </w:rPr>
        <w:t xml:space="preserve">Segundo Margaret Hagan, </w:t>
      </w:r>
      <w:r w:rsidR="00F704E4" w:rsidRPr="00F704E4">
        <w:rPr>
          <w:rFonts w:ascii="Times New Roman" w:hAnsi="Times New Roman" w:cs="Times New Roman"/>
          <w:sz w:val="24"/>
          <w:szCs w:val="24"/>
          <w:lang w:val="pt-BR"/>
        </w:rPr>
        <w:t xml:space="preserve">professora da Universidade de Stanford, Estados Unidos, e </w:t>
      </w:r>
      <w:r w:rsidRPr="00F704E4">
        <w:rPr>
          <w:rFonts w:ascii="Times New Roman" w:hAnsi="Times New Roman" w:cs="Times New Roman"/>
          <w:sz w:val="24"/>
          <w:szCs w:val="24"/>
          <w:lang w:val="pt-BR"/>
        </w:rPr>
        <w:t>considerada uma das</w:t>
      </w:r>
      <w:r w:rsidR="00F704E4" w:rsidRPr="00F704E4">
        <w:rPr>
          <w:rFonts w:ascii="Times New Roman" w:hAnsi="Times New Roman" w:cs="Times New Roman"/>
          <w:sz w:val="24"/>
          <w:szCs w:val="24"/>
          <w:lang w:val="pt-BR"/>
        </w:rPr>
        <w:t xml:space="preserve"> pioneiras na área</w:t>
      </w:r>
      <w:r w:rsidR="00345D96">
        <w:rPr>
          <w:rFonts w:ascii="Times New Roman" w:hAnsi="Times New Roman" w:cs="Times New Roman"/>
          <w:sz w:val="24"/>
          <w:szCs w:val="24"/>
          <w:lang w:val="pt-BR"/>
        </w:rPr>
        <w:t xml:space="preserve"> (HAGAN, s.d.)</w:t>
      </w:r>
      <w:r w:rsidR="006446D0">
        <w:rPr>
          <w:rFonts w:ascii="Times New Roman" w:hAnsi="Times New Roman" w:cs="Times New Roman"/>
          <w:sz w:val="24"/>
          <w:szCs w:val="24"/>
          <w:lang w:val="pt-BR"/>
        </w:rPr>
        <w:t xml:space="preserve">: </w:t>
      </w:r>
    </w:p>
    <w:p w14:paraId="7DC149D6" w14:textId="305E1769" w:rsidR="00F624A0" w:rsidRPr="00D04C1A" w:rsidRDefault="00856CFF" w:rsidP="00313689">
      <w:pPr>
        <w:spacing w:before="120" w:after="120" w:line="240" w:lineRule="auto"/>
        <w:ind w:left="2268"/>
        <w:jc w:val="both"/>
        <w:rPr>
          <w:rFonts w:ascii="Times New Roman" w:hAnsi="Times New Roman" w:cs="Times New Roman"/>
          <w:sz w:val="20"/>
          <w:szCs w:val="20"/>
          <w:lang w:val="pt-BR"/>
        </w:rPr>
      </w:pPr>
      <w:r w:rsidRPr="00D04C1A">
        <w:rPr>
          <w:rFonts w:ascii="Times New Roman" w:hAnsi="Times New Roman" w:cs="Times New Roman"/>
          <w:i/>
          <w:iCs/>
          <w:sz w:val="20"/>
          <w:szCs w:val="20"/>
          <w:lang w:val="pt-BR"/>
        </w:rPr>
        <w:t>Legal</w:t>
      </w:r>
      <w:r w:rsidRPr="00D04C1A">
        <w:rPr>
          <w:rFonts w:ascii="Times New Roman" w:hAnsi="Times New Roman" w:cs="Times New Roman"/>
          <w:sz w:val="20"/>
          <w:szCs w:val="20"/>
          <w:lang w:val="pt-BR"/>
        </w:rPr>
        <w:t xml:space="preserve"> </w:t>
      </w:r>
      <w:r w:rsidR="00770461" w:rsidRPr="00D04C1A">
        <w:rPr>
          <w:rFonts w:ascii="Times New Roman" w:hAnsi="Times New Roman" w:cs="Times New Roman"/>
          <w:i/>
          <w:iCs/>
          <w:sz w:val="20"/>
          <w:szCs w:val="20"/>
          <w:lang w:val="pt-BR"/>
        </w:rPr>
        <w:t>Design</w:t>
      </w:r>
      <w:r w:rsidRPr="00D04C1A">
        <w:rPr>
          <w:rFonts w:ascii="Times New Roman" w:hAnsi="Times New Roman" w:cs="Times New Roman"/>
          <w:i/>
          <w:iCs/>
          <w:sz w:val="20"/>
          <w:szCs w:val="20"/>
          <w:lang w:val="pt-BR"/>
        </w:rPr>
        <w:t xml:space="preserve"> </w:t>
      </w:r>
      <w:r w:rsidR="00284716" w:rsidRPr="00D04C1A">
        <w:rPr>
          <w:rFonts w:ascii="Times New Roman" w:hAnsi="Times New Roman" w:cs="Times New Roman"/>
          <w:sz w:val="20"/>
          <w:szCs w:val="20"/>
          <w:lang w:val="pt-BR"/>
        </w:rPr>
        <w:t xml:space="preserve">é uma forma de avaliar e criar serviços jurídicos, com foco em quão </w:t>
      </w:r>
      <w:r w:rsidR="0001556E" w:rsidRPr="00D04C1A">
        <w:rPr>
          <w:rFonts w:ascii="Times New Roman" w:hAnsi="Times New Roman" w:cs="Times New Roman"/>
          <w:sz w:val="20"/>
          <w:szCs w:val="20"/>
          <w:lang w:val="pt-BR"/>
        </w:rPr>
        <w:t>utilizáveis, úteis e envolventes são esses serviços</w:t>
      </w:r>
      <w:r w:rsidR="00345D96" w:rsidRPr="00D04C1A">
        <w:rPr>
          <w:rFonts w:ascii="Times New Roman" w:hAnsi="Times New Roman" w:cs="Times New Roman"/>
          <w:sz w:val="20"/>
          <w:szCs w:val="20"/>
          <w:lang w:val="pt-BR"/>
        </w:rPr>
        <w:t xml:space="preserve">. É uma abordagem com três conjuntos principais de </w:t>
      </w:r>
      <w:r w:rsidR="00D04C1A" w:rsidRPr="00D04C1A">
        <w:rPr>
          <w:rFonts w:ascii="Times New Roman" w:hAnsi="Times New Roman" w:cs="Times New Roman"/>
          <w:sz w:val="20"/>
          <w:szCs w:val="20"/>
          <w:lang w:val="pt-BR"/>
        </w:rPr>
        <w:t xml:space="preserve">recursos – processo, mentalidade e mecânica – para uso dos profissionais jurídicos. </w:t>
      </w:r>
      <w:r w:rsidR="00192DC8">
        <w:rPr>
          <w:rFonts w:ascii="Times New Roman" w:hAnsi="Times New Roman" w:cs="Times New Roman"/>
          <w:sz w:val="20"/>
          <w:szCs w:val="20"/>
          <w:lang w:val="pt-BR"/>
        </w:rPr>
        <w:t>Esses três recursos podem nos ajudar</w:t>
      </w:r>
      <w:r w:rsidR="00036900">
        <w:rPr>
          <w:rFonts w:ascii="Times New Roman" w:hAnsi="Times New Roman" w:cs="Times New Roman"/>
          <w:sz w:val="20"/>
          <w:szCs w:val="20"/>
          <w:lang w:val="pt-BR"/>
        </w:rPr>
        <w:t xml:space="preserve"> a conceber, construir e testar </w:t>
      </w:r>
      <w:r w:rsidR="001641A3">
        <w:rPr>
          <w:rFonts w:ascii="Times New Roman" w:hAnsi="Times New Roman" w:cs="Times New Roman"/>
          <w:sz w:val="20"/>
          <w:szCs w:val="20"/>
          <w:lang w:val="pt-BR"/>
        </w:rPr>
        <w:t xml:space="preserve">melhores maneiras de </w:t>
      </w:r>
      <w:r w:rsidR="00654A18">
        <w:rPr>
          <w:rFonts w:ascii="Times New Roman" w:hAnsi="Times New Roman" w:cs="Times New Roman"/>
          <w:sz w:val="20"/>
          <w:szCs w:val="20"/>
          <w:lang w:val="pt-BR"/>
        </w:rPr>
        <w:t>executar ações</w:t>
      </w:r>
      <w:r w:rsidR="001641A3">
        <w:rPr>
          <w:rFonts w:ascii="Times New Roman" w:hAnsi="Times New Roman" w:cs="Times New Roman"/>
          <w:sz w:val="20"/>
          <w:szCs w:val="20"/>
          <w:lang w:val="pt-BR"/>
        </w:rPr>
        <w:t xml:space="preserve"> no Direito</w:t>
      </w:r>
      <w:r w:rsidR="00216617">
        <w:rPr>
          <w:rFonts w:ascii="Times New Roman" w:hAnsi="Times New Roman" w:cs="Times New Roman"/>
          <w:sz w:val="20"/>
          <w:szCs w:val="20"/>
          <w:lang w:val="pt-BR"/>
        </w:rPr>
        <w:t xml:space="preserve">, para envolver e capacitar </w:t>
      </w:r>
      <w:r w:rsidR="005348E1">
        <w:rPr>
          <w:rFonts w:ascii="Times New Roman" w:hAnsi="Times New Roman" w:cs="Times New Roman"/>
          <w:sz w:val="20"/>
          <w:szCs w:val="20"/>
          <w:lang w:val="pt-BR"/>
        </w:rPr>
        <w:t>conjuntamente</w:t>
      </w:r>
      <w:r w:rsidR="00216617">
        <w:rPr>
          <w:rFonts w:ascii="Times New Roman" w:hAnsi="Times New Roman" w:cs="Times New Roman"/>
          <w:sz w:val="20"/>
          <w:szCs w:val="20"/>
          <w:lang w:val="pt-BR"/>
        </w:rPr>
        <w:t xml:space="preserve"> leigos e profissionais jurídicos.</w:t>
      </w:r>
      <w:r w:rsidR="00340F14">
        <w:rPr>
          <w:rStyle w:val="Refdenotaderodap"/>
          <w:rFonts w:ascii="Times New Roman" w:hAnsi="Times New Roman" w:cs="Times New Roman"/>
          <w:sz w:val="20"/>
          <w:szCs w:val="20"/>
          <w:lang w:val="pt-BR"/>
        </w:rPr>
        <w:footnoteReference w:id="1"/>
      </w:r>
      <w:r w:rsidR="00216617">
        <w:rPr>
          <w:rFonts w:ascii="Times New Roman" w:hAnsi="Times New Roman" w:cs="Times New Roman"/>
          <w:sz w:val="20"/>
          <w:szCs w:val="20"/>
          <w:lang w:val="pt-BR"/>
        </w:rPr>
        <w:t xml:space="preserve"> </w:t>
      </w:r>
    </w:p>
    <w:p w14:paraId="38756787" w14:textId="77777777" w:rsidR="007F43DD" w:rsidRDefault="007F43DD" w:rsidP="00A922B6">
      <w:pPr>
        <w:spacing w:after="0" w:line="360" w:lineRule="auto"/>
        <w:ind w:firstLine="709"/>
        <w:jc w:val="both"/>
        <w:rPr>
          <w:rFonts w:ascii="Times New Roman" w:hAnsi="Times New Roman" w:cs="Times New Roman"/>
          <w:sz w:val="24"/>
          <w:szCs w:val="24"/>
          <w:lang w:val="pt-BR"/>
        </w:rPr>
      </w:pPr>
    </w:p>
    <w:p w14:paraId="26908029" w14:textId="523AE524" w:rsidR="00FD7260" w:rsidRDefault="00DD75B0"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w:t>
      </w:r>
      <w:r w:rsidR="0017565D">
        <w:rPr>
          <w:rFonts w:ascii="Times New Roman" w:hAnsi="Times New Roman" w:cs="Times New Roman"/>
          <w:sz w:val="24"/>
          <w:szCs w:val="24"/>
          <w:lang w:val="pt-BR"/>
        </w:rPr>
        <w:t xml:space="preserve">ilustre professora </w:t>
      </w:r>
      <w:r w:rsidR="00662DA7">
        <w:rPr>
          <w:rFonts w:ascii="Times New Roman" w:hAnsi="Times New Roman" w:cs="Times New Roman"/>
          <w:sz w:val="24"/>
          <w:szCs w:val="24"/>
          <w:lang w:val="pt-BR"/>
        </w:rPr>
        <w:t>aponta</w:t>
      </w:r>
      <w:r w:rsidR="0017565D">
        <w:rPr>
          <w:rFonts w:ascii="Times New Roman" w:hAnsi="Times New Roman" w:cs="Times New Roman"/>
          <w:sz w:val="24"/>
          <w:szCs w:val="24"/>
          <w:lang w:val="pt-BR"/>
        </w:rPr>
        <w:t xml:space="preserve"> que advogados tendem a confundir e reduzir o </w:t>
      </w:r>
      <w:r w:rsidR="00FE7D70">
        <w:rPr>
          <w:rFonts w:ascii="Times New Roman" w:hAnsi="Times New Roman" w:cs="Times New Roman"/>
          <w:sz w:val="24"/>
          <w:szCs w:val="24"/>
          <w:lang w:val="pt-BR"/>
        </w:rPr>
        <w:t xml:space="preserve">termo </w:t>
      </w:r>
      <w:r w:rsidR="00FE7D70" w:rsidRPr="00662DA7">
        <w:rPr>
          <w:rFonts w:ascii="Times New Roman" w:hAnsi="Times New Roman" w:cs="Times New Roman"/>
          <w:i/>
          <w:iCs/>
          <w:sz w:val="24"/>
          <w:szCs w:val="24"/>
          <w:lang w:val="pt-BR"/>
        </w:rPr>
        <w:t>design</w:t>
      </w:r>
      <w:r w:rsidR="00FE7D70">
        <w:rPr>
          <w:rFonts w:ascii="Times New Roman" w:hAnsi="Times New Roman" w:cs="Times New Roman"/>
          <w:sz w:val="24"/>
          <w:szCs w:val="24"/>
          <w:lang w:val="pt-BR"/>
        </w:rPr>
        <w:t xml:space="preserve"> a algo relacionado meramente com a estética</w:t>
      </w:r>
      <w:r w:rsidR="001135A6">
        <w:rPr>
          <w:rFonts w:ascii="Times New Roman" w:hAnsi="Times New Roman" w:cs="Times New Roman"/>
          <w:sz w:val="24"/>
          <w:szCs w:val="24"/>
          <w:lang w:val="pt-BR"/>
        </w:rPr>
        <w:t xml:space="preserve">, como escolha de fontes, de cores ou a utilização de modelos de PowerPoint para apresentações. </w:t>
      </w:r>
      <w:r w:rsidR="00662DA7">
        <w:rPr>
          <w:rFonts w:ascii="Times New Roman" w:hAnsi="Times New Roman" w:cs="Times New Roman"/>
          <w:sz w:val="24"/>
          <w:szCs w:val="24"/>
          <w:lang w:val="pt-BR"/>
        </w:rPr>
        <w:t>O termo, todavia, vai muito além</w:t>
      </w:r>
      <w:r w:rsidR="00CB082F">
        <w:rPr>
          <w:rFonts w:ascii="Times New Roman" w:hAnsi="Times New Roman" w:cs="Times New Roman"/>
          <w:sz w:val="24"/>
          <w:szCs w:val="24"/>
          <w:lang w:val="pt-BR"/>
        </w:rPr>
        <w:t xml:space="preserve"> disso</w:t>
      </w:r>
      <w:r w:rsidR="00D55F80">
        <w:rPr>
          <w:rFonts w:ascii="Times New Roman" w:hAnsi="Times New Roman" w:cs="Times New Roman"/>
          <w:sz w:val="24"/>
          <w:szCs w:val="24"/>
          <w:lang w:val="pt-BR"/>
        </w:rPr>
        <w:t xml:space="preserve">: é </w:t>
      </w:r>
      <w:r w:rsidR="00CC270E">
        <w:rPr>
          <w:rFonts w:ascii="Times New Roman" w:hAnsi="Times New Roman" w:cs="Times New Roman"/>
          <w:sz w:val="24"/>
          <w:szCs w:val="24"/>
          <w:lang w:val="pt-BR"/>
        </w:rPr>
        <w:t xml:space="preserve">sobre </w:t>
      </w:r>
      <w:r w:rsidR="00D55F80">
        <w:rPr>
          <w:rFonts w:ascii="Times New Roman" w:hAnsi="Times New Roman" w:cs="Times New Roman"/>
          <w:sz w:val="24"/>
          <w:szCs w:val="24"/>
          <w:lang w:val="pt-BR"/>
        </w:rPr>
        <w:t>desenvolver coisas</w:t>
      </w:r>
      <w:r w:rsidR="00CC270E">
        <w:rPr>
          <w:rFonts w:ascii="Times New Roman" w:hAnsi="Times New Roman" w:cs="Times New Roman"/>
          <w:sz w:val="24"/>
          <w:szCs w:val="24"/>
          <w:lang w:val="pt-BR"/>
        </w:rPr>
        <w:t xml:space="preserve"> inovadoras, que sejam intuitivas, envolventes, </w:t>
      </w:r>
      <w:r w:rsidR="005F6557">
        <w:rPr>
          <w:rFonts w:ascii="Times New Roman" w:hAnsi="Times New Roman" w:cs="Times New Roman"/>
          <w:sz w:val="24"/>
          <w:szCs w:val="24"/>
          <w:lang w:val="pt-BR"/>
        </w:rPr>
        <w:t xml:space="preserve">valiosas e estimadas para as pessoas que as utilizam. </w:t>
      </w:r>
      <w:r w:rsidR="00D55F80">
        <w:rPr>
          <w:rFonts w:ascii="Times New Roman" w:hAnsi="Times New Roman" w:cs="Times New Roman"/>
          <w:sz w:val="24"/>
          <w:szCs w:val="24"/>
          <w:lang w:val="pt-BR"/>
        </w:rPr>
        <w:t xml:space="preserve"> </w:t>
      </w:r>
    </w:p>
    <w:p w14:paraId="72370124" w14:textId="3F8F28A0" w:rsidR="001443BA" w:rsidRDefault="001443BA"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w:t>
      </w:r>
      <w:r w:rsidRPr="00B778F9">
        <w:rPr>
          <w:rFonts w:ascii="Times New Roman" w:hAnsi="Times New Roman" w:cs="Times New Roman"/>
          <w:i/>
          <w:iCs/>
          <w:sz w:val="24"/>
          <w:szCs w:val="24"/>
          <w:lang w:val="pt-BR"/>
        </w:rPr>
        <w:t>design</w:t>
      </w:r>
      <w:r>
        <w:rPr>
          <w:rFonts w:ascii="Times New Roman" w:hAnsi="Times New Roman" w:cs="Times New Roman"/>
          <w:sz w:val="24"/>
          <w:szCs w:val="24"/>
          <w:lang w:val="pt-BR"/>
        </w:rPr>
        <w:t xml:space="preserve"> </w:t>
      </w:r>
      <w:r w:rsidR="006C78EA">
        <w:rPr>
          <w:rFonts w:ascii="Times New Roman" w:hAnsi="Times New Roman" w:cs="Times New Roman"/>
          <w:sz w:val="24"/>
          <w:szCs w:val="24"/>
          <w:lang w:val="pt-BR"/>
        </w:rPr>
        <w:t>s</w:t>
      </w:r>
      <w:r>
        <w:rPr>
          <w:rFonts w:ascii="Times New Roman" w:hAnsi="Times New Roman" w:cs="Times New Roman"/>
          <w:sz w:val="24"/>
          <w:szCs w:val="24"/>
          <w:lang w:val="pt-BR"/>
        </w:rPr>
        <w:t>eria, ainda, um</w:t>
      </w:r>
      <w:r w:rsidR="006C78EA">
        <w:rPr>
          <w:rFonts w:ascii="Times New Roman" w:hAnsi="Times New Roman" w:cs="Times New Roman"/>
          <w:sz w:val="24"/>
          <w:szCs w:val="24"/>
          <w:lang w:val="pt-BR"/>
        </w:rPr>
        <w:t xml:space="preserve">a abordagem </w:t>
      </w:r>
      <w:r w:rsidR="0012096C">
        <w:rPr>
          <w:rFonts w:ascii="Times New Roman" w:hAnsi="Times New Roman" w:cs="Times New Roman"/>
          <w:sz w:val="24"/>
          <w:szCs w:val="24"/>
          <w:lang w:val="pt-BR"/>
        </w:rPr>
        <w:t>para solução de problemas</w:t>
      </w:r>
      <w:r w:rsidR="00CB3EB5">
        <w:rPr>
          <w:rFonts w:ascii="Times New Roman" w:hAnsi="Times New Roman" w:cs="Times New Roman"/>
          <w:sz w:val="24"/>
          <w:szCs w:val="24"/>
          <w:lang w:val="pt-BR"/>
        </w:rPr>
        <w:t xml:space="preserve"> focada, sobretudo, no ser humano</w:t>
      </w:r>
      <w:r w:rsidR="00EF63D2">
        <w:rPr>
          <w:rFonts w:ascii="Times New Roman" w:hAnsi="Times New Roman" w:cs="Times New Roman"/>
          <w:sz w:val="24"/>
          <w:szCs w:val="24"/>
          <w:lang w:val="pt-BR"/>
        </w:rPr>
        <w:t xml:space="preserve">, partindo da identificação e exploração das necessidades de um público-alvo </w:t>
      </w:r>
      <w:r w:rsidR="00254405">
        <w:rPr>
          <w:rFonts w:ascii="Times New Roman" w:hAnsi="Times New Roman" w:cs="Times New Roman"/>
          <w:sz w:val="24"/>
          <w:szCs w:val="24"/>
          <w:lang w:val="pt-BR"/>
        </w:rPr>
        <w:t xml:space="preserve">a fim de criar intervenções que melhorem a experiência dessas pessoas e agreguem valor a elas. </w:t>
      </w:r>
    </w:p>
    <w:p w14:paraId="5E48EA9C" w14:textId="1711DE37" w:rsidR="00254405" w:rsidRDefault="00B12377" w:rsidP="00A922B6">
      <w:pPr>
        <w:spacing w:after="0" w:line="360" w:lineRule="auto"/>
        <w:ind w:firstLine="709"/>
        <w:jc w:val="both"/>
        <w:rPr>
          <w:rFonts w:ascii="Times New Roman" w:hAnsi="Times New Roman" w:cs="Times New Roman"/>
          <w:sz w:val="24"/>
          <w:szCs w:val="24"/>
          <w:lang w:val="pt-BR"/>
        </w:rPr>
      </w:pPr>
      <w:r>
        <w:rPr>
          <w:noProof/>
        </w:rPr>
        <w:drawing>
          <wp:anchor distT="0" distB="0" distL="114300" distR="114300" simplePos="0" relativeHeight="251663360" behindDoc="0" locked="0" layoutInCell="1" allowOverlap="1" wp14:anchorId="1263FAAA" wp14:editId="4FFA6A0D">
            <wp:simplePos x="0" y="0"/>
            <wp:positionH relativeFrom="margin">
              <wp:posOffset>-11875</wp:posOffset>
            </wp:positionH>
            <wp:positionV relativeFrom="paragraph">
              <wp:posOffset>94508</wp:posOffset>
            </wp:positionV>
            <wp:extent cx="3105150" cy="2870835"/>
            <wp:effectExtent l="0" t="0" r="0" b="5715"/>
            <wp:wrapSquare wrapText="bothSides"/>
            <wp:docPr id="1" name="Imagem 1" descr="Legal Design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al Design Pyrami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150" cy="2870835"/>
                    </a:xfrm>
                    <a:prstGeom prst="rect">
                      <a:avLst/>
                    </a:prstGeom>
                    <a:noFill/>
                    <a:ln>
                      <a:noFill/>
                    </a:ln>
                  </pic:spPr>
                </pic:pic>
              </a:graphicData>
            </a:graphic>
          </wp:anchor>
        </w:drawing>
      </w:r>
      <w:r w:rsidR="0066114F">
        <w:rPr>
          <w:rFonts w:ascii="Times New Roman" w:hAnsi="Times New Roman" w:cs="Times New Roman"/>
          <w:sz w:val="24"/>
          <w:szCs w:val="24"/>
          <w:lang w:val="pt-BR"/>
        </w:rPr>
        <w:t xml:space="preserve">No caso do </w:t>
      </w:r>
      <w:r w:rsidR="00A22F19">
        <w:rPr>
          <w:rFonts w:ascii="Times New Roman" w:hAnsi="Times New Roman" w:cs="Times New Roman"/>
          <w:i/>
          <w:iCs/>
          <w:sz w:val="24"/>
          <w:szCs w:val="24"/>
          <w:lang w:val="pt-BR"/>
        </w:rPr>
        <w:t>L</w:t>
      </w:r>
      <w:r w:rsidR="0066114F" w:rsidRPr="00B12B4E">
        <w:rPr>
          <w:rFonts w:ascii="Times New Roman" w:hAnsi="Times New Roman" w:cs="Times New Roman"/>
          <w:i/>
          <w:iCs/>
          <w:sz w:val="24"/>
          <w:szCs w:val="24"/>
          <w:lang w:val="pt-BR"/>
        </w:rPr>
        <w:t xml:space="preserve">egal </w:t>
      </w:r>
      <w:r w:rsidR="00A22F19">
        <w:rPr>
          <w:rFonts w:ascii="Times New Roman" w:hAnsi="Times New Roman" w:cs="Times New Roman"/>
          <w:i/>
          <w:iCs/>
          <w:sz w:val="24"/>
          <w:szCs w:val="24"/>
          <w:lang w:val="pt-BR"/>
        </w:rPr>
        <w:t>D</w:t>
      </w:r>
      <w:r w:rsidR="0066114F" w:rsidRPr="00B12B4E">
        <w:rPr>
          <w:rFonts w:ascii="Times New Roman" w:hAnsi="Times New Roman" w:cs="Times New Roman"/>
          <w:i/>
          <w:iCs/>
          <w:sz w:val="24"/>
          <w:szCs w:val="24"/>
          <w:lang w:val="pt-BR"/>
        </w:rPr>
        <w:t>esign</w:t>
      </w:r>
      <w:r w:rsidR="0066114F">
        <w:rPr>
          <w:rFonts w:ascii="Times New Roman" w:hAnsi="Times New Roman" w:cs="Times New Roman"/>
          <w:sz w:val="24"/>
          <w:szCs w:val="24"/>
          <w:lang w:val="pt-BR"/>
        </w:rPr>
        <w:t>, esses problemas são problemas jurídicos</w:t>
      </w:r>
      <w:r w:rsidR="00B12B4E">
        <w:rPr>
          <w:rFonts w:ascii="Times New Roman" w:hAnsi="Times New Roman" w:cs="Times New Roman"/>
          <w:sz w:val="24"/>
          <w:szCs w:val="24"/>
          <w:lang w:val="pt-BR"/>
        </w:rPr>
        <w:t xml:space="preserve">. </w:t>
      </w:r>
    </w:p>
    <w:p w14:paraId="0DB1E1EE" w14:textId="2C6C72CE" w:rsidR="00D76137" w:rsidRDefault="005C1945" w:rsidP="00A922B6">
      <w:pPr>
        <w:spacing w:after="0" w:line="360" w:lineRule="auto"/>
        <w:ind w:firstLine="709"/>
        <w:jc w:val="both"/>
        <w:rPr>
          <w:rFonts w:ascii="Times New Roman" w:hAnsi="Times New Roman" w:cs="Times New Roman"/>
          <w:sz w:val="24"/>
          <w:szCs w:val="24"/>
          <w:lang w:val="pt-BR"/>
        </w:rPr>
      </w:pPr>
      <w:r w:rsidRPr="00DE3579">
        <w:rPr>
          <w:rFonts w:ascii="Times New Roman" w:hAnsi="Times New Roman" w:cs="Times New Roman"/>
          <w:sz w:val="24"/>
          <w:szCs w:val="24"/>
          <w:lang w:val="pt-BR"/>
        </w:rPr>
        <w:t>Hagan</w:t>
      </w:r>
      <w:r w:rsidR="006439AF">
        <w:rPr>
          <w:rFonts w:ascii="Times New Roman" w:hAnsi="Times New Roman" w:cs="Times New Roman"/>
          <w:sz w:val="24"/>
          <w:szCs w:val="24"/>
          <w:lang w:val="pt-BR"/>
        </w:rPr>
        <w:t xml:space="preserve"> (s.d.)</w:t>
      </w:r>
      <w:r w:rsidRPr="00DE3579">
        <w:rPr>
          <w:rFonts w:ascii="Times New Roman" w:hAnsi="Times New Roman" w:cs="Times New Roman"/>
          <w:sz w:val="24"/>
          <w:szCs w:val="24"/>
          <w:lang w:val="pt-BR"/>
        </w:rPr>
        <w:t xml:space="preserve"> defende que existem </w:t>
      </w:r>
      <w:r w:rsidR="00C818FA" w:rsidRPr="00DE3579">
        <w:rPr>
          <w:rFonts w:ascii="Times New Roman" w:hAnsi="Times New Roman" w:cs="Times New Roman"/>
          <w:sz w:val="24"/>
          <w:szCs w:val="24"/>
          <w:lang w:val="pt-BR"/>
        </w:rPr>
        <w:t xml:space="preserve">vários tipos de </w:t>
      </w:r>
      <w:r w:rsidR="00313689">
        <w:rPr>
          <w:rFonts w:ascii="Times New Roman" w:hAnsi="Times New Roman" w:cs="Times New Roman"/>
          <w:i/>
          <w:iCs/>
          <w:sz w:val="24"/>
          <w:szCs w:val="24"/>
          <w:lang w:val="pt-BR"/>
        </w:rPr>
        <w:t>d</w:t>
      </w:r>
      <w:r w:rsidR="00C818FA" w:rsidRPr="006439AF">
        <w:rPr>
          <w:rFonts w:ascii="Times New Roman" w:hAnsi="Times New Roman" w:cs="Times New Roman"/>
          <w:i/>
          <w:iCs/>
          <w:sz w:val="24"/>
          <w:szCs w:val="24"/>
          <w:lang w:val="pt-BR"/>
        </w:rPr>
        <w:t>esign</w:t>
      </w:r>
      <w:r w:rsidR="00C818FA" w:rsidRPr="00DE3579">
        <w:rPr>
          <w:rFonts w:ascii="Times New Roman" w:hAnsi="Times New Roman" w:cs="Times New Roman"/>
          <w:sz w:val="24"/>
          <w:szCs w:val="24"/>
          <w:lang w:val="pt-BR"/>
        </w:rPr>
        <w:t xml:space="preserve">: </w:t>
      </w:r>
      <w:r w:rsidR="007D629C">
        <w:rPr>
          <w:rFonts w:ascii="Times New Roman" w:hAnsi="Times New Roman" w:cs="Times New Roman"/>
          <w:i/>
          <w:iCs/>
          <w:sz w:val="24"/>
          <w:szCs w:val="24"/>
          <w:lang w:val="pt-BR"/>
        </w:rPr>
        <w:t>d</w:t>
      </w:r>
      <w:r w:rsidR="00C818FA" w:rsidRPr="006439AF">
        <w:rPr>
          <w:rFonts w:ascii="Times New Roman" w:hAnsi="Times New Roman" w:cs="Times New Roman"/>
          <w:i/>
          <w:iCs/>
          <w:sz w:val="24"/>
          <w:szCs w:val="24"/>
          <w:lang w:val="pt-BR"/>
        </w:rPr>
        <w:t>esign</w:t>
      </w:r>
      <w:r w:rsidR="00C818FA" w:rsidRPr="00DE3579">
        <w:rPr>
          <w:rFonts w:ascii="Times New Roman" w:hAnsi="Times New Roman" w:cs="Times New Roman"/>
          <w:sz w:val="24"/>
          <w:szCs w:val="24"/>
          <w:lang w:val="pt-BR"/>
        </w:rPr>
        <w:t xml:space="preserve"> das organizações, </w:t>
      </w:r>
      <w:r w:rsidR="007D629C">
        <w:rPr>
          <w:rFonts w:ascii="Times New Roman" w:hAnsi="Times New Roman" w:cs="Times New Roman"/>
          <w:i/>
          <w:iCs/>
          <w:sz w:val="24"/>
          <w:szCs w:val="24"/>
          <w:lang w:val="pt-BR"/>
        </w:rPr>
        <w:t>d</w:t>
      </w:r>
      <w:r w:rsidR="00C818FA" w:rsidRPr="006439AF">
        <w:rPr>
          <w:rFonts w:ascii="Times New Roman" w:hAnsi="Times New Roman" w:cs="Times New Roman"/>
          <w:i/>
          <w:iCs/>
          <w:sz w:val="24"/>
          <w:szCs w:val="24"/>
          <w:lang w:val="pt-BR"/>
        </w:rPr>
        <w:t>esign</w:t>
      </w:r>
      <w:r w:rsidR="00C818FA" w:rsidRPr="00DE3579">
        <w:rPr>
          <w:rFonts w:ascii="Times New Roman" w:hAnsi="Times New Roman" w:cs="Times New Roman"/>
          <w:sz w:val="24"/>
          <w:szCs w:val="24"/>
          <w:lang w:val="pt-BR"/>
        </w:rPr>
        <w:t xml:space="preserve"> de sistemas, </w:t>
      </w:r>
      <w:r w:rsidR="007D629C">
        <w:rPr>
          <w:rFonts w:ascii="Times New Roman" w:hAnsi="Times New Roman" w:cs="Times New Roman"/>
          <w:i/>
          <w:iCs/>
          <w:sz w:val="24"/>
          <w:szCs w:val="24"/>
          <w:lang w:val="pt-BR"/>
        </w:rPr>
        <w:t>d</w:t>
      </w:r>
      <w:r w:rsidR="006439AF">
        <w:rPr>
          <w:rFonts w:ascii="Times New Roman" w:hAnsi="Times New Roman" w:cs="Times New Roman"/>
          <w:i/>
          <w:iCs/>
          <w:sz w:val="24"/>
          <w:szCs w:val="24"/>
          <w:lang w:val="pt-BR"/>
        </w:rPr>
        <w:t xml:space="preserve">esign </w:t>
      </w:r>
      <w:r w:rsidR="00C818FA" w:rsidRPr="00DE3579">
        <w:rPr>
          <w:rFonts w:ascii="Times New Roman" w:hAnsi="Times New Roman" w:cs="Times New Roman"/>
          <w:sz w:val="24"/>
          <w:szCs w:val="24"/>
          <w:lang w:val="pt-BR"/>
        </w:rPr>
        <w:t xml:space="preserve">de produtos, </w:t>
      </w:r>
      <w:r w:rsidR="007D629C">
        <w:rPr>
          <w:rFonts w:ascii="Times New Roman" w:hAnsi="Times New Roman" w:cs="Times New Roman"/>
          <w:i/>
          <w:iCs/>
          <w:sz w:val="24"/>
          <w:szCs w:val="24"/>
          <w:lang w:val="pt-BR"/>
        </w:rPr>
        <w:t>d</w:t>
      </w:r>
      <w:r w:rsidR="006439AF">
        <w:rPr>
          <w:rFonts w:ascii="Times New Roman" w:hAnsi="Times New Roman" w:cs="Times New Roman"/>
          <w:i/>
          <w:iCs/>
          <w:sz w:val="24"/>
          <w:szCs w:val="24"/>
          <w:lang w:val="pt-BR"/>
        </w:rPr>
        <w:t xml:space="preserve">esign </w:t>
      </w:r>
      <w:r w:rsidR="00C818FA" w:rsidRPr="00DE3579">
        <w:rPr>
          <w:rFonts w:ascii="Times New Roman" w:hAnsi="Times New Roman" w:cs="Times New Roman"/>
          <w:sz w:val="24"/>
          <w:szCs w:val="24"/>
          <w:lang w:val="pt-BR"/>
        </w:rPr>
        <w:t xml:space="preserve">de serviços </w:t>
      </w:r>
      <w:r w:rsidR="00DE3579" w:rsidRPr="00DE3579">
        <w:rPr>
          <w:rFonts w:ascii="Times New Roman" w:hAnsi="Times New Roman" w:cs="Times New Roman"/>
          <w:sz w:val="24"/>
          <w:szCs w:val="24"/>
          <w:lang w:val="pt-BR"/>
        </w:rPr>
        <w:t xml:space="preserve">e o </w:t>
      </w:r>
      <w:r w:rsidR="007D629C" w:rsidRPr="00A22F19">
        <w:rPr>
          <w:rFonts w:ascii="Times New Roman" w:hAnsi="Times New Roman" w:cs="Times New Roman"/>
          <w:i/>
          <w:iCs/>
          <w:sz w:val="24"/>
          <w:szCs w:val="24"/>
          <w:lang w:val="pt-BR"/>
        </w:rPr>
        <w:t>d</w:t>
      </w:r>
      <w:r w:rsidR="00DE3579" w:rsidRPr="006439AF">
        <w:rPr>
          <w:rFonts w:ascii="Times New Roman" w:hAnsi="Times New Roman" w:cs="Times New Roman"/>
          <w:i/>
          <w:iCs/>
          <w:sz w:val="24"/>
          <w:szCs w:val="24"/>
          <w:lang w:val="pt-BR"/>
        </w:rPr>
        <w:t>esign</w:t>
      </w:r>
      <w:r w:rsidR="00DE3579" w:rsidRPr="00DE3579">
        <w:rPr>
          <w:rFonts w:ascii="Times New Roman" w:hAnsi="Times New Roman" w:cs="Times New Roman"/>
          <w:sz w:val="24"/>
          <w:szCs w:val="24"/>
          <w:lang w:val="pt-BR"/>
        </w:rPr>
        <w:t xml:space="preserve"> da informação. </w:t>
      </w:r>
      <w:r w:rsidR="00FA6A96">
        <w:rPr>
          <w:rFonts w:ascii="Times New Roman" w:hAnsi="Times New Roman" w:cs="Times New Roman"/>
          <w:sz w:val="24"/>
          <w:szCs w:val="24"/>
          <w:lang w:val="pt-BR"/>
        </w:rPr>
        <w:t xml:space="preserve">Para cada uma, as ferramentas de </w:t>
      </w:r>
      <w:r w:rsidR="00FA6A96" w:rsidRPr="006B4791">
        <w:rPr>
          <w:rFonts w:ascii="Times New Roman" w:hAnsi="Times New Roman" w:cs="Times New Roman"/>
          <w:i/>
          <w:iCs/>
          <w:sz w:val="24"/>
          <w:szCs w:val="24"/>
          <w:lang w:val="pt-BR"/>
        </w:rPr>
        <w:t>design</w:t>
      </w:r>
      <w:r w:rsidR="00FA6A96">
        <w:rPr>
          <w:rFonts w:ascii="Times New Roman" w:hAnsi="Times New Roman" w:cs="Times New Roman"/>
          <w:sz w:val="24"/>
          <w:szCs w:val="24"/>
          <w:lang w:val="pt-BR"/>
        </w:rPr>
        <w:t xml:space="preserve"> são utilizadas para solucionar um problema específico</w:t>
      </w:r>
      <w:r w:rsidR="008A461B">
        <w:rPr>
          <w:rFonts w:ascii="Times New Roman" w:hAnsi="Times New Roman" w:cs="Times New Roman"/>
          <w:sz w:val="24"/>
          <w:szCs w:val="24"/>
          <w:lang w:val="pt-BR"/>
        </w:rPr>
        <w:t xml:space="preserve">. </w:t>
      </w:r>
    </w:p>
    <w:p w14:paraId="6CBD2815" w14:textId="0B0176E5" w:rsidR="008A461B" w:rsidRPr="00C818FA" w:rsidRDefault="00B12377" w:rsidP="00A922B6">
      <w:pPr>
        <w:spacing w:after="0" w:line="360" w:lineRule="auto"/>
        <w:ind w:firstLine="709"/>
        <w:jc w:val="both"/>
        <w:rPr>
          <w:rFonts w:ascii="Times New Roman" w:hAnsi="Times New Roman" w:cs="Times New Roman"/>
          <w:b/>
          <w:bCs/>
          <w:sz w:val="24"/>
          <w:szCs w:val="24"/>
          <w:lang w:val="pt-BR"/>
        </w:rPr>
      </w:pPr>
      <w:r>
        <w:rPr>
          <w:noProof/>
        </w:rPr>
        <mc:AlternateContent>
          <mc:Choice Requires="wps">
            <w:drawing>
              <wp:anchor distT="0" distB="0" distL="114300" distR="114300" simplePos="0" relativeHeight="251665408" behindDoc="0" locked="0" layoutInCell="1" allowOverlap="1" wp14:anchorId="5D0DA0BC" wp14:editId="08732553">
                <wp:simplePos x="0" y="0"/>
                <wp:positionH relativeFrom="margin">
                  <wp:posOffset>45868</wp:posOffset>
                </wp:positionH>
                <wp:positionV relativeFrom="paragraph">
                  <wp:posOffset>847700</wp:posOffset>
                </wp:positionV>
                <wp:extent cx="2944495" cy="266700"/>
                <wp:effectExtent l="0" t="0" r="8255" b="0"/>
                <wp:wrapSquare wrapText="bothSides"/>
                <wp:docPr id="1030126612" name="Caixa de Texto 1"/>
                <wp:cNvGraphicFramePr/>
                <a:graphic xmlns:a="http://schemas.openxmlformats.org/drawingml/2006/main">
                  <a:graphicData uri="http://schemas.microsoft.com/office/word/2010/wordprocessingShape">
                    <wps:wsp>
                      <wps:cNvSpPr txBox="1"/>
                      <wps:spPr>
                        <a:xfrm>
                          <a:off x="0" y="0"/>
                          <a:ext cx="2944495" cy="266700"/>
                        </a:xfrm>
                        <a:prstGeom prst="rect">
                          <a:avLst/>
                        </a:prstGeom>
                        <a:solidFill>
                          <a:prstClr val="white"/>
                        </a:solidFill>
                        <a:ln>
                          <a:noFill/>
                        </a:ln>
                      </wps:spPr>
                      <wps:txbx>
                        <w:txbxContent>
                          <w:p w14:paraId="6BC118F1" w14:textId="42249441" w:rsidR="006439AF" w:rsidRPr="006439AF" w:rsidRDefault="006439AF" w:rsidP="006439AF">
                            <w:pPr>
                              <w:pStyle w:val="Legenda"/>
                              <w:jc w:val="center"/>
                              <w:rPr>
                                <w:noProof/>
                                <w:lang w:val="pt-BR"/>
                              </w:rPr>
                            </w:pPr>
                            <w:r w:rsidRPr="006439AF">
                              <w:rPr>
                                <w:lang w:val="pt-BR"/>
                              </w:rPr>
                              <w:t xml:space="preserve">Figura </w:t>
                            </w:r>
                            <w:r>
                              <w:fldChar w:fldCharType="begin"/>
                            </w:r>
                            <w:r w:rsidRPr="006439AF">
                              <w:rPr>
                                <w:lang w:val="pt-BR"/>
                              </w:rPr>
                              <w:instrText xml:space="preserve"> SEQ Figura \* ARABIC </w:instrText>
                            </w:r>
                            <w:r>
                              <w:fldChar w:fldCharType="separate"/>
                            </w:r>
                            <w:r w:rsidR="00C10650">
                              <w:rPr>
                                <w:noProof/>
                                <w:lang w:val="pt-BR"/>
                              </w:rPr>
                              <w:t>2</w:t>
                            </w:r>
                            <w:r>
                              <w:fldChar w:fldCharType="end"/>
                            </w:r>
                            <w:r w:rsidRPr="006439AF">
                              <w:rPr>
                                <w:lang w:val="pt-BR"/>
                              </w:rPr>
                              <w:t xml:space="preserve"> A pirâmide do Design, segundo Hagan.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D0DA0BC" id="_x0000_t202" coordsize="21600,21600" o:spt="202" path="m,l,21600r21600,l21600,xe">
                <v:stroke joinstyle="miter"/>
                <v:path gradientshapeok="t" o:connecttype="rect"/>
              </v:shapetype>
              <v:shape id="Caixa de Texto 1" o:spid="_x0000_s1026" type="#_x0000_t202" style="position:absolute;left:0;text-align:left;margin-left:3.6pt;margin-top:66.75pt;width:231.85pt;height:21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" stroked="f">
                <v:textbox style="mso-fit-shape-to-text:t" inset="0,0,0,0">
                  <w:txbxContent>
                    <w:p w14:paraId="6BC118F1" w14:textId="42249441" w:rsidR="006439AF" w:rsidRPr="006439AF" w:rsidRDefault="006439AF" w:rsidP="006439AF">
                      <w:pPr>
                        <w:pStyle w:val="Legenda"/>
                        <w:jc w:val="center"/>
                        <w:rPr>
                          <w:noProof/>
                          <w:lang w:val="pt-BR"/>
                        </w:rPr>
                      </w:pPr>
                      <w:r w:rsidRPr="006439AF">
                        <w:rPr>
                          <w:lang w:val="pt-BR"/>
                        </w:rPr>
                        <w:t xml:space="preserve">Figura </w:t>
                      </w:r>
                      <w:r>
                        <w:fldChar w:fldCharType="begin"/>
                      </w:r>
                      <w:r w:rsidRPr="006439AF">
                        <w:rPr>
                          <w:lang w:val="pt-BR"/>
                        </w:rPr>
                        <w:instrText xml:space="preserve"> SEQ Figura \* ARABIC </w:instrText>
                      </w:r>
                      <w:r>
                        <w:fldChar w:fldCharType="separate"/>
                      </w:r>
                      <w:r w:rsidR="00C10650">
                        <w:rPr>
                          <w:noProof/>
                          <w:lang w:val="pt-BR"/>
                        </w:rPr>
                        <w:t>2</w:t>
                      </w:r>
                      <w:r>
                        <w:fldChar w:fldCharType="end"/>
                      </w:r>
                      <w:r w:rsidRPr="006439AF">
                        <w:rPr>
                          <w:lang w:val="pt-BR"/>
                        </w:rPr>
                        <w:t xml:space="preserve"> A pirâmide do Design, segundo </w:t>
                      </w:r>
                      <w:proofErr w:type="spellStart"/>
                      <w:r w:rsidRPr="006439AF">
                        <w:rPr>
                          <w:lang w:val="pt-BR"/>
                        </w:rPr>
                        <w:t>Hagan</w:t>
                      </w:r>
                      <w:proofErr w:type="spellEnd"/>
                      <w:r w:rsidRPr="006439AF">
                        <w:rPr>
                          <w:lang w:val="pt-BR"/>
                        </w:rPr>
                        <w:t>.</w:t>
                      </w:r>
                    </w:p>
                  </w:txbxContent>
                </v:textbox>
                <w10:wrap type="square" anchorx="margin"/>
              </v:shape>
            </w:pict>
          </mc:Fallback>
        </mc:AlternateContent>
      </w:r>
      <w:r w:rsidR="0099023F">
        <w:rPr>
          <w:rFonts w:ascii="Times New Roman" w:hAnsi="Times New Roman" w:cs="Times New Roman"/>
          <w:sz w:val="24"/>
          <w:szCs w:val="24"/>
          <w:lang w:val="pt-BR"/>
        </w:rPr>
        <w:t xml:space="preserve">O que chamamos de </w:t>
      </w:r>
      <w:r w:rsidR="0099023F" w:rsidRPr="00B12377">
        <w:rPr>
          <w:rFonts w:ascii="Times New Roman" w:hAnsi="Times New Roman" w:cs="Times New Roman"/>
          <w:i/>
          <w:iCs/>
          <w:sz w:val="24"/>
          <w:szCs w:val="24"/>
          <w:lang w:val="pt-BR"/>
        </w:rPr>
        <w:t>Visual Law</w:t>
      </w:r>
      <w:r w:rsidR="0099023F">
        <w:rPr>
          <w:rFonts w:ascii="Times New Roman" w:hAnsi="Times New Roman" w:cs="Times New Roman"/>
          <w:sz w:val="24"/>
          <w:szCs w:val="24"/>
          <w:lang w:val="pt-BR"/>
        </w:rPr>
        <w:t>, isto é</w:t>
      </w:r>
      <w:r w:rsidR="00067690">
        <w:rPr>
          <w:rFonts w:ascii="Times New Roman" w:hAnsi="Times New Roman" w:cs="Times New Roman"/>
          <w:sz w:val="24"/>
          <w:szCs w:val="24"/>
          <w:lang w:val="pt-BR"/>
        </w:rPr>
        <w:t xml:space="preserve">, a aplicação de recursos visuais </w:t>
      </w:r>
      <w:r>
        <w:rPr>
          <w:rFonts w:ascii="Times New Roman" w:hAnsi="Times New Roman" w:cs="Times New Roman"/>
          <w:sz w:val="24"/>
          <w:szCs w:val="24"/>
          <w:lang w:val="pt-BR"/>
        </w:rPr>
        <w:t>às manifestações jurídicas</w:t>
      </w:r>
      <w:r w:rsidR="00F547B7">
        <w:rPr>
          <w:rFonts w:ascii="Times New Roman" w:hAnsi="Times New Roman" w:cs="Times New Roman"/>
          <w:sz w:val="24"/>
          <w:szCs w:val="24"/>
          <w:lang w:val="pt-BR"/>
        </w:rPr>
        <w:t xml:space="preserve">, é apenas a última camada do </w:t>
      </w:r>
      <w:r w:rsidR="007F43DD">
        <w:rPr>
          <w:rFonts w:ascii="Times New Roman" w:hAnsi="Times New Roman" w:cs="Times New Roman"/>
          <w:i/>
          <w:iCs/>
          <w:sz w:val="24"/>
          <w:szCs w:val="24"/>
          <w:lang w:val="pt-BR"/>
        </w:rPr>
        <w:t>d</w:t>
      </w:r>
      <w:r w:rsidR="00F547B7" w:rsidRPr="00F547B7">
        <w:rPr>
          <w:rFonts w:ascii="Times New Roman" w:hAnsi="Times New Roman" w:cs="Times New Roman"/>
          <w:i/>
          <w:iCs/>
          <w:sz w:val="24"/>
          <w:szCs w:val="24"/>
          <w:lang w:val="pt-BR"/>
        </w:rPr>
        <w:t xml:space="preserve">esign </w:t>
      </w:r>
      <w:r w:rsidR="00F547B7">
        <w:rPr>
          <w:rFonts w:ascii="Times New Roman" w:hAnsi="Times New Roman" w:cs="Times New Roman"/>
          <w:sz w:val="24"/>
          <w:szCs w:val="24"/>
          <w:lang w:val="pt-BR"/>
        </w:rPr>
        <w:t xml:space="preserve">da Informação. </w:t>
      </w:r>
    </w:p>
    <w:p w14:paraId="1A3AD32D" w14:textId="064C4BED" w:rsidR="00D76137" w:rsidRPr="00C818FA" w:rsidRDefault="00D76137" w:rsidP="00F624A0">
      <w:pPr>
        <w:spacing w:after="0" w:line="360" w:lineRule="auto"/>
        <w:jc w:val="both"/>
        <w:rPr>
          <w:rFonts w:ascii="Times New Roman" w:hAnsi="Times New Roman" w:cs="Times New Roman"/>
          <w:b/>
          <w:bCs/>
          <w:sz w:val="24"/>
          <w:szCs w:val="24"/>
          <w:lang w:val="pt-BR"/>
        </w:rPr>
      </w:pPr>
    </w:p>
    <w:p w14:paraId="7BE0B9FF" w14:textId="50944641" w:rsidR="008D577C" w:rsidRDefault="008D577C" w:rsidP="00F624A0">
      <w:pPr>
        <w:spacing w:after="0" w:line="360" w:lineRule="auto"/>
        <w:jc w:val="both"/>
        <w:rPr>
          <w:rFonts w:ascii="Times New Roman" w:hAnsi="Times New Roman" w:cs="Times New Roman"/>
          <w:sz w:val="24"/>
          <w:szCs w:val="24"/>
          <w:lang w:val="pt-BR"/>
        </w:rPr>
      </w:pPr>
    </w:p>
    <w:p w14:paraId="315EC047" w14:textId="77777777" w:rsidR="00433730" w:rsidRDefault="00CB5FDD" w:rsidP="00433730">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w:t>
      </w:r>
      <w:r w:rsidRPr="00D05A64">
        <w:rPr>
          <w:rFonts w:ascii="Times New Roman" w:hAnsi="Times New Roman" w:cs="Times New Roman"/>
          <w:i/>
          <w:iCs/>
          <w:sz w:val="24"/>
          <w:szCs w:val="24"/>
          <w:lang w:val="pt-BR"/>
        </w:rPr>
        <w:t>Design</w:t>
      </w:r>
      <w:r w:rsidR="00A1790E">
        <w:rPr>
          <w:rFonts w:ascii="Times New Roman" w:hAnsi="Times New Roman" w:cs="Times New Roman"/>
          <w:sz w:val="24"/>
          <w:szCs w:val="24"/>
          <w:lang w:val="pt-BR"/>
        </w:rPr>
        <w:t xml:space="preserve"> é</w:t>
      </w:r>
      <w:r w:rsidR="00D05A64">
        <w:rPr>
          <w:rFonts w:ascii="Times New Roman" w:hAnsi="Times New Roman" w:cs="Times New Roman"/>
          <w:sz w:val="24"/>
          <w:szCs w:val="24"/>
          <w:lang w:val="pt-BR"/>
        </w:rPr>
        <w:t>,</w:t>
      </w:r>
      <w:r w:rsidR="00A1790E">
        <w:rPr>
          <w:rFonts w:ascii="Times New Roman" w:hAnsi="Times New Roman" w:cs="Times New Roman"/>
          <w:sz w:val="24"/>
          <w:szCs w:val="24"/>
          <w:lang w:val="pt-BR"/>
        </w:rPr>
        <w:t xml:space="preserve"> </w:t>
      </w:r>
      <w:r w:rsidR="00D05A64">
        <w:rPr>
          <w:rFonts w:ascii="Times New Roman" w:hAnsi="Times New Roman" w:cs="Times New Roman"/>
          <w:sz w:val="24"/>
          <w:szCs w:val="24"/>
          <w:lang w:val="pt-BR"/>
        </w:rPr>
        <w:t xml:space="preserve">assim, </w:t>
      </w:r>
      <w:r w:rsidR="00A1790E">
        <w:rPr>
          <w:rFonts w:ascii="Times New Roman" w:hAnsi="Times New Roman" w:cs="Times New Roman"/>
          <w:sz w:val="24"/>
          <w:szCs w:val="24"/>
          <w:lang w:val="pt-BR"/>
        </w:rPr>
        <w:t>a técnica, o método ou ciência para a resolução de problemas</w:t>
      </w:r>
      <w:r w:rsidR="00B67D42">
        <w:rPr>
          <w:rFonts w:ascii="Times New Roman" w:hAnsi="Times New Roman" w:cs="Times New Roman"/>
          <w:sz w:val="24"/>
          <w:szCs w:val="24"/>
          <w:lang w:val="pt-BR"/>
        </w:rPr>
        <w:t>, que começa na observação, na organização das informações, no desenvolvimento da soluç</w:t>
      </w:r>
      <w:r w:rsidR="00FC617E">
        <w:rPr>
          <w:rFonts w:ascii="Times New Roman" w:hAnsi="Times New Roman" w:cs="Times New Roman"/>
          <w:sz w:val="24"/>
          <w:szCs w:val="24"/>
          <w:lang w:val="pt-BR"/>
        </w:rPr>
        <w:t>ã</w:t>
      </w:r>
      <w:r w:rsidR="00B67D42">
        <w:rPr>
          <w:rFonts w:ascii="Times New Roman" w:hAnsi="Times New Roman" w:cs="Times New Roman"/>
          <w:sz w:val="24"/>
          <w:szCs w:val="24"/>
          <w:lang w:val="pt-BR"/>
        </w:rPr>
        <w:t xml:space="preserve">o e na escolha da melhor forma de entrega. </w:t>
      </w:r>
    </w:p>
    <w:p w14:paraId="6F499DDB" w14:textId="6CC075F4" w:rsidR="00A87813" w:rsidRDefault="00A61B1D" w:rsidP="00433730">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Outro importante referencial quando se fala em </w:t>
      </w:r>
      <w:r w:rsidR="00514620" w:rsidRPr="00514620">
        <w:rPr>
          <w:rFonts w:ascii="Times New Roman" w:hAnsi="Times New Roman" w:cs="Times New Roman"/>
          <w:i/>
          <w:iCs/>
          <w:sz w:val="24"/>
          <w:szCs w:val="24"/>
          <w:lang w:val="pt-BR"/>
        </w:rPr>
        <w:t>Legal Design</w:t>
      </w:r>
      <w:r w:rsidR="00514620">
        <w:rPr>
          <w:rFonts w:ascii="Times New Roman" w:hAnsi="Times New Roman" w:cs="Times New Roman"/>
          <w:sz w:val="24"/>
          <w:szCs w:val="24"/>
          <w:lang w:val="pt-BR"/>
        </w:rPr>
        <w:t xml:space="preserve"> </w:t>
      </w:r>
      <w:r w:rsidR="00CA773C">
        <w:rPr>
          <w:rFonts w:ascii="Times New Roman" w:hAnsi="Times New Roman" w:cs="Times New Roman"/>
          <w:sz w:val="24"/>
          <w:szCs w:val="24"/>
          <w:lang w:val="pt-BR"/>
        </w:rPr>
        <w:t xml:space="preserve">são </w:t>
      </w:r>
      <w:r w:rsidR="00514620">
        <w:rPr>
          <w:rFonts w:ascii="Times New Roman" w:hAnsi="Times New Roman" w:cs="Times New Roman"/>
          <w:sz w:val="24"/>
          <w:szCs w:val="24"/>
          <w:lang w:val="pt-BR"/>
        </w:rPr>
        <w:t>Astrid Koh</w:t>
      </w:r>
      <w:r w:rsidR="00B971CF">
        <w:rPr>
          <w:rFonts w:ascii="Times New Roman" w:hAnsi="Times New Roman" w:cs="Times New Roman"/>
          <w:sz w:val="24"/>
          <w:szCs w:val="24"/>
          <w:lang w:val="pt-BR"/>
        </w:rPr>
        <w:t>l</w:t>
      </w:r>
      <w:r w:rsidR="00514620">
        <w:rPr>
          <w:rFonts w:ascii="Times New Roman" w:hAnsi="Times New Roman" w:cs="Times New Roman"/>
          <w:sz w:val="24"/>
          <w:szCs w:val="24"/>
          <w:lang w:val="pt-BR"/>
        </w:rPr>
        <w:t>meier e Meera Klemola, autora</w:t>
      </w:r>
      <w:r w:rsidR="00E72DA5">
        <w:rPr>
          <w:rFonts w:ascii="Times New Roman" w:hAnsi="Times New Roman" w:cs="Times New Roman"/>
          <w:sz w:val="24"/>
          <w:szCs w:val="24"/>
          <w:lang w:val="pt-BR"/>
        </w:rPr>
        <w:t>s</w:t>
      </w:r>
      <w:r w:rsidR="00514620">
        <w:rPr>
          <w:rFonts w:ascii="Times New Roman" w:hAnsi="Times New Roman" w:cs="Times New Roman"/>
          <w:sz w:val="24"/>
          <w:szCs w:val="24"/>
          <w:lang w:val="pt-BR"/>
        </w:rPr>
        <w:t xml:space="preserve"> do livro </w:t>
      </w:r>
      <w:r w:rsidR="00501BA4" w:rsidRPr="00501BA4">
        <w:rPr>
          <w:rFonts w:ascii="Times New Roman" w:hAnsi="Times New Roman" w:cs="Times New Roman"/>
          <w:i/>
          <w:iCs/>
          <w:sz w:val="24"/>
          <w:szCs w:val="24"/>
          <w:lang w:val="pt-BR"/>
        </w:rPr>
        <w:t>The Legal Design Book: doing law in the 21st Century</w:t>
      </w:r>
      <w:r w:rsidR="00E72DA5">
        <w:rPr>
          <w:rFonts w:ascii="Times New Roman" w:hAnsi="Times New Roman" w:cs="Times New Roman"/>
          <w:i/>
          <w:iCs/>
          <w:sz w:val="24"/>
          <w:szCs w:val="24"/>
          <w:lang w:val="pt-BR"/>
        </w:rPr>
        <w:t xml:space="preserve"> </w:t>
      </w:r>
      <w:r w:rsidR="00E72DA5" w:rsidRPr="00E72DA5">
        <w:rPr>
          <w:rFonts w:ascii="Times New Roman" w:hAnsi="Times New Roman" w:cs="Times New Roman"/>
          <w:sz w:val="24"/>
          <w:szCs w:val="24"/>
          <w:lang w:val="pt-BR"/>
        </w:rPr>
        <w:t>(2021).</w:t>
      </w:r>
      <w:r w:rsidR="00E70BC1">
        <w:rPr>
          <w:rFonts w:ascii="Times New Roman" w:hAnsi="Times New Roman" w:cs="Times New Roman"/>
          <w:sz w:val="24"/>
          <w:szCs w:val="24"/>
          <w:lang w:val="pt-BR"/>
        </w:rPr>
        <w:t xml:space="preserve"> </w:t>
      </w:r>
    </w:p>
    <w:p w14:paraId="25E66483" w14:textId="4DD8232C" w:rsidR="00A61B1D" w:rsidRDefault="004C3F6D" w:rsidP="00433730">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Na obra em questão, as autoras destacam </w:t>
      </w:r>
      <w:r w:rsidR="002C4662">
        <w:rPr>
          <w:rFonts w:ascii="Times New Roman" w:hAnsi="Times New Roman" w:cs="Times New Roman"/>
          <w:sz w:val="24"/>
          <w:szCs w:val="24"/>
          <w:lang w:val="pt-BR"/>
        </w:rPr>
        <w:t xml:space="preserve">que a mentalidade de </w:t>
      </w:r>
      <w:r w:rsidR="002C4662" w:rsidRPr="00CF004F">
        <w:rPr>
          <w:rFonts w:ascii="Times New Roman" w:hAnsi="Times New Roman" w:cs="Times New Roman"/>
          <w:i/>
          <w:iCs/>
          <w:sz w:val="24"/>
          <w:szCs w:val="24"/>
          <w:lang w:val="pt-BR"/>
        </w:rPr>
        <w:t>designer</w:t>
      </w:r>
      <w:r w:rsidR="002C4662">
        <w:rPr>
          <w:rFonts w:ascii="Times New Roman" w:hAnsi="Times New Roman" w:cs="Times New Roman"/>
          <w:sz w:val="24"/>
          <w:szCs w:val="24"/>
          <w:lang w:val="pt-BR"/>
        </w:rPr>
        <w:t xml:space="preserve"> é um dos mais importantes aspectos do </w:t>
      </w:r>
      <w:r w:rsidR="00204BF1">
        <w:rPr>
          <w:rFonts w:ascii="Times New Roman" w:hAnsi="Times New Roman" w:cs="Times New Roman"/>
          <w:i/>
          <w:iCs/>
          <w:sz w:val="24"/>
          <w:szCs w:val="24"/>
          <w:lang w:val="pt-BR"/>
        </w:rPr>
        <w:t>Legal Design</w:t>
      </w:r>
      <w:r w:rsidR="002C4662">
        <w:rPr>
          <w:rFonts w:ascii="Times New Roman" w:hAnsi="Times New Roman" w:cs="Times New Roman"/>
          <w:i/>
          <w:iCs/>
          <w:sz w:val="24"/>
          <w:szCs w:val="24"/>
          <w:lang w:val="pt-BR"/>
        </w:rPr>
        <w:t xml:space="preserve">; </w:t>
      </w:r>
      <w:r w:rsidR="002C4662">
        <w:rPr>
          <w:rFonts w:ascii="Times New Roman" w:hAnsi="Times New Roman" w:cs="Times New Roman"/>
          <w:sz w:val="24"/>
          <w:szCs w:val="24"/>
          <w:lang w:val="pt-BR"/>
        </w:rPr>
        <w:t>assim</w:t>
      </w:r>
      <w:r w:rsidR="00CF004F">
        <w:rPr>
          <w:rFonts w:ascii="Times New Roman" w:hAnsi="Times New Roman" w:cs="Times New Roman"/>
          <w:sz w:val="24"/>
          <w:szCs w:val="24"/>
          <w:lang w:val="pt-BR"/>
        </w:rPr>
        <w:t xml:space="preserve">, antes de iniciar qualquer projeto de </w:t>
      </w:r>
      <w:r w:rsidR="00616D69" w:rsidRPr="00616D69">
        <w:rPr>
          <w:rFonts w:ascii="Times New Roman" w:hAnsi="Times New Roman" w:cs="Times New Roman"/>
          <w:i/>
          <w:iCs/>
          <w:sz w:val="24"/>
          <w:szCs w:val="24"/>
          <w:lang w:val="pt-BR"/>
        </w:rPr>
        <w:t>design</w:t>
      </w:r>
      <w:r w:rsidR="00616D69">
        <w:rPr>
          <w:rFonts w:ascii="Times New Roman" w:hAnsi="Times New Roman" w:cs="Times New Roman"/>
          <w:sz w:val="24"/>
          <w:szCs w:val="24"/>
          <w:lang w:val="pt-BR"/>
        </w:rPr>
        <w:t xml:space="preserve"> legal, é preciso se assegurar que </w:t>
      </w:r>
      <w:r w:rsidR="00755C35">
        <w:rPr>
          <w:rFonts w:ascii="Times New Roman" w:hAnsi="Times New Roman" w:cs="Times New Roman"/>
          <w:sz w:val="24"/>
          <w:szCs w:val="24"/>
          <w:lang w:val="pt-BR"/>
        </w:rPr>
        <w:t xml:space="preserve">patrocinador e time estejam afinados </w:t>
      </w:r>
      <w:r w:rsidR="00CD1669">
        <w:rPr>
          <w:rFonts w:ascii="Times New Roman" w:hAnsi="Times New Roman" w:cs="Times New Roman"/>
          <w:sz w:val="24"/>
          <w:szCs w:val="24"/>
          <w:lang w:val="pt-BR"/>
        </w:rPr>
        <w:t xml:space="preserve">e focados em entender aqueles a quem o grupo serve, interagir com eles </w:t>
      </w:r>
      <w:r w:rsidR="00417423">
        <w:rPr>
          <w:rFonts w:ascii="Times New Roman" w:hAnsi="Times New Roman" w:cs="Times New Roman"/>
          <w:sz w:val="24"/>
          <w:szCs w:val="24"/>
          <w:lang w:val="pt-BR"/>
        </w:rPr>
        <w:t>em diálogo recíproco, trocando ideias</w:t>
      </w:r>
      <w:r w:rsidR="00A87813">
        <w:rPr>
          <w:rFonts w:ascii="Times New Roman" w:hAnsi="Times New Roman" w:cs="Times New Roman"/>
          <w:sz w:val="24"/>
          <w:szCs w:val="24"/>
          <w:lang w:val="pt-BR"/>
        </w:rPr>
        <w:t xml:space="preserve"> e trabalhando em colaboração. </w:t>
      </w:r>
    </w:p>
    <w:p w14:paraId="5F44BCDD" w14:textId="209958F4" w:rsidR="00A64D1E" w:rsidRPr="002C4662" w:rsidRDefault="00A64D1E" w:rsidP="00433730">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Uma solução jurídica somente será adequada se ela atender aos anseios do grupo a quem ela se destina</w:t>
      </w:r>
      <w:r w:rsidR="00A754C3">
        <w:rPr>
          <w:rFonts w:ascii="Times New Roman" w:hAnsi="Times New Roman" w:cs="Times New Roman"/>
          <w:sz w:val="24"/>
          <w:szCs w:val="24"/>
          <w:lang w:val="pt-BR"/>
        </w:rPr>
        <w:t xml:space="preserve">, </w:t>
      </w:r>
      <w:r w:rsidR="00FE036F">
        <w:rPr>
          <w:rFonts w:ascii="Times New Roman" w:hAnsi="Times New Roman" w:cs="Times New Roman"/>
          <w:sz w:val="24"/>
          <w:szCs w:val="24"/>
          <w:lang w:val="pt-BR"/>
        </w:rPr>
        <w:t xml:space="preserve">e, para tanto, é preciso ouvir as ideias desse grupo, construir conjuntamente a solução, testá-la e, se </w:t>
      </w:r>
      <w:r w:rsidR="0085235B">
        <w:rPr>
          <w:rFonts w:ascii="Times New Roman" w:hAnsi="Times New Roman" w:cs="Times New Roman"/>
          <w:sz w:val="24"/>
          <w:szCs w:val="24"/>
          <w:lang w:val="pt-BR"/>
        </w:rPr>
        <w:t xml:space="preserve">necessário, ajustá-la para que ela seja realmente válida e útil. </w:t>
      </w:r>
    </w:p>
    <w:p w14:paraId="3721F5E1" w14:textId="29DFC059" w:rsidR="001D0053" w:rsidRPr="009F35D3" w:rsidRDefault="008D577C" w:rsidP="00433730">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noProof/>
          <w:sz w:val="24"/>
          <w:szCs w:val="24"/>
          <w:lang w:val="pt-BR"/>
        </w:rPr>
        <w:drawing>
          <wp:anchor distT="0" distB="0" distL="114300" distR="114300" simplePos="0" relativeHeight="251666432" behindDoc="0" locked="0" layoutInCell="1" allowOverlap="1" wp14:anchorId="5A659E84" wp14:editId="5366A937">
            <wp:simplePos x="0" y="0"/>
            <wp:positionH relativeFrom="margin">
              <wp:align>right</wp:align>
            </wp:positionH>
            <wp:positionV relativeFrom="paragraph">
              <wp:posOffset>10333</wp:posOffset>
            </wp:positionV>
            <wp:extent cx="2891790" cy="4275455"/>
            <wp:effectExtent l="0" t="0" r="3810" b="0"/>
            <wp:wrapSquare wrapText="bothSides"/>
            <wp:docPr id="1277448613" name="Imagem 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48613" name="Imagem 4" descr="Uma imagem contendo Text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4275455"/>
                    </a:xfrm>
                    <a:prstGeom prst="rect">
                      <a:avLst/>
                    </a:prstGeom>
                  </pic:spPr>
                </pic:pic>
              </a:graphicData>
            </a:graphic>
          </wp:anchor>
        </w:drawing>
      </w:r>
      <w:r w:rsidR="00260B3D" w:rsidRPr="009F35D3">
        <w:rPr>
          <w:rFonts w:ascii="Times New Roman" w:hAnsi="Times New Roman" w:cs="Times New Roman"/>
          <w:sz w:val="24"/>
          <w:szCs w:val="24"/>
          <w:lang w:val="pt-BR"/>
        </w:rPr>
        <w:t xml:space="preserve">As premissas filosóficas do </w:t>
      </w:r>
      <w:r w:rsidR="00260B3D" w:rsidRPr="006439AF">
        <w:rPr>
          <w:rFonts w:ascii="Times New Roman" w:hAnsi="Times New Roman" w:cs="Times New Roman"/>
          <w:i/>
          <w:iCs/>
          <w:sz w:val="24"/>
          <w:szCs w:val="24"/>
          <w:lang w:val="pt-BR"/>
        </w:rPr>
        <w:t>Legal Design</w:t>
      </w:r>
      <w:r w:rsidR="00260B3D" w:rsidRPr="009F35D3">
        <w:rPr>
          <w:rFonts w:ascii="Times New Roman" w:hAnsi="Times New Roman" w:cs="Times New Roman"/>
          <w:sz w:val="24"/>
          <w:szCs w:val="24"/>
          <w:lang w:val="pt-BR"/>
        </w:rPr>
        <w:t xml:space="preserve"> (</w:t>
      </w:r>
      <w:r w:rsidR="009F35D3" w:rsidRPr="009F35D3">
        <w:rPr>
          <w:rFonts w:ascii="Times New Roman" w:hAnsi="Times New Roman" w:cs="Times New Roman"/>
          <w:sz w:val="24"/>
          <w:szCs w:val="24"/>
          <w:lang w:val="pt-BR"/>
        </w:rPr>
        <w:t>KOHLMEIER &amp; KLEMOLA, 2021)</w:t>
      </w:r>
      <w:r w:rsidR="004E4DAA">
        <w:rPr>
          <w:rFonts w:ascii="Times New Roman" w:hAnsi="Times New Roman" w:cs="Times New Roman"/>
          <w:sz w:val="24"/>
          <w:szCs w:val="24"/>
          <w:lang w:val="pt-BR"/>
        </w:rPr>
        <w:t xml:space="preserve"> são as seguintes</w:t>
      </w:r>
      <w:r w:rsidR="00260B3D" w:rsidRPr="009F35D3">
        <w:rPr>
          <w:rFonts w:ascii="Times New Roman" w:hAnsi="Times New Roman" w:cs="Times New Roman"/>
          <w:sz w:val="24"/>
          <w:szCs w:val="24"/>
          <w:lang w:val="pt-BR"/>
        </w:rPr>
        <w:t>:</w:t>
      </w:r>
    </w:p>
    <w:p w14:paraId="02D838EA" w14:textId="24711B10" w:rsidR="00044C0E" w:rsidRPr="00DD7687" w:rsidRDefault="00260B3D" w:rsidP="00DD7687">
      <w:pPr>
        <w:pStyle w:val="PargrafodaLista"/>
        <w:numPr>
          <w:ilvl w:val="0"/>
          <w:numId w:val="4"/>
        </w:numPr>
        <w:spacing w:after="0" w:line="360" w:lineRule="auto"/>
        <w:ind w:left="0" w:firstLine="709"/>
        <w:jc w:val="both"/>
        <w:rPr>
          <w:rFonts w:ascii="Times New Roman" w:hAnsi="Times New Roman" w:cs="Times New Roman"/>
          <w:sz w:val="24"/>
          <w:szCs w:val="24"/>
          <w:lang w:val="pt-BR"/>
        </w:rPr>
      </w:pPr>
      <w:r w:rsidRPr="00BF3B6F">
        <w:rPr>
          <w:rFonts w:ascii="Times New Roman" w:hAnsi="Times New Roman" w:cs="Times New Roman"/>
          <w:b/>
          <w:bCs/>
          <w:sz w:val="24"/>
          <w:szCs w:val="24"/>
          <w:lang w:val="pt-BR"/>
        </w:rPr>
        <w:t>Adie julgamentos</w:t>
      </w:r>
      <w:r w:rsidR="008D145B" w:rsidRPr="00DD7687">
        <w:rPr>
          <w:rFonts w:ascii="Times New Roman" w:hAnsi="Times New Roman" w:cs="Times New Roman"/>
          <w:sz w:val="24"/>
          <w:szCs w:val="24"/>
          <w:lang w:val="pt-BR"/>
        </w:rPr>
        <w:t>:</w:t>
      </w:r>
      <w:r w:rsidR="00E559D6" w:rsidRPr="00DD7687">
        <w:rPr>
          <w:rFonts w:ascii="Times New Roman" w:hAnsi="Times New Roman" w:cs="Times New Roman"/>
          <w:sz w:val="24"/>
          <w:szCs w:val="24"/>
          <w:lang w:val="pt-BR"/>
        </w:rPr>
        <w:t xml:space="preserve"> em muitos ecossistemas jurídicos as ideias não são compartilhadas por </w:t>
      </w:r>
      <w:r w:rsidR="006252E0" w:rsidRPr="00DD7687">
        <w:rPr>
          <w:rFonts w:ascii="Times New Roman" w:hAnsi="Times New Roman" w:cs="Times New Roman"/>
          <w:sz w:val="24"/>
          <w:szCs w:val="24"/>
          <w:lang w:val="pt-BR"/>
        </w:rPr>
        <w:t xml:space="preserve">medo do julgamento. O </w:t>
      </w:r>
      <w:r w:rsidR="00B971CF" w:rsidRPr="00B971CF">
        <w:rPr>
          <w:rFonts w:ascii="Times New Roman" w:hAnsi="Times New Roman" w:cs="Times New Roman"/>
          <w:i/>
          <w:iCs/>
          <w:sz w:val="24"/>
          <w:szCs w:val="24"/>
          <w:lang w:val="pt-BR"/>
        </w:rPr>
        <w:t>L</w:t>
      </w:r>
      <w:r w:rsidR="006252E0" w:rsidRPr="00B971CF">
        <w:rPr>
          <w:rFonts w:ascii="Times New Roman" w:hAnsi="Times New Roman" w:cs="Times New Roman"/>
          <w:i/>
          <w:iCs/>
          <w:sz w:val="24"/>
          <w:szCs w:val="24"/>
          <w:lang w:val="pt-BR"/>
        </w:rPr>
        <w:t xml:space="preserve">egal </w:t>
      </w:r>
      <w:r w:rsidR="00B971CF" w:rsidRPr="00B971CF">
        <w:rPr>
          <w:rFonts w:ascii="Times New Roman" w:hAnsi="Times New Roman" w:cs="Times New Roman"/>
          <w:i/>
          <w:iCs/>
          <w:sz w:val="24"/>
          <w:szCs w:val="24"/>
          <w:lang w:val="pt-BR"/>
        </w:rPr>
        <w:t>D</w:t>
      </w:r>
      <w:r w:rsidR="006252E0" w:rsidRPr="00B971CF">
        <w:rPr>
          <w:rFonts w:ascii="Times New Roman" w:hAnsi="Times New Roman" w:cs="Times New Roman"/>
          <w:i/>
          <w:iCs/>
          <w:sz w:val="24"/>
          <w:szCs w:val="24"/>
          <w:lang w:val="pt-BR"/>
        </w:rPr>
        <w:t>esign</w:t>
      </w:r>
      <w:r w:rsidR="006252E0" w:rsidRPr="00DD7687">
        <w:rPr>
          <w:rFonts w:ascii="Times New Roman" w:hAnsi="Times New Roman" w:cs="Times New Roman"/>
          <w:sz w:val="24"/>
          <w:szCs w:val="24"/>
          <w:lang w:val="pt-BR"/>
        </w:rPr>
        <w:t xml:space="preserve"> exige que nos afastemos dessa cultura de justificação e julgamento</w:t>
      </w:r>
      <w:r w:rsidR="003A5042" w:rsidRPr="00DD7687">
        <w:rPr>
          <w:rFonts w:ascii="Times New Roman" w:hAnsi="Times New Roman" w:cs="Times New Roman"/>
          <w:sz w:val="24"/>
          <w:szCs w:val="24"/>
          <w:lang w:val="pt-BR"/>
        </w:rPr>
        <w:t xml:space="preserve"> para que pensamentos, sugestões e recomendações de soluções fluam livremente na equipe</w:t>
      </w:r>
      <w:r w:rsidR="00044C0E" w:rsidRPr="00DD7687">
        <w:rPr>
          <w:rFonts w:ascii="Times New Roman" w:hAnsi="Times New Roman" w:cs="Times New Roman"/>
          <w:sz w:val="24"/>
          <w:szCs w:val="24"/>
          <w:lang w:val="pt-BR"/>
        </w:rPr>
        <w:t>;</w:t>
      </w:r>
    </w:p>
    <w:p w14:paraId="5046CA2A" w14:textId="2F8100C8" w:rsidR="000616DC" w:rsidRPr="00DD7687" w:rsidRDefault="00761E0A" w:rsidP="00DD7687">
      <w:pPr>
        <w:pStyle w:val="PargrafodaLista"/>
        <w:numPr>
          <w:ilvl w:val="0"/>
          <w:numId w:val="4"/>
        </w:numPr>
        <w:spacing w:after="0" w:line="360" w:lineRule="auto"/>
        <w:ind w:left="0" w:firstLine="709"/>
        <w:jc w:val="both"/>
        <w:rPr>
          <w:rFonts w:ascii="Times New Roman" w:hAnsi="Times New Roman" w:cs="Times New Roman"/>
          <w:sz w:val="24"/>
          <w:szCs w:val="24"/>
          <w:lang w:val="pt-BR"/>
        </w:rPr>
      </w:pPr>
      <w:r w:rsidRPr="00BF3B6F">
        <w:rPr>
          <w:b/>
          <w:bCs/>
          <w:noProof/>
        </w:rPr>
        <mc:AlternateContent>
          <mc:Choice Requires="wps">
            <w:drawing>
              <wp:anchor distT="0" distB="0" distL="114300" distR="114300" simplePos="0" relativeHeight="251668480" behindDoc="0" locked="0" layoutInCell="1" allowOverlap="1" wp14:anchorId="624C24BB" wp14:editId="54D90229">
                <wp:simplePos x="0" y="0"/>
                <wp:positionH relativeFrom="margin">
                  <wp:posOffset>3222625</wp:posOffset>
                </wp:positionH>
                <wp:positionV relativeFrom="paragraph">
                  <wp:posOffset>1619885</wp:posOffset>
                </wp:positionV>
                <wp:extent cx="2991485" cy="635"/>
                <wp:effectExtent l="0" t="0" r="0" b="0"/>
                <wp:wrapSquare wrapText="bothSides"/>
                <wp:docPr id="643317428" name="Caixa de Texto 1"/>
                <wp:cNvGraphicFramePr/>
                <a:graphic xmlns:a="http://schemas.openxmlformats.org/drawingml/2006/main">
                  <a:graphicData uri="http://schemas.microsoft.com/office/word/2010/wordprocessingShape">
                    <wps:wsp>
                      <wps:cNvSpPr txBox="1"/>
                      <wps:spPr>
                        <a:xfrm>
                          <a:off x="0" y="0"/>
                          <a:ext cx="2991485" cy="635"/>
                        </a:xfrm>
                        <a:prstGeom prst="rect">
                          <a:avLst/>
                        </a:prstGeom>
                        <a:solidFill>
                          <a:prstClr val="white"/>
                        </a:solidFill>
                        <a:ln>
                          <a:noFill/>
                        </a:ln>
                      </wps:spPr>
                      <wps:txbx>
                        <w:txbxContent>
                          <w:p w14:paraId="3E52323D" w14:textId="4BD0D987" w:rsidR="00B62A27" w:rsidRPr="00B62A27" w:rsidRDefault="00B62A27" w:rsidP="00B62A27">
                            <w:pPr>
                              <w:pStyle w:val="Legenda"/>
                              <w:jc w:val="center"/>
                              <w:rPr>
                                <w:rFonts w:ascii="Times New Roman" w:hAnsi="Times New Roman" w:cs="Times New Roman"/>
                                <w:noProof/>
                                <w:sz w:val="24"/>
                                <w:szCs w:val="24"/>
                                <w:lang w:val="pt-BR"/>
                              </w:rPr>
                            </w:pPr>
                            <w:r w:rsidRPr="00B62A27">
                              <w:rPr>
                                <w:lang w:val="pt-BR"/>
                              </w:rPr>
                              <w:t xml:space="preserve">Figura </w:t>
                            </w:r>
                            <w:r>
                              <w:fldChar w:fldCharType="begin"/>
                            </w:r>
                            <w:r w:rsidRPr="00B62A27">
                              <w:rPr>
                                <w:lang w:val="pt-BR"/>
                              </w:rPr>
                              <w:instrText xml:space="preserve"> SEQ Figura \* ARABIC </w:instrText>
                            </w:r>
                            <w:r>
                              <w:fldChar w:fldCharType="separate"/>
                            </w:r>
                            <w:r w:rsidR="00C10650">
                              <w:rPr>
                                <w:noProof/>
                                <w:lang w:val="pt-BR"/>
                              </w:rPr>
                              <w:t>3</w:t>
                            </w:r>
                            <w:r>
                              <w:fldChar w:fldCharType="end"/>
                            </w:r>
                            <w:r w:rsidRPr="00B62A27">
                              <w:rPr>
                                <w:lang w:val="pt-BR"/>
                              </w:rPr>
                              <w:t xml:space="preserve"> - As filosofias do Legal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4C24BB" id="_x0000_s1027" type="#_x0000_t202" style="position:absolute;left:0;text-align:left;margin-left:253.75pt;margin-top:127.55pt;width:235.55pt;height:.0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" stroked="f">
                <v:textbox style="mso-fit-shape-to-text:t" inset="0,0,0,0">
                  <w:txbxContent>
                    <w:p w14:paraId="3E52323D" w14:textId="4BD0D987" w:rsidR="00B62A27" w:rsidRPr="00B62A27" w:rsidRDefault="00B62A27" w:rsidP="00B62A27">
                      <w:pPr>
                        <w:pStyle w:val="Legenda"/>
                        <w:jc w:val="center"/>
                        <w:rPr>
                          <w:rFonts w:ascii="Times New Roman" w:hAnsi="Times New Roman" w:cs="Times New Roman"/>
                          <w:noProof/>
                          <w:sz w:val="24"/>
                          <w:szCs w:val="24"/>
                          <w:lang w:val="pt-BR"/>
                        </w:rPr>
                      </w:pPr>
                      <w:r w:rsidRPr="00B62A27">
                        <w:rPr>
                          <w:lang w:val="pt-BR"/>
                        </w:rPr>
                        <w:t xml:space="preserve">Figura </w:t>
                      </w:r>
                      <w:r>
                        <w:fldChar w:fldCharType="begin"/>
                      </w:r>
                      <w:r w:rsidRPr="00B62A27">
                        <w:rPr>
                          <w:lang w:val="pt-BR"/>
                        </w:rPr>
                        <w:instrText xml:space="preserve"> SEQ Figura \* ARABIC </w:instrText>
                      </w:r>
                      <w:r>
                        <w:fldChar w:fldCharType="separate"/>
                      </w:r>
                      <w:r w:rsidR="00C10650">
                        <w:rPr>
                          <w:noProof/>
                          <w:lang w:val="pt-BR"/>
                        </w:rPr>
                        <w:t>3</w:t>
                      </w:r>
                      <w:r>
                        <w:fldChar w:fldCharType="end"/>
                      </w:r>
                      <w:r w:rsidRPr="00B62A27">
                        <w:rPr>
                          <w:lang w:val="pt-BR"/>
                        </w:rPr>
                        <w:t xml:space="preserve"> - As filosofias do Legal Design.</w:t>
                      </w:r>
                    </w:p>
                  </w:txbxContent>
                </v:textbox>
                <w10:wrap type="square" anchorx="margin"/>
              </v:shape>
            </w:pict>
          </mc:Fallback>
        </mc:AlternateContent>
      </w:r>
      <w:r w:rsidR="00C51F55" w:rsidRPr="00BF3B6F">
        <w:rPr>
          <w:rFonts w:ascii="Times New Roman" w:hAnsi="Times New Roman" w:cs="Times New Roman"/>
          <w:b/>
          <w:bCs/>
          <w:sz w:val="24"/>
          <w:szCs w:val="24"/>
          <w:lang w:val="pt-BR"/>
        </w:rPr>
        <w:t>Erre rápido</w:t>
      </w:r>
      <w:r w:rsidR="00C51F55" w:rsidRPr="00DD7687">
        <w:rPr>
          <w:rFonts w:ascii="Times New Roman" w:hAnsi="Times New Roman" w:cs="Times New Roman"/>
          <w:sz w:val="24"/>
          <w:szCs w:val="24"/>
          <w:lang w:val="pt-BR"/>
        </w:rPr>
        <w:t xml:space="preserve"> – não deixe o medo de errar matar o potencial de novos projetos</w:t>
      </w:r>
      <w:r w:rsidR="00BC5907" w:rsidRPr="00DD7687">
        <w:rPr>
          <w:rFonts w:ascii="Times New Roman" w:hAnsi="Times New Roman" w:cs="Times New Roman"/>
          <w:sz w:val="24"/>
          <w:szCs w:val="24"/>
          <w:lang w:val="pt-BR"/>
        </w:rPr>
        <w:t xml:space="preserve">. </w:t>
      </w:r>
      <w:r w:rsidR="00F0739B" w:rsidRPr="00DD7687">
        <w:rPr>
          <w:rFonts w:ascii="Times New Roman" w:hAnsi="Times New Roman" w:cs="Times New Roman"/>
          <w:sz w:val="24"/>
          <w:szCs w:val="24"/>
          <w:lang w:val="pt-BR"/>
        </w:rPr>
        <w:t>No processo de inovação e mudança, algumas ideias naturalmente não funcionarão</w:t>
      </w:r>
      <w:r w:rsidR="00C12840" w:rsidRPr="00DD7687">
        <w:rPr>
          <w:rFonts w:ascii="Times New Roman" w:hAnsi="Times New Roman" w:cs="Times New Roman"/>
          <w:sz w:val="24"/>
          <w:szCs w:val="24"/>
          <w:lang w:val="pt-BR"/>
        </w:rPr>
        <w:t>. As ideias precisam ser testadas e</w:t>
      </w:r>
      <w:r w:rsidR="00F7734F" w:rsidRPr="00DD7687">
        <w:rPr>
          <w:rFonts w:ascii="Times New Roman" w:hAnsi="Times New Roman" w:cs="Times New Roman"/>
          <w:sz w:val="24"/>
          <w:szCs w:val="24"/>
          <w:lang w:val="pt-BR"/>
        </w:rPr>
        <w:t xml:space="preserve"> avaliadas. As ideias que deram errado trazem </w:t>
      </w:r>
      <w:r w:rsidR="00D33AEE" w:rsidRPr="00DD7687">
        <w:rPr>
          <w:rFonts w:ascii="Times New Roman" w:hAnsi="Times New Roman" w:cs="Times New Roman"/>
          <w:sz w:val="24"/>
          <w:szCs w:val="24"/>
          <w:lang w:val="pt-BR"/>
        </w:rPr>
        <w:t>com elas um aprendizado que permitirão melhores soluções para o caso</w:t>
      </w:r>
      <w:r w:rsidRPr="00DD7687">
        <w:rPr>
          <w:rFonts w:ascii="Times New Roman" w:hAnsi="Times New Roman" w:cs="Times New Roman"/>
          <w:sz w:val="24"/>
          <w:szCs w:val="24"/>
          <w:lang w:val="pt-BR"/>
        </w:rPr>
        <w:t>. Assim, é importante errar rapidamente, aprender rapidamente e seguir em frente com a inovação</w:t>
      </w:r>
      <w:r w:rsidR="000616DC" w:rsidRPr="00DD7687">
        <w:rPr>
          <w:rFonts w:ascii="Times New Roman" w:hAnsi="Times New Roman" w:cs="Times New Roman"/>
          <w:sz w:val="24"/>
          <w:szCs w:val="24"/>
          <w:lang w:val="pt-BR"/>
        </w:rPr>
        <w:t>;</w:t>
      </w:r>
    </w:p>
    <w:p w14:paraId="6B3A3B09" w14:textId="60763EC2" w:rsidR="000616DC" w:rsidRPr="00DD04CE" w:rsidRDefault="000616DC" w:rsidP="00DD04CE">
      <w:pPr>
        <w:pStyle w:val="PargrafodaLista"/>
        <w:numPr>
          <w:ilvl w:val="0"/>
          <w:numId w:val="8"/>
        </w:numPr>
        <w:spacing w:after="0" w:line="360" w:lineRule="auto"/>
        <w:ind w:left="0" w:firstLine="709"/>
        <w:jc w:val="both"/>
        <w:rPr>
          <w:rFonts w:ascii="Times New Roman" w:hAnsi="Times New Roman" w:cs="Times New Roman"/>
          <w:sz w:val="24"/>
          <w:szCs w:val="24"/>
          <w:lang w:val="pt-BR"/>
        </w:rPr>
      </w:pPr>
      <w:r w:rsidRPr="00DD04CE">
        <w:rPr>
          <w:rFonts w:ascii="Times New Roman" w:hAnsi="Times New Roman" w:cs="Times New Roman"/>
          <w:b/>
          <w:bCs/>
          <w:sz w:val="24"/>
          <w:szCs w:val="24"/>
          <w:lang w:val="pt-BR"/>
        </w:rPr>
        <w:lastRenderedPageBreak/>
        <w:t>Curiosidade e criatividade</w:t>
      </w:r>
      <w:r w:rsidR="0056104D" w:rsidRPr="00DD04CE">
        <w:rPr>
          <w:rFonts w:ascii="Times New Roman" w:hAnsi="Times New Roman" w:cs="Times New Roman"/>
          <w:sz w:val="24"/>
          <w:szCs w:val="24"/>
          <w:lang w:val="pt-BR"/>
        </w:rPr>
        <w:t xml:space="preserve"> – projetos de </w:t>
      </w:r>
      <w:r w:rsidR="0056104D" w:rsidRPr="00DD04CE">
        <w:rPr>
          <w:rFonts w:ascii="Times New Roman" w:hAnsi="Times New Roman" w:cs="Times New Roman"/>
          <w:i/>
          <w:iCs/>
          <w:sz w:val="24"/>
          <w:szCs w:val="24"/>
          <w:lang w:val="pt-BR"/>
        </w:rPr>
        <w:t xml:space="preserve">legal design </w:t>
      </w:r>
      <w:r w:rsidR="0056104D" w:rsidRPr="00DD04CE">
        <w:rPr>
          <w:rFonts w:ascii="Times New Roman" w:hAnsi="Times New Roman" w:cs="Times New Roman"/>
          <w:sz w:val="24"/>
          <w:szCs w:val="24"/>
          <w:lang w:val="pt-BR"/>
        </w:rPr>
        <w:t xml:space="preserve">usam técnicas específicas de criatividade </w:t>
      </w:r>
      <w:r w:rsidR="003C3291" w:rsidRPr="00DD04CE">
        <w:rPr>
          <w:rFonts w:ascii="Times New Roman" w:hAnsi="Times New Roman" w:cs="Times New Roman"/>
          <w:sz w:val="24"/>
          <w:szCs w:val="24"/>
          <w:lang w:val="pt-BR"/>
        </w:rPr>
        <w:t xml:space="preserve">que </w:t>
      </w:r>
      <w:r w:rsidR="0056104D" w:rsidRPr="00DD04CE">
        <w:rPr>
          <w:rFonts w:ascii="Times New Roman" w:hAnsi="Times New Roman" w:cs="Times New Roman"/>
          <w:sz w:val="24"/>
          <w:szCs w:val="24"/>
          <w:lang w:val="pt-BR"/>
        </w:rPr>
        <w:t xml:space="preserve">ajudam os advogados a redescobrir </w:t>
      </w:r>
      <w:r w:rsidR="004A6BB4">
        <w:rPr>
          <w:rFonts w:ascii="Times New Roman" w:hAnsi="Times New Roman" w:cs="Times New Roman"/>
          <w:sz w:val="24"/>
          <w:szCs w:val="24"/>
          <w:lang w:val="pt-BR"/>
        </w:rPr>
        <w:t>e desenvolver sua</w:t>
      </w:r>
      <w:r w:rsidR="00835AE6" w:rsidRPr="00DD04CE">
        <w:rPr>
          <w:rFonts w:ascii="Times New Roman" w:hAnsi="Times New Roman" w:cs="Times New Roman"/>
          <w:sz w:val="24"/>
          <w:szCs w:val="24"/>
          <w:lang w:val="pt-BR"/>
        </w:rPr>
        <w:t xml:space="preserve"> capacidade de criar conexões inesperadas e enxergar novas combinações possíveis, que podem </w:t>
      </w:r>
      <w:r w:rsidR="003C3291" w:rsidRPr="00DD04CE">
        <w:rPr>
          <w:rFonts w:ascii="Times New Roman" w:hAnsi="Times New Roman" w:cs="Times New Roman"/>
          <w:sz w:val="24"/>
          <w:szCs w:val="24"/>
          <w:lang w:val="pt-BR"/>
        </w:rPr>
        <w:t>trazer soluções diferenciadas</w:t>
      </w:r>
      <w:r w:rsidR="00C106AD" w:rsidRPr="00DD04CE">
        <w:rPr>
          <w:rFonts w:ascii="Times New Roman" w:hAnsi="Times New Roman" w:cs="Times New Roman"/>
          <w:sz w:val="24"/>
          <w:szCs w:val="24"/>
          <w:lang w:val="pt-BR"/>
        </w:rPr>
        <w:t>;</w:t>
      </w:r>
    </w:p>
    <w:p w14:paraId="77F3571F" w14:textId="6C9F9B15" w:rsidR="000616DC" w:rsidRPr="00BF3B6F" w:rsidRDefault="000616DC" w:rsidP="00BF3B6F">
      <w:pPr>
        <w:pStyle w:val="PargrafodaLista"/>
        <w:numPr>
          <w:ilvl w:val="0"/>
          <w:numId w:val="5"/>
        </w:numPr>
        <w:spacing w:after="0" w:line="360" w:lineRule="auto"/>
        <w:ind w:left="0" w:firstLine="709"/>
        <w:jc w:val="both"/>
        <w:rPr>
          <w:rFonts w:ascii="Times New Roman" w:hAnsi="Times New Roman" w:cs="Times New Roman"/>
          <w:sz w:val="24"/>
          <w:szCs w:val="24"/>
          <w:lang w:val="pt-BR"/>
        </w:rPr>
      </w:pPr>
      <w:r w:rsidRPr="00BF3B6F">
        <w:rPr>
          <w:rFonts w:ascii="Times New Roman" w:hAnsi="Times New Roman" w:cs="Times New Roman"/>
          <w:b/>
          <w:bCs/>
          <w:sz w:val="24"/>
          <w:szCs w:val="24"/>
          <w:lang w:val="pt-BR"/>
        </w:rPr>
        <w:t>A arte de pivotar</w:t>
      </w:r>
      <w:r w:rsidR="003C3291" w:rsidRPr="00BF3B6F">
        <w:rPr>
          <w:rFonts w:ascii="Times New Roman" w:hAnsi="Times New Roman" w:cs="Times New Roman"/>
          <w:sz w:val="24"/>
          <w:szCs w:val="24"/>
          <w:lang w:val="pt-BR"/>
        </w:rPr>
        <w:t xml:space="preserve"> – sob essa premissa, </w:t>
      </w:r>
      <w:r w:rsidR="00AE732D" w:rsidRPr="00BF3B6F">
        <w:rPr>
          <w:rFonts w:ascii="Times New Roman" w:hAnsi="Times New Roman" w:cs="Times New Roman"/>
          <w:sz w:val="24"/>
          <w:szCs w:val="24"/>
          <w:lang w:val="pt-BR"/>
        </w:rPr>
        <w:t>defende-se que o profissional não se apaixone por suas próprias ideias, que esteja disposto a mudar a direção do trabalho de acordo com o comportamento do cliente</w:t>
      </w:r>
      <w:r w:rsidR="00BF5DFA">
        <w:rPr>
          <w:rFonts w:ascii="Times New Roman" w:hAnsi="Times New Roman" w:cs="Times New Roman"/>
          <w:sz w:val="24"/>
          <w:szCs w:val="24"/>
          <w:lang w:val="pt-BR"/>
        </w:rPr>
        <w:t xml:space="preserve"> ou público-alvo</w:t>
      </w:r>
      <w:r w:rsidR="00C106AD" w:rsidRPr="00BF3B6F">
        <w:rPr>
          <w:rFonts w:ascii="Times New Roman" w:hAnsi="Times New Roman" w:cs="Times New Roman"/>
          <w:sz w:val="24"/>
          <w:szCs w:val="24"/>
          <w:lang w:val="pt-BR"/>
        </w:rPr>
        <w:t>;</w:t>
      </w:r>
    </w:p>
    <w:p w14:paraId="08F2CB82" w14:textId="32B4A472" w:rsidR="00893E48" w:rsidRPr="00BF3B6F" w:rsidRDefault="00893E48" w:rsidP="00BF3B6F">
      <w:pPr>
        <w:pStyle w:val="PargrafodaLista"/>
        <w:numPr>
          <w:ilvl w:val="0"/>
          <w:numId w:val="5"/>
        </w:numPr>
        <w:spacing w:after="0" w:line="360" w:lineRule="auto"/>
        <w:ind w:left="0" w:firstLine="709"/>
        <w:jc w:val="both"/>
        <w:rPr>
          <w:rFonts w:ascii="Times New Roman" w:hAnsi="Times New Roman" w:cs="Times New Roman"/>
          <w:sz w:val="24"/>
          <w:szCs w:val="24"/>
          <w:lang w:val="pt-BR"/>
        </w:rPr>
      </w:pPr>
      <w:r w:rsidRPr="00BF3B6F">
        <w:rPr>
          <w:rFonts w:ascii="Times New Roman" w:hAnsi="Times New Roman" w:cs="Times New Roman"/>
          <w:b/>
          <w:bCs/>
          <w:sz w:val="24"/>
          <w:szCs w:val="24"/>
          <w:lang w:val="pt-BR"/>
        </w:rPr>
        <w:t>Foco em objetivos</w:t>
      </w:r>
      <w:r w:rsidR="001724C4" w:rsidRPr="00BF3B6F">
        <w:rPr>
          <w:rFonts w:ascii="Times New Roman" w:hAnsi="Times New Roman" w:cs="Times New Roman"/>
          <w:sz w:val="24"/>
          <w:szCs w:val="24"/>
          <w:lang w:val="pt-BR"/>
        </w:rPr>
        <w:t xml:space="preserve"> </w:t>
      </w:r>
      <w:r w:rsidR="006979A9" w:rsidRPr="00BF3B6F">
        <w:rPr>
          <w:rFonts w:ascii="Times New Roman" w:hAnsi="Times New Roman" w:cs="Times New Roman"/>
          <w:sz w:val="24"/>
          <w:szCs w:val="24"/>
          <w:lang w:val="pt-BR"/>
        </w:rPr>
        <w:t>–</w:t>
      </w:r>
      <w:r w:rsidR="001724C4" w:rsidRPr="00BF3B6F">
        <w:rPr>
          <w:rFonts w:ascii="Times New Roman" w:hAnsi="Times New Roman" w:cs="Times New Roman"/>
          <w:sz w:val="24"/>
          <w:szCs w:val="24"/>
          <w:lang w:val="pt-BR"/>
        </w:rPr>
        <w:t xml:space="preserve"> </w:t>
      </w:r>
      <w:r w:rsidR="006979A9" w:rsidRPr="00BF3B6F">
        <w:rPr>
          <w:rFonts w:ascii="Times New Roman" w:hAnsi="Times New Roman" w:cs="Times New Roman"/>
          <w:sz w:val="24"/>
          <w:szCs w:val="24"/>
          <w:lang w:val="pt-BR"/>
        </w:rPr>
        <w:t>antes de começar um projeto é preciso definir qual o resultado ou a meta que se quer atingir</w:t>
      </w:r>
      <w:r w:rsidR="00157E9F" w:rsidRPr="00BF3B6F">
        <w:rPr>
          <w:rFonts w:ascii="Times New Roman" w:hAnsi="Times New Roman" w:cs="Times New Roman"/>
          <w:sz w:val="24"/>
          <w:szCs w:val="24"/>
          <w:lang w:val="pt-BR"/>
        </w:rPr>
        <w:t xml:space="preserve">. Objetivos e metas devem ser relembrados regularmente </w:t>
      </w:r>
      <w:r w:rsidR="001B6CB8" w:rsidRPr="00BF3B6F">
        <w:rPr>
          <w:rFonts w:ascii="Times New Roman" w:hAnsi="Times New Roman" w:cs="Times New Roman"/>
          <w:sz w:val="24"/>
          <w:szCs w:val="24"/>
          <w:lang w:val="pt-BR"/>
        </w:rPr>
        <w:t>e usados como âncora para guiar a equipe no caminho certo</w:t>
      </w:r>
      <w:r w:rsidR="00C106AD" w:rsidRPr="00BF3B6F">
        <w:rPr>
          <w:rFonts w:ascii="Times New Roman" w:hAnsi="Times New Roman" w:cs="Times New Roman"/>
          <w:sz w:val="24"/>
          <w:szCs w:val="24"/>
          <w:lang w:val="pt-BR"/>
        </w:rPr>
        <w:t>;</w:t>
      </w:r>
    </w:p>
    <w:p w14:paraId="7996BA75" w14:textId="11CEFF34" w:rsidR="00893E48" w:rsidRPr="00BF3B6F" w:rsidRDefault="00893E48" w:rsidP="00BF3B6F">
      <w:pPr>
        <w:pStyle w:val="PargrafodaLista"/>
        <w:numPr>
          <w:ilvl w:val="0"/>
          <w:numId w:val="5"/>
        </w:numPr>
        <w:spacing w:after="0" w:line="360" w:lineRule="auto"/>
        <w:ind w:left="0" w:firstLine="709"/>
        <w:jc w:val="both"/>
        <w:rPr>
          <w:rFonts w:ascii="Times New Roman" w:hAnsi="Times New Roman" w:cs="Times New Roman"/>
          <w:sz w:val="24"/>
          <w:szCs w:val="24"/>
          <w:lang w:val="pt-BR"/>
        </w:rPr>
      </w:pPr>
      <w:r w:rsidRPr="00BF3B6F">
        <w:rPr>
          <w:rFonts w:ascii="Times New Roman" w:hAnsi="Times New Roman" w:cs="Times New Roman"/>
          <w:b/>
          <w:bCs/>
          <w:sz w:val="24"/>
          <w:szCs w:val="24"/>
          <w:lang w:val="pt-BR"/>
        </w:rPr>
        <w:t>Times multidisciplinares</w:t>
      </w:r>
      <w:r w:rsidR="001B6CB8" w:rsidRPr="00BF3B6F">
        <w:rPr>
          <w:rFonts w:ascii="Times New Roman" w:hAnsi="Times New Roman" w:cs="Times New Roman"/>
          <w:sz w:val="24"/>
          <w:szCs w:val="24"/>
          <w:lang w:val="pt-BR"/>
        </w:rPr>
        <w:t xml:space="preserve"> </w:t>
      </w:r>
      <w:r w:rsidR="004617CC" w:rsidRPr="00BF3B6F">
        <w:rPr>
          <w:rFonts w:ascii="Times New Roman" w:hAnsi="Times New Roman" w:cs="Times New Roman"/>
          <w:sz w:val="24"/>
          <w:szCs w:val="24"/>
          <w:lang w:val="pt-BR"/>
        </w:rPr>
        <w:t>–</w:t>
      </w:r>
      <w:r w:rsidR="001B6CB8" w:rsidRPr="00BF3B6F">
        <w:rPr>
          <w:rFonts w:ascii="Times New Roman" w:hAnsi="Times New Roman" w:cs="Times New Roman"/>
          <w:sz w:val="24"/>
          <w:szCs w:val="24"/>
          <w:lang w:val="pt-BR"/>
        </w:rPr>
        <w:t xml:space="preserve"> </w:t>
      </w:r>
      <w:r w:rsidR="00D24F08" w:rsidRPr="00BF3B6F">
        <w:rPr>
          <w:rFonts w:ascii="Times New Roman" w:hAnsi="Times New Roman" w:cs="Times New Roman"/>
          <w:sz w:val="24"/>
          <w:szCs w:val="24"/>
          <w:lang w:val="pt-BR"/>
        </w:rPr>
        <w:t xml:space="preserve">times de </w:t>
      </w:r>
      <w:r w:rsidR="004617CC" w:rsidRPr="00BF3B6F">
        <w:rPr>
          <w:rFonts w:ascii="Times New Roman" w:hAnsi="Times New Roman" w:cs="Times New Roman"/>
          <w:i/>
          <w:iCs/>
          <w:sz w:val="24"/>
          <w:szCs w:val="24"/>
          <w:lang w:val="pt-BR"/>
        </w:rPr>
        <w:t>legal design</w:t>
      </w:r>
      <w:r w:rsidR="004617CC" w:rsidRPr="00BF3B6F">
        <w:rPr>
          <w:rFonts w:ascii="Times New Roman" w:hAnsi="Times New Roman" w:cs="Times New Roman"/>
          <w:sz w:val="24"/>
          <w:szCs w:val="24"/>
          <w:lang w:val="pt-BR"/>
        </w:rPr>
        <w:t xml:space="preserve"> </w:t>
      </w:r>
      <w:r w:rsidR="00D24F08" w:rsidRPr="00BF3B6F">
        <w:rPr>
          <w:rFonts w:ascii="Times New Roman" w:hAnsi="Times New Roman" w:cs="Times New Roman"/>
          <w:sz w:val="24"/>
          <w:szCs w:val="24"/>
          <w:lang w:val="pt-BR"/>
        </w:rPr>
        <w:t xml:space="preserve">devem ser compostos por profissionais de várias disciplinas. Um olhar diferente sobre problemas jurídicos </w:t>
      </w:r>
      <w:r w:rsidR="00A15834" w:rsidRPr="00BF3B6F">
        <w:rPr>
          <w:rFonts w:ascii="Times New Roman" w:hAnsi="Times New Roman" w:cs="Times New Roman"/>
          <w:sz w:val="24"/>
          <w:szCs w:val="24"/>
          <w:lang w:val="pt-BR"/>
        </w:rPr>
        <w:t>pode ser a chave para descobrir e desenvolver saídas que o advogado sozinho não enxergaria;</w:t>
      </w:r>
    </w:p>
    <w:p w14:paraId="21ECA17B" w14:textId="193B7B12" w:rsidR="00260B3D" w:rsidRPr="00BF3B6F" w:rsidRDefault="00893E48" w:rsidP="00BF3B6F">
      <w:pPr>
        <w:pStyle w:val="PargrafodaLista"/>
        <w:numPr>
          <w:ilvl w:val="0"/>
          <w:numId w:val="5"/>
        </w:numPr>
        <w:spacing w:after="0" w:line="360" w:lineRule="auto"/>
        <w:ind w:left="0" w:firstLine="709"/>
        <w:jc w:val="both"/>
        <w:rPr>
          <w:rFonts w:ascii="Times New Roman" w:hAnsi="Times New Roman" w:cs="Times New Roman"/>
          <w:sz w:val="24"/>
          <w:szCs w:val="24"/>
          <w:lang w:val="pt-BR"/>
        </w:rPr>
      </w:pPr>
      <w:r w:rsidRPr="00BF3B6F">
        <w:rPr>
          <w:rFonts w:ascii="Times New Roman" w:hAnsi="Times New Roman" w:cs="Times New Roman"/>
          <w:b/>
          <w:bCs/>
          <w:sz w:val="24"/>
          <w:szCs w:val="24"/>
          <w:lang w:val="pt-BR"/>
        </w:rPr>
        <w:t>Um assento à mesa para todos</w:t>
      </w:r>
      <w:r w:rsidR="00C77005" w:rsidRPr="00BF3B6F">
        <w:rPr>
          <w:rFonts w:ascii="Times New Roman" w:hAnsi="Times New Roman" w:cs="Times New Roman"/>
          <w:sz w:val="24"/>
          <w:szCs w:val="24"/>
          <w:lang w:val="pt-BR"/>
        </w:rPr>
        <w:t xml:space="preserve"> – o </w:t>
      </w:r>
      <w:r w:rsidR="00C77005" w:rsidRPr="00BF3B6F">
        <w:rPr>
          <w:rFonts w:ascii="Times New Roman" w:hAnsi="Times New Roman" w:cs="Times New Roman"/>
          <w:i/>
          <w:iCs/>
          <w:sz w:val="24"/>
          <w:szCs w:val="24"/>
          <w:lang w:val="pt-BR"/>
        </w:rPr>
        <w:t>legal design</w:t>
      </w:r>
      <w:r w:rsidR="00C77005" w:rsidRPr="00BF3B6F">
        <w:rPr>
          <w:rFonts w:ascii="Times New Roman" w:hAnsi="Times New Roman" w:cs="Times New Roman"/>
          <w:sz w:val="24"/>
          <w:szCs w:val="24"/>
          <w:lang w:val="pt-BR"/>
        </w:rPr>
        <w:t xml:space="preserve"> é diverso,</w:t>
      </w:r>
      <w:r w:rsidR="005F3DDA" w:rsidRPr="00BF3B6F">
        <w:rPr>
          <w:rFonts w:ascii="Times New Roman" w:hAnsi="Times New Roman" w:cs="Times New Roman"/>
          <w:sz w:val="24"/>
          <w:szCs w:val="24"/>
          <w:lang w:val="pt-BR"/>
        </w:rPr>
        <w:t xml:space="preserve"> democrático e</w:t>
      </w:r>
      <w:r w:rsidR="00C77005" w:rsidRPr="00BF3B6F">
        <w:rPr>
          <w:rFonts w:ascii="Times New Roman" w:hAnsi="Times New Roman" w:cs="Times New Roman"/>
          <w:sz w:val="24"/>
          <w:szCs w:val="24"/>
          <w:lang w:val="pt-BR"/>
        </w:rPr>
        <w:t xml:space="preserve"> inclusivo</w:t>
      </w:r>
      <w:r w:rsidR="005F3DDA" w:rsidRPr="00BF3B6F">
        <w:rPr>
          <w:rFonts w:ascii="Times New Roman" w:hAnsi="Times New Roman" w:cs="Times New Roman"/>
          <w:sz w:val="24"/>
          <w:szCs w:val="24"/>
          <w:lang w:val="pt-BR"/>
        </w:rPr>
        <w:t>. Requer o engajamento de todos</w:t>
      </w:r>
      <w:r w:rsidR="00526865" w:rsidRPr="00BF3B6F">
        <w:rPr>
          <w:rFonts w:ascii="Times New Roman" w:hAnsi="Times New Roman" w:cs="Times New Roman"/>
          <w:sz w:val="24"/>
          <w:szCs w:val="24"/>
          <w:lang w:val="pt-BR"/>
        </w:rPr>
        <w:t xml:space="preserve">, de diferentes idades, sexo, </w:t>
      </w:r>
      <w:r w:rsidR="00526865" w:rsidRPr="00BF5DFA">
        <w:rPr>
          <w:rFonts w:ascii="Times New Roman" w:hAnsi="Times New Roman" w:cs="Times New Roman"/>
          <w:i/>
          <w:iCs/>
          <w:sz w:val="24"/>
          <w:szCs w:val="24"/>
          <w:lang w:val="pt-BR"/>
        </w:rPr>
        <w:t>background</w:t>
      </w:r>
      <w:r w:rsidR="00526865" w:rsidRPr="00BF3B6F">
        <w:rPr>
          <w:rFonts w:ascii="Times New Roman" w:hAnsi="Times New Roman" w:cs="Times New Roman"/>
          <w:sz w:val="24"/>
          <w:szCs w:val="24"/>
          <w:lang w:val="pt-BR"/>
        </w:rPr>
        <w:t>. Cada voz conta, especial</w:t>
      </w:r>
      <w:r w:rsidR="00534877" w:rsidRPr="00BF3B6F">
        <w:rPr>
          <w:rFonts w:ascii="Times New Roman" w:hAnsi="Times New Roman" w:cs="Times New Roman"/>
          <w:sz w:val="24"/>
          <w:szCs w:val="24"/>
          <w:lang w:val="pt-BR"/>
        </w:rPr>
        <w:t>mente na fase de geração de ideias, e nenhuma voz tem mais ou menos força que a outra</w:t>
      </w:r>
      <w:r w:rsidR="00C106AD" w:rsidRPr="00BF3B6F">
        <w:rPr>
          <w:rFonts w:ascii="Times New Roman" w:hAnsi="Times New Roman" w:cs="Times New Roman"/>
          <w:sz w:val="24"/>
          <w:szCs w:val="24"/>
          <w:lang w:val="pt-BR"/>
        </w:rPr>
        <w:t>;</w:t>
      </w:r>
    </w:p>
    <w:p w14:paraId="07631D94" w14:textId="2D010A86" w:rsidR="00C106AD" w:rsidRPr="00BF3B6F" w:rsidRDefault="0062117B" w:rsidP="00BF3B6F">
      <w:pPr>
        <w:pStyle w:val="PargrafodaLista"/>
        <w:numPr>
          <w:ilvl w:val="0"/>
          <w:numId w:val="5"/>
        </w:numPr>
        <w:spacing w:after="0" w:line="360" w:lineRule="auto"/>
        <w:ind w:left="0" w:firstLine="709"/>
        <w:jc w:val="both"/>
        <w:rPr>
          <w:rFonts w:ascii="Times New Roman" w:hAnsi="Times New Roman" w:cs="Times New Roman"/>
          <w:sz w:val="24"/>
          <w:szCs w:val="24"/>
          <w:lang w:val="pt-BR"/>
        </w:rPr>
      </w:pPr>
      <w:r w:rsidRPr="00BF3B6F">
        <w:rPr>
          <w:rFonts w:ascii="Times New Roman" w:hAnsi="Times New Roman" w:cs="Times New Roman"/>
          <w:b/>
          <w:bCs/>
          <w:sz w:val="24"/>
          <w:szCs w:val="24"/>
          <w:lang w:val="pt-BR"/>
        </w:rPr>
        <w:t>Fale com clientes e demais partes interessadas (</w:t>
      </w:r>
      <w:r w:rsidRPr="00BF5DFA">
        <w:rPr>
          <w:rFonts w:ascii="Times New Roman" w:hAnsi="Times New Roman" w:cs="Times New Roman"/>
          <w:b/>
          <w:bCs/>
          <w:i/>
          <w:iCs/>
          <w:sz w:val="24"/>
          <w:szCs w:val="24"/>
          <w:lang w:val="pt-BR"/>
        </w:rPr>
        <w:t>stakeholders</w:t>
      </w:r>
      <w:r w:rsidRPr="00BF3B6F">
        <w:rPr>
          <w:rFonts w:ascii="Times New Roman" w:hAnsi="Times New Roman" w:cs="Times New Roman"/>
          <w:b/>
          <w:bCs/>
          <w:sz w:val="24"/>
          <w:szCs w:val="24"/>
          <w:lang w:val="pt-BR"/>
        </w:rPr>
        <w:t>)</w:t>
      </w:r>
      <w:r w:rsidR="00A209C0" w:rsidRPr="00BF3B6F">
        <w:rPr>
          <w:rFonts w:ascii="Times New Roman" w:hAnsi="Times New Roman" w:cs="Times New Roman"/>
          <w:sz w:val="24"/>
          <w:szCs w:val="24"/>
          <w:lang w:val="pt-BR"/>
        </w:rPr>
        <w:t xml:space="preserve"> – aqui, o </w:t>
      </w:r>
      <w:r w:rsidR="00A209C0" w:rsidRPr="00BF3B6F">
        <w:rPr>
          <w:rFonts w:ascii="Times New Roman" w:hAnsi="Times New Roman" w:cs="Times New Roman"/>
          <w:i/>
          <w:iCs/>
          <w:sz w:val="24"/>
          <w:szCs w:val="24"/>
          <w:lang w:val="pt-BR"/>
        </w:rPr>
        <w:t>legal design</w:t>
      </w:r>
      <w:r w:rsidR="00A209C0" w:rsidRPr="00BF3B6F">
        <w:rPr>
          <w:rFonts w:ascii="Times New Roman" w:hAnsi="Times New Roman" w:cs="Times New Roman"/>
          <w:sz w:val="24"/>
          <w:szCs w:val="24"/>
          <w:lang w:val="pt-BR"/>
        </w:rPr>
        <w:t xml:space="preserve"> propõe que o time comece a fazer perguntas melhores e inclua seus clientes </w:t>
      </w:r>
      <w:r w:rsidR="00C4464C" w:rsidRPr="00BF3B6F">
        <w:rPr>
          <w:rFonts w:ascii="Times New Roman" w:hAnsi="Times New Roman" w:cs="Times New Roman"/>
          <w:sz w:val="24"/>
          <w:szCs w:val="24"/>
          <w:lang w:val="pt-BR"/>
        </w:rPr>
        <w:t xml:space="preserve">e demais partes interessadas no processo de </w:t>
      </w:r>
      <w:r w:rsidR="00957BBE" w:rsidRPr="00BF3B6F">
        <w:rPr>
          <w:rFonts w:ascii="Times New Roman" w:hAnsi="Times New Roman" w:cs="Times New Roman"/>
          <w:sz w:val="24"/>
          <w:szCs w:val="24"/>
          <w:lang w:val="pt-BR"/>
        </w:rPr>
        <w:t>co-criação</w:t>
      </w:r>
      <w:r w:rsidRPr="00BF3B6F">
        <w:rPr>
          <w:rFonts w:ascii="Times New Roman" w:hAnsi="Times New Roman" w:cs="Times New Roman"/>
          <w:sz w:val="24"/>
          <w:szCs w:val="24"/>
          <w:lang w:val="pt-BR"/>
        </w:rPr>
        <w:t>;</w:t>
      </w:r>
    </w:p>
    <w:p w14:paraId="029590F6" w14:textId="5A394172" w:rsidR="0062117B" w:rsidRPr="00BF3B6F" w:rsidRDefault="0062117B" w:rsidP="00BF3B6F">
      <w:pPr>
        <w:pStyle w:val="PargrafodaLista"/>
        <w:numPr>
          <w:ilvl w:val="0"/>
          <w:numId w:val="5"/>
        </w:numPr>
        <w:spacing w:after="0" w:line="360" w:lineRule="auto"/>
        <w:ind w:left="0" w:firstLine="709"/>
        <w:jc w:val="both"/>
        <w:rPr>
          <w:rFonts w:ascii="Times New Roman" w:hAnsi="Times New Roman" w:cs="Times New Roman"/>
          <w:sz w:val="24"/>
          <w:szCs w:val="24"/>
          <w:lang w:val="pt-BR"/>
        </w:rPr>
      </w:pPr>
      <w:r w:rsidRPr="00BF3B6F">
        <w:rPr>
          <w:rFonts w:ascii="Times New Roman" w:hAnsi="Times New Roman" w:cs="Times New Roman"/>
          <w:b/>
          <w:bCs/>
          <w:sz w:val="24"/>
          <w:szCs w:val="24"/>
          <w:lang w:val="pt-BR"/>
        </w:rPr>
        <w:t>Construindo para aprender</w:t>
      </w:r>
      <w:r w:rsidR="00C3554D" w:rsidRPr="00BF3B6F">
        <w:rPr>
          <w:rFonts w:ascii="Times New Roman" w:hAnsi="Times New Roman" w:cs="Times New Roman"/>
          <w:sz w:val="24"/>
          <w:szCs w:val="24"/>
          <w:lang w:val="pt-BR"/>
        </w:rPr>
        <w:t xml:space="preserve"> – o </w:t>
      </w:r>
      <w:r w:rsidR="00BF5DFA" w:rsidRPr="00BF5DFA">
        <w:rPr>
          <w:rFonts w:ascii="Times New Roman" w:hAnsi="Times New Roman" w:cs="Times New Roman"/>
          <w:i/>
          <w:iCs/>
          <w:sz w:val="24"/>
          <w:szCs w:val="24"/>
          <w:lang w:val="pt-BR"/>
        </w:rPr>
        <w:t>Legal Design</w:t>
      </w:r>
      <w:r w:rsidR="00BF5DFA" w:rsidRPr="00BF3B6F">
        <w:rPr>
          <w:rFonts w:ascii="Times New Roman" w:hAnsi="Times New Roman" w:cs="Times New Roman"/>
          <w:sz w:val="24"/>
          <w:szCs w:val="24"/>
          <w:lang w:val="pt-BR"/>
        </w:rPr>
        <w:t xml:space="preserve"> </w:t>
      </w:r>
      <w:r w:rsidR="00CB09CB" w:rsidRPr="00BF3B6F">
        <w:rPr>
          <w:rFonts w:ascii="Times New Roman" w:hAnsi="Times New Roman" w:cs="Times New Roman"/>
          <w:sz w:val="24"/>
          <w:szCs w:val="24"/>
          <w:lang w:val="pt-BR"/>
        </w:rPr>
        <w:t xml:space="preserve">estimula </w:t>
      </w:r>
      <w:r w:rsidR="00C3554D" w:rsidRPr="00BF3B6F">
        <w:rPr>
          <w:rFonts w:ascii="Times New Roman" w:hAnsi="Times New Roman" w:cs="Times New Roman"/>
          <w:sz w:val="24"/>
          <w:szCs w:val="24"/>
          <w:lang w:val="pt-BR"/>
        </w:rPr>
        <w:t xml:space="preserve">criar conceitos </w:t>
      </w:r>
      <w:r w:rsidR="00B346FD" w:rsidRPr="00BF3B6F">
        <w:rPr>
          <w:rFonts w:ascii="Times New Roman" w:hAnsi="Times New Roman" w:cs="Times New Roman"/>
          <w:sz w:val="24"/>
          <w:szCs w:val="24"/>
          <w:lang w:val="pt-BR"/>
        </w:rPr>
        <w:t>tangíveis de ideias e adotar uma abordagem proativa à inovação</w:t>
      </w:r>
      <w:r w:rsidR="00CB09CB" w:rsidRPr="00BF3B6F">
        <w:rPr>
          <w:rFonts w:ascii="Times New Roman" w:hAnsi="Times New Roman" w:cs="Times New Roman"/>
          <w:sz w:val="24"/>
          <w:szCs w:val="24"/>
          <w:lang w:val="pt-BR"/>
        </w:rPr>
        <w:t xml:space="preserve">. As ideias precisam ser prototipadas para serem </w:t>
      </w:r>
      <w:r w:rsidR="00CC67C2" w:rsidRPr="00BF3B6F">
        <w:rPr>
          <w:rFonts w:ascii="Times New Roman" w:hAnsi="Times New Roman" w:cs="Times New Roman"/>
          <w:sz w:val="24"/>
          <w:szCs w:val="24"/>
          <w:lang w:val="pt-BR"/>
        </w:rPr>
        <w:t>mais bem</w:t>
      </w:r>
      <w:r w:rsidR="00CB09CB" w:rsidRPr="00BF3B6F">
        <w:rPr>
          <w:rFonts w:ascii="Times New Roman" w:hAnsi="Times New Roman" w:cs="Times New Roman"/>
          <w:sz w:val="24"/>
          <w:szCs w:val="24"/>
          <w:lang w:val="pt-BR"/>
        </w:rPr>
        <w:t xml:space="preserve"> visualizadas e avaliadas</w:t>
      </w:r>
      <w:r w:rsidRPr="00BF3B6F">
        <w:rPr>
          <w:rFonts w:ascii="Times New Roman" w:hAnsi="Times New Roman" w:cs="Times New Roman"/>
          <w:sz w:val="24"/>
          <w:szCs w:val="24"/>
          <w:lang w:val="pt-BR"/>
        </w:rPr>
        <w:t>;</w:t>
      </w:r>
    </w:p>
    <w:p w14:paraId="32A1766C" w14:textId="79FF5D4E" w:rsidR="0062117B" w:rsidRPr="00BF3B6F" w:rsidRDefault="009A7D1B" w:rsidP="00BF3B6F">
      <w:pPr>
        <w:pStyle w:val="PargrafodaLista"/>
        <w:numPr>
          <w:ilvl w:val="0"/>
          <w:numId w:val="5"/>
        </w:numPr>
        <w:spacing w:after="0" w:line="360" w:lineRule="auto"/>
        <w:ind w:left="0" w:firstLine="709"/>
        <w:jc w:val="both"/>
        <w:rPr>
          <w:rFonts w:ascii="Times New Roman" w:hAnsi="Times New Roman" w:cs="Times New Roman"/>
          <w:sz w:val="24"/>
          <w:szCs w:val="24"/>
          <w:lang w:val="pt-BR"/>
        </w:rPr>
      </w:pPr>
      <w:r w:rsidRPr="00BF3B6F">
        <w:rPr>
          <w:rFonts w:ascii="Times New Roman" w:hAnsi="Times New Roman" w:cs="Times New Roman"/>
          <w:b/>
          <w:bCs/>
          <w:sz w:val="24"/>
          <w:szCs w:val="24"/>
          <w:lang w:val="pt-BR"/>
        </w:rPr>
        <w:t xml:space="preserve">Adote um ambiente aberto à </w:t>
      </w:r>
      <w:r w:rsidR="00B118B1" w:rsidRPr="00BF3B6F">
        <w:rPr>
          <w:rFonts w:ascii="Times New Roman" w:hAnsi="Times New Roman" w:cs="Times New Roman"/>
          <w:b/>
          <w:bCs/>
          <w:sz w:val="24"/>
          <w:szCs w:val="24"/>
          <w:lang w:val="pt-BR"/>
        </w:rPr>
        <w:t>formulação de ideias</w:t>
      </w:r>
      <w:r w:rsidR="00FE0274" w:rsidRPr="00BF3B6F">
        <w:rPr>
          <w:rFonts w:ascii="Times New Roman" w:hAnsi="Times New Roman" w:cs="Times New Roman"/>
          <w:sz w:val="24"/>
          <w:szCs w:val="24"/>
          <w:lang w:val="pt-BR"/>
        </w:rPr>
        <w:t xml:space="preserve"> – cultivar a segurança psicológica na equipe</w:t>
      </w:r>
      <w:r w:rsidR="0061643C" w:rsidRPr="00BF3B6F">
        <w:rPr>
          <w:rFonts w:ascii="Times New Roman" w:hAnsi="Times New Roman" w:cs="Times New Roman"/>
          <w:sz w:val="24"/>
          <w:szCs w:val="24"/>
          <w:lang w:val="pt-BR"/>
        </w:rPr>
        <w:t xml:space="preserve">. </w:t>
      </w:r>
      <w:r w:rsidR="00897B56" w:rsidRPr="00BF3B6F">
        <w:rPr>
          <w:rFonts w:ascii="Times New Roman" w:hAnsi="Times New Roman" w:cs="Times New Roman"/>
          <w:sz w:val="24"/>
          <w:szCs w:val="24"/>
          <w:lang w:val="pt-BR"/>
        </w:rPr>
        <w:t xml:space="preserve">Isto é, os membros da equipe precisam se sentir confiantes de </w:t>
      </w:r>
      <w:r w:rsidR="00B37179" w:rsidRPr="00BF3B6F">
        <w:rPr>
          <w:rFonts w:ascii="Times New Roman" w:hAnsi="Times New Roman" w:cs="Times New Roman"/>
          <w:sz w:val="24"/>
          <w:szCs w:val="24"/>
          <w:lang w:val="pt-BR"/>
        </w:rPr>
        <w:t xml:space="preserve">que suas ideias não serão ridicularizadas, seus autores não serão </w:t>
      </w:r>
      <w:r w:rsidR="00313DA3" w:rsidRPr="00BF3B6F">
        <w:rPr>
          <w:rFonts w:ascii="Times New Roman" w:hAnsi="Times New Roman" w:cs="Times New Roman"/>
          <w:sz w:val="24"/>
          <w:szCs w:val="24"/>
          <w:lang w:val="pt-BR"/>
        </w:rPr>
        <w:t xml:space="preserve">humilhados nem punidos por suas palavras e ações. </w:t>
      </w:r>
      <w:r w:rsidR="00EC1827" w:rsidRPr="00BF3B6F">
        <w:rPr>
          <w:rFonts w:ascii="Times New Roman" w:hAnsi="Times New Roman" w:cs="Times New Roman"/>
          <w:sz w:val="24"/>
          <w:szCs w:val="24"/>
          <w:lang w:val="pt-BR"/>
        </w:rPr>
        <w:t xml:space="preserve">Além disso, os membros da equipe precisam se sentir confortáveis para fazerem e receberem críticas construtivas de seus pares. </w:t>
      </w:r>
    </w:p>
    <w:p w14:paraId="4A86AFD2" w14:textId="77777777" w:rsidR="007F2E5E" w:rsidRDefault="00AC061C" w:rsidP="00A922B6">
      <w:pPr>
        <w:spacing w:after="0" w:line="360" w:lineRule="auto"/>
        <w:ind w:firstLine="709"/>
        <w:jc w:val="both"/>
        <w:rPr>
          <w:rFonts w:ascii="Times New Roman" w:hAnsi="Times New Roman" w:cs="Times New Roman"/>
          <w:sz w:val="24"/>
          <w:szCs w:val="24"/>
          <w:lang w:val="pt-BR"/>
        </w:rPr>
      </w:pPr>
      <w:r w:rsidRPr="00A04E01">
        <w:rPr>
          <w:rFonts w:ascii="Times New Roman" w:hAnsi="Times New Roman" w:cs="Times New Roman"/>
          <w:sz w:val="24"/>
          <w:szCs w:val="24"/>
          <w:lang w:val="pt-BR"/>
        </w:rPr>
        <w:t xml:space="preserve">O </w:t>
      </w:r>
      <w:r w:rsidRPr="00A04E01">
        <w:rPr>
          <w:rFonts w:ascii="Times New Roman" w:hAnsi="Times New Roman" w:cs="Times New Roman"/>
          <w:i/>
          <w:iCs/>
          <w:sz w:val="24"/>
          <w:szCs w:val="24"/>
          <w:lang w:val="pt-BR"/>
        </w:rPr>
        <w:t>Legal Design</w:t>
      </w:r>
      <w:r w:rsidRPr="00A04E01">
        <w:rPr>
          <w:rFonts w:ascii="Times New Roman" w:hAnsi="Times New Roman" w:cs="Times New Roman"/>
          <w:sz w:val="24"/>
          <w:szCs w:val="24"/>
          <w:lang w:val="pt-BR"/>
        </w:rPr>
        <w:t xml:space="preserve"> envolve, portanto, </w:t>
      </w:r>
      <w:r w:rsidR="00A04E01">
        <w:rPr>
          <w:rFonts w:ascii="Times New Roman" w:hAnsi="Times New Roman" w:cs="Times New Roman"/>
          <w:sz w:val="24"/>
          <w:szCs w:val="24"/>
          <w:lang w:val="pt-BR"/>
        </w:rPr>
        <w:t>a</w:t>
      </w:r>
      <w:r w:rsidRPr="00A04E01">
        <w:rPr>
          <w:rFonts w:ascii="Times New Roman" w:hAnsi="Times New Roman" w:cs="Times New Roman"/>
          <w:sz w:val="24"/>
          <w:szCs w:val="24"/>
          <w:lang w:val="pt-BR"/>
        </w:rPr>
        <w:t xml:space="preserve"> mudança de modelo mental </w:t>
      </w:r>
      <w:r w:rsidR="00F47602" w:rsidRPr="00A04E01">
        <w:rPr>
          <w:rFonts w:ascii="Times New Roman" w:hAnsi="Times New Roman" w:cs="Times New Roman"/>
          <w:sz w:val="24"/>
          <w:szCs w:val="24"/>
          <w:lang w:val="pt-BR"/>
        </w:rPr>
        <w:t>individual e coletivo</w:t>
      </w:r>
      <w:r w:rsidR="009B3693">
        <w:rPr>
          <w:rFonts w:ascii="Times New Roman" w:hAnsi="Times New Roman" w:cs="Times New Roman"/>
          <w:sz w:val="24"/>
          <w:szCs w:val="24"/>
          <w:lang w:val="pt-BR"/>
        </w:rPr>
        <w:t xml:space="preserve"> bem como</w:t>
      </w:r>
      <w:r w:rsidR="00F47602" w:rsidRPr="00A04E01">
        <w:rPr>
          <w:rFonts w:ascii="Times New Roman" w:hAnsi="Times New Roman" w:cs="Times New Roman"/>
          <w:sz w:val="24"/>
          <w:szCs w:val="24"/>
          <w:lang w:val="pt-BR"/>
        </w:rPr>
        <w:t xml:space="preserve"> a construção de um ambiente </w:t>
      </w:r>
      <w:r w:rsidR="009B3693">
        <w:rPr>
          <w:rFonts w:ascii="Times New Roman" w:hAnsi="Times New Roman" w:cs="Times New Roman"/>
          <w:sz w:val="24"/>
          <w:szCs w:val="24"/>
          <w:lang w:val="pt-BR"/>
        </w:rPr>
        <w:t xml:space="preserve">psicologicamente </w:t>
      </w:r>
      <w:r w:rsidR="00B213F6" w:rsidRPr="00A04E01">
        <w:rPr>
          <w:rFonts w:ascii="Times New Roman" w:hAnsi="Times New Roman" w:cs="Times New Roman"/>
          <w:sz w:val="24"/>
          <w:szCs w:val="24"/>
          <w:lang w:val="pt-BR"/>
        </w:rPr>
        <w:t>seguro</w:t>
      </w:r>
      <w:r w:rsidR="00B213F6">
        <w:rPr>
          <w:rFonts w:ascii="Times New Roman" w:hAnsi="Times New Roman" w:cs="Times New Roman"/>
          <w:sz w:val="24"/>
          <w:szCs w:val="24"/>
          <w:lang w:val="pt-BR"/>
        </w:rPr>
        <w:t xml:space="preserve">, </w:t>
      </w:r>
      <w:r w:rsidR="00B213F6" w:rsidRPr="00A04E01">
        <w:rPr>
          <w:rFonts w:ascii="Times New Roman" w:hAnsi="Times New Roman" w:cs="Times New Roman"/>
          <w:sz w:val="24"/>
          <w:szCs w:val="24"/>
          <w:lang w:val="pt-BR"/>
        </w:rPr>
        <w:t>afinado</w:t>
      </w:r>
      <w:r w:rsidR="00F47602" w:rsidRPr="00A04E01">
        <w:rPr>
          <w:rFonts w:ascii="Times New Roman" w:hAnsi="Times New Roman" w:cs="Times New Roman"/>
          <w:sz w:val="24"/>
          <w:szCs w:val="24"/>
          <w:lang w:val="pt-BR"/>
        </w:rPr>
        <w:t xml:space="preserve"> com objetivos comuns, comprometido com a criação </w:t>
      </w:r>
      <w:r w:rsidR="0044184F" w:rsidRPr="00A04E01">
        <w:rPr>
          <w:rFonts w:ascii="Times New Roman" w:hAnsi="Times New Roman" w:cs="Times New Roman"/>
          <w:sz w:val="24"/>
          <w:szCs w:val="24"/>
          <w:lang w:val="pt-BR"/>
        </w:rPr>
        <w:t>coletiva de soluções que tenham na sua centralidade o ser humano, suas necessidades e expectativas</w:t>
      </w:r>
      <w:r w:rsidR="00A04E01" w:rsidRPr="00A04E01">
        <w:rPr>
          <w:rFonts w:ascii="Times New Roman" w:hAnsi="Times New Roman" w:cs="Times New Roman"/>
          <w:sz w:val="24"/>
          <w:szCs w:val="24"/>
          <w:lang w:val="pt-BR"/>
        </w:rPr>
        <w:t xml:space="preserve">. </w:t>
      </w:r>
      <w:r w:rsidR="0096599E" w:rsidRPr="00A04E01">
        <w:rPr>
          <w:rFonts w:ascii="Times New Roman" w:hAnsi="Times New Roman" w:cs="Times New Roman"/>
          <w:sz w:val="24"/>
          <w:szCs w:val="24"/>
          <w:lang w:val="pt-BR"/>
        </w:rPr>
        <w:t xml:space="preserve"> </w:t>
      </w:r>
    </w:p>
    <w:p w14:paraId="12837214" w14:textId="7629CA3B" w:rsidR="007F2E5E" w:rsidRDefault="007F2E5E"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Depois de criado o ambiente, de trabalhado o problema e de pensada a solução para este, é possível que o produto desse trabalho criativo precise ser </w:t>
      </w:r>
      <w:r w:rsidR="008C548D">
        <w:rPr>
          <w:rFonts w:ascii="Times New Roman" w:hAnsi="Times New Roman" w:cs="Times New Roman"/>
          <w:sz w:val="24"/>
          <w:szCs w:val="24"/>
          <w:lang w:val="pt-BR"/>
        </w:rPr>
        <w:t>documentado e apresentado sobre um suporte textual</w:t>
      </w:r>
      <w:r w:rsidR="00D078B2">
        <w:rPr>
          <w:rFonts w:ascii="Times New Roman" w:hAnsi="Times New Roman" w:cs="Times New Roman"/>
          <w:sz w:val="24"/>
          <w:szCs w:val="24"/>
          <w:lang w:val="pt-BR"/>
        </w:rPr>
        <w:t xml:space="preserve">. </w:t>
      </w:r>
    </w:p>
    <w:p w14:paraId="04B9AD85" w14:textId="57F7FA93" w:rsidR="00D078B2" w:rsidRDefault="00D078B2"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A entrega da informação produzida também precisa ser planejada, tanto quanto ao seu conteúdo quanto à sua forma. </w:t>
      </w:r>
      <w:r w:rsidR="00322EA7">
        <w:rPr>
          <w:rFonts w:ascii="Times New Roman" w:hAnsi="Times New Roman" w:cs="Times New Roman"/>
          <w:sz w:val="24"/>
          <w:szCs w:val="24"/>
          <w:lang w:val="pt-BR"/>
        </w:rPr>
        <w:t xml:space="preserve">É aqui que entra o </w:t>
      </w:r>
      <w:r w:rsidR="00322EA7" w:rsidRPr="00322EA7">
        <w:rPr>
          <w:rFonts w:ascii="Times New Roman" w:hAnsi="Times New Roman" w:cs="Times New Roman"/>
          <w:i/>
          <w:iCs/>
          <w:sz w:val="24"/>
          <w:szCs w:val="24"/>
          <w:lang w:val="pt-BR"/>
        </w:rPr>
        <w:t>design</w:t>
      </w:r>
      <w:r w:rsidR="00322EA7">
        <w:rPr>
          <w:rFonts w:ascii="Times New Roman" w:hAnsi="Times New Roman" w:cs="Times New Roman"/>
          <w:sz w:val="24"/>
          <w:szCs w:val="24"/>
          <w:lang w:val="pt-BR"/>
        </w:rPr>
        <w:t xml:space="preserve"> da informação. </w:t>
      </w:r>
    </w:p>
    <w:p w14:paraId="5873246E" w14:textId="50BC654D" w:rsidR="00AE4A85" w:rsidRDefault="00B971B1"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O objetivo da aplicação de conceitos visuais em projetos na área do Direito</w:t>
      </w:r>
      <w:r w:rsidR="00D375DB">
        <w:rPr>
          <w:rFonts w:ascii="Times New Roman" w:hAnsi="Times New Roman" w:cs="Times New Roman"/>
          <w:sz w:val="24"/>
          <w:szCs w:val="24"/>
          <w:lang w:val="pt-BR"/>
        </w:rPr>
        <w:t xml:space="preserve"> é sempre melhorar a comunicação. </w:t>
      </w:r>
    </w:p>
    <w:p w14:paraId="0CA99BA0" w14:textId="77777777" w:rsidR="005B6399" w:rsidRDefault="001F02CF"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Conforme </w:t>
      </w:r>
      <w:r w:rsidR="005B6399">
        <w:rPr>
          <w:rFonts w:ascii="Times New Roman" w:hAnsi="Times New Roman" w:cs="Times New Roman"/>
          <w:sz w:val="24"/>
          <w:szCs w:val="24"/>
          <w:lang w:val="pt-BR"/>
        </w:rPr>
        <w:t xml:space="preserve">destaca COELHO &amp; HOLTZ (s.d.): </w:t>
      </w:r>
    </w:p>
    <w:p w14:paraId="390BB71B" w14:textId="77777777" w:rsidR="005B6399" w:rsidRDefault="005B6399" w:rsidP="00A922B6">
      <w:pPr>
        <w:spacing w:after="0" w:line="360" w:lineRule="auto"/>
        <w:ind w:firstLine="709"/>
        <w:jc w:val="both"/>
        <w:rPr>
          <w:rFonts w:ascii="Times New Roman" w:hAnsi="Times New Roman" w:cs="Times New Roman"/>
          <w:sz w:val="24"/>
          <w:szCs w:val="24"/>
          <w:lang w:val="pt-BR"/>
        </w:rPr>
      </w:pPr>
    </w:p>
    <w:p w14:paraId="2181CF48" w14:textId="77777777" w:rsidR="005B6399" w:rsidRPr="009A1478" w:rsidRDefault="005B6399" w:rsidP="009A1478">
      <w:pPr>
        <w:spacing w:after="0" w:line="240" w:lineRule="auto"/>
        <w:ind w:left="2268"/>
        <w:jc w:val="both"/>
        <w:rPr>
          <w:rFonts w:ascii="Times New Roman" w:hAnsi="Times New Roman" w:cs="Times New Roman"/>
          <w:sz w:val="20"/>
          <w:szCs w:val="20"/>
          <w:lang w:val="pt-BR"/>
        </w:rPr>
      </w:pPr>
      <w:r w:rsidRPr="009A1478">
        <w:rPr>
          <w:rFonts w:ascii="Times New Roman" w:hAnsi="Times New Roman" w:cs="Times New Roman"/>
          <w:sz w:val="20"/>
          <w:szCs w:val="20"/>
          <w:lang w:val="pt-BR"/>
        </w:rPr>
        <w:t xml:space="preserve">Vivemos em um mundo que se comunica cada vez mais por imagens, e isso também está impactando a área do Direito. </w:t>
      </w:r>
    </w:p>
    <w:p w14:paraId="6528D145" w14:textId="77777777" w:rsidR="00DC1DF7" w:rsidRPr="009A1478" w:rsidRDefault="005B6399" w:rsidP="009A1478">
      <w:pPr>
        <w:spacing w:after="0" w:line="240" w:lineRule="auto"/>
        <w:ind w:left="2268"/>
        <w:jc w:val="both"/>
        <w:rPr>
          <w:rFonts w:ascii="Times New Roman" w:hAnsi="Times New Roman" w:cs="Times New Roman"/>
          <w:sz w:val="20"/>
          <w:szCs w:val="20"/>
          <w:lang w:val="pt-BR"/>
        </w:rPr>
      </w:pPr>
      <w:r w:rsidRPr="009A1478">
        <w:rPr>
          <w:rFonts w:ascii="Times New Roman" w:hAnsi="Times New Roman" w:cs="Times New Roman"/>
          <w:sz w:val="20"/>
          <w:szCs w:val="20"/>
          <w:lang w:val="pt-BR"/>
        </w:rPr>
        <w:t xml:space="preserve">Fotos, vídeos, infográficos, mapas e até algoritmos refletidos em forma de workflows representam a maioria expressiva do conteúdo gerado nos ambientes digitalizados. </w:t>
      </w:r>
    </w:p>
    <w:p w14:paraId="658154E4" w14:textId="3A24E602" w:rsidR="00D375DB" w:rsidRPr="009A1478" w:rsidRDefault="00DC1DF7" w:rsidP="009A1478">
      <w:pPr>
        <w:spacing w:after="0" w:line="240" w:lineRule="auto"/>
        <w:ind w:left="2268"/>
        <w:jc w:val="both"/>
        <w:rPr>
          <w:rFonts w:ascii="Times New Roman" w:hAnsi="Times New Roman" w:cs="Times New Roman"/>
          <w:sz w:val="20"/>
          <w:szCs w:val="20"/>
          <w:lang w:val="pt-BR"/>
        </w:rPr>
      </w:pPr>
      <w:r w:rsidRPr="009A1478">
        <w:rPr>
          <w:rFonts w:ascii="Times New Roman" w:hAnsi="Times New Roman" w:cs="Times New Roman"/>
          <w:sz w:val="20"/>
          <w:szCs w:val="20"/>
          <w:lang w:val="pt-BR"/>
        </w:rPr>
        <w:t xml:space="preserve">Passamos o dia conectado às telas e isso está mudando a forma como nos comunicamos e como escolhemos receber essas informações. Não precisamos mais utilizar apenas o texto como recurso de linguagem. E os </w:t>
      </w:r>
      <w:r w:rsidR="009D11A3" w:rsidRPr="009A1478">
        <w:rPr>
          <w:rFonts w:ascii="Times New Roman" w:hAnsi="Times New Roman" w:cs="Times New Roman"/>
          <w:sz w:val="20"/>
          <w:szCs w:val="20"/>
          <w:lang w:val="pt-BR"/>
        </w:rPr>
        <w:t>jornais</w:t>
      </w:r>
      <w:r w:rsidR="007F5F5F">
        <w:rPr>
          <w:rFonts w:ascii="Times New Roman" w:hAnsi="Times New Roman" w:cs="Times New Roman"/>
          <w:sz w:val="20"/>
          <w:szCs w:val="20"/>
          <w:lang w:val="pt-BR"/>
        </w:rPr>
        <w:t xml:space="preserve"> </w:t>
      </w:r>
      <w:r w:rsidR="009D11A3" w:rsidRPr="009A1478">
        <w:rPr>
          <w:rFonts w:ascii="Times New Roman" w:hAnsi="Times New Roman" w:cs="Times New Roman"/>
          <w:sz w:val="20"/>
          <w:szCs w:val="20"/>
          <w:lang w:val="pt-BR"/>
        </w:rPr>
        <w:t xml:space="preserve">demonstraram muito essa mudança de comportamento, incluindo muitos elementos visuais em suas notícias. </w:t>
      </w:r>
      <w:r w:rsidR="005B6399" w:rsidRPr="009A1478">
        <w:rPr>
          <w:rFonts w:ascii="Times New Roman" w:hAnsi="Times New Roman" w:cs="Times New Roman"/>
          <w:sz w:val="20"/>
          <w:szCs w:val="20"/>
          <w:lang w:val="pt-BR"/>
        </w:rPr>
        <w:t xml:space="preserve"> </w:t>
      </w:r>
    </w:p>
    <w:p w14:paraId="3D91C151" w14:textId="77777777" w:rsidR="009A1478" w:rsidRDefault="009A1478" w:rsidP="005B6399">
      <w:pPr>
        <w:spacing w:after="0" w:line="360" w:lineRule="auto"/>
        <w:ind w:firstLine="709"/>
        <w:jc w:val="both"/>
        <w:rPr>
          <w:rFonts w:ascii="Times New Roman" w:hAnsi="Times New Roman" w:cs="Times New Roman"/>
          <w:sz w:val="24"/>
          <w:szCs w:val="24"/>
          <w:lang w:val="pt-BR"/>
        </w:rPr>
      </w:pPr>
    </w:p>
    <w:p w14:paraId="54FCC43E" w14:textId="30837EDF" w:rsidR="007D4933" w:rsidRDefault="007D4933"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É essa característica da sociedade atual – dinâmica, rápida e visual – que impõe </w:t>
      </w:r>
      <w:r w:rsidR="00D26B92">
        <w:rPr>
          <w:rFonts w:ascii="Times New Roman" w:hAnsi="Times New Roman" w:cs="Times New Roman"/>
          <w:sz w:val="24"/>
          <w:szCs w:val="24"/>
          <w:lang w:val="pt-BR"/>
        </w:rPr>
        <w:t>também a reformulação das manifestações jurídicas</w:t>
      </w:r>
      <w:r w:rsidR="004F20B3">
        <w:rPr>
          <w:rFonts w:ascii="Times New Roman" w:hAnsi="Times New Roman" w:cs="Times New Roman"/>
          <w:sz w:val="24"/>
          <w:szCs w:val="24"/>
          <w:lang w:val="pt-BR"/>
        </w:rPr>
        <w:t xml:space="preserve">, a fim de que elas possam ser adequadamente compreendidas. </w:t>
      </w:r>
    </w:p>
    <w:p w14:paraId="044C4C31" w14:textId="77777777" w:rsidR="00202274" w:rsidRDefault="00D3469D"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Não se </w:t>
      </w:r>
      <w:r w:rsidR="00520352">
        <w:rPr>
          <w:rFonts w:ascii="Times New Roman" w:hAnsi="Times New Roman" w:cs="Times New Roman"/>
          <w:sz w:val="24"/>
          <w:szCs w:val="24"/>
          <w:lang w:val="pt-BR"/>
        </w:rPr>
        <w:t xml:space="preserve">trata de substituir palavras por desenhos e sim de organizar as ideias. </w:t>
      </w:r>
      <w:r w:rsidR="001F4A0B">
        <w:rPr>
          <w:rFonts w:ascii="Times New Roman" w:hAnsi="Times New Roman" w:cs="Times New Roman"/>
          <w:sz w:val="24"/>
          <w:szCs w:val="24"/>
          <w:lang w:val="pt-BR"/>
        </w:rPr>
        <w:t xml:space="preserve">As técnicas de </w:t>
      </w:r>
      <w:r w:rsidR="001F4A0B" w:rsidRPr="006A68F3">
        <w:rPr>
          <w:rFonts w:ascii="Times New Roman" w:hAnsi="Times New Roman" w:cs="Times New Roman"/>
          <w:i/>
          <w:iCs/>
          <w:sz w:val="24"/>
          <w:szCs w:val="24"/>
          <w:lang w:val="pt-BR"/>
        </w:rPr>
        <w:t>Visual Law</w:t>
      </w:r>
      <w:r w:rsidR="00921CB6">
        <w:rPr>
          <w:rFonts w:ascii="Times New Roman" w:hAnsi="Times New Roman" w:cs="Times New Roman"/>
          <w:i/>
          <w:iCs/>
          <w:sz w:val="24"/>
          <w:szCs w:val="24"/>
          <w:lang w:val="pt-BR"/>
        </w:rPr>
        <w:t xml:space="preserve"> </w:t>
      </w:r>
      <w:r w:rsidR="00D611AB">
        <w:rPr>
          <w:rFonts w:ascii="Times New Roman" w:hAnsi="Times New Roman" w:cs="Times New Roman"/>
          <w:sz w:val="24"/>
          <w:szCs w:val="24"/>
          <w:lang w:val="pt-BR"/>
        </w:rPr>
        <w:t xml:space="preserve">vêm complementar e auxiliar </w:t>
      </w:r>
      <w:r w:rsidR="00202274">
        <w:rPr>
          <w:rFonts w:ascii="Times New Roman" w:hAnsi="Times New Roman" w:cs="Times New Roman"/>
          <w:sz w:val="24"/>
          <w:szCs w:val="24"/>
          <w:lang w:val="pt-BR"/>
        </w:rPr>
        <w:t xml:space="preserve">a expressão do pensamento jurídico. </w:t>
      </w:r>
    </w:p>
    <w:p w14:paraId="7C211CB1" w14:textId="27F4062E" w:rsidR="001F4A0B" w:rsidRPr="00921CB6" w:rsidRDefault="00202274"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projeto visual </w:t>
      </w:r>
      <w:r w:rsidR="001C0328">
        <w:rPr>
          <w:rFonts w:ascii="Times New Roman" w:hAnsi="Times New Roman" w:cs="Times New Roman"/>
          <w:sz w:val="24"/>
          <w:szCs w:val="24"/>
          <w:lang w:val="pt-BR"/>
        </w:rPr>
        <w:t xml:space="preserve">deve ser executado por time multidisciplinar, onde o advogado permanece com um papel essencial, pois </w:t>
      </w:r>
      <w:r w:rsidR="004E7BA7">
        <w:rPr>
          <w:rFonts w:ascii="Times New Roman" w:hAnsi="Times New Roman" w:cs="Times New Roman"/>
          <w:sz w:val="24"/>
          <w:szCs w:val="24"/>
          <w:lang w:val="pt-BR"/>
        </w:rPr>
        <w:t xml:space="preserve">esse é o profissional capaz de entender os requisitos legais e os pontos mais relevantes, aqueles que podem gerar insegurança </w:t>
      </w:r>
      <w:r w:rsidR="000F3EA2">
        <w:rPr>
          <w:rFonts w:ascii="Times New Roman" w:hAnsi="Times New Roman" w:cs="Times New Roman"/>
          <w:sz w:val="24"/>
          <w:szCs w:val="24"/>
          <w:lang w:val="pt-BR"/>
        </w:rPr>
        <w:t>no cumprimento de obrigações.</w:t>
      </w:r>
    </w:p>
    <w:p w14:paraId="6B01329A" w14:textId="2AD47730" w:rsidR="003B5888" w:rsidRDefault="00CE03B4" w:rsidP="009D30A4">
      <w:pPr>
        <w:spacing w:after="0" w:line="360" w:lineRule="auto"/>
        <w:ind w:firstLine="709"/>
        <w:jc w:val="both"/>
        <w:rPr>
          <w:rFonts w:ascii="Times New Roman" w:hAnsi="Times New Roman" w:cs="Times New Roman"/>
          <w:sz w:val="24"/>
          <w:szCs w:val="24"/>
          <w:lang w:val="pt-BR"/>
        </w:rPr>
      </w:pPr>
      <w:r w:rsidRPr="0097546F">
        <w:rPr>
          <w:rFonts w:ascii="Times New Roman" w:hAnsi="Times New Roman" w:cs="Times New Roman"/>
          <w:sz w:val="24"/>
          <w:szCs w:val="24"/>
          <w:lang w:val="pt-BR"/>
        </w:rPr>
        <w:t>Observa</w:t>
      </w:r>
      <w:r w:rsidR="0097546F" w:rsidRPr="0097546F">
        <w:rPr>
          <w:rFonts w:ascii="Times New Roman" w:hAnsi="Times New Roman" w:cs="Times New Roman"/>
          <w:sz w:val="24"/>
          <w:szCs w:val="24"/>
          <w:lang w:val="pt-BR"/>
        </w:rPr>
        <w:t xml:space="preserve">-se atualmente </w:t>
      </w:r>
      <w:r w:rsidR="00B15471" w:rsidRPr="0097546F">
        <w:rPr>
          <w:rFonts w:ascii="Times New Roman" w:hAnsi="Times New Roman" w:cs="Times New Roman"/>
          <w:sz w:val="24"/>
          <w:szCs w:val="24"/>
          <w:lang w:val="pt-BR"/>
        </w:rPr>
        <w:t>um</w:t>
      </w:r>
      <w:r w:rsidR="005C2F22">
        <w:rPr>
          <w:rFonts w:ascii="Times New Roman" w:hAnsi="Times New Roman" w:cs="Times New Roman"/>
          <w:sz w:val="24"/>
          <w:szCs w:val="24"/>
          <w:lang w:val="pt-BR"/>
        </w:rPr>
        <w:t xml:space="preserve"> grande interesse n</w:t>
      </w:r>
      <w:r w:rsidR="008806FB">
        <w:rPr>
          <w:rFonts w:ascii="Times New Roman" w:hAnsi="Times New Roman" w:cs="Times New Roman"/>
          <w:sz w:val="24"/>
          <w:szCs w:val="24"/>
          <w:lang w:val="pt-BR"/>
        </w:rPr>
        <w:t xml:space="preserve">a execução de projetos de </w:t>
      </w:r>
      <w:r w:rsidR="008806FB">
        <w:rPr>
          <w:rFonts w:ascii="Times New Roman" w:hAnsi="Times New Roman" w:cs="Times New Roman"/>
          <w:i/>
          <w:iCs/>
          <w:sz w:val="24"/>
          <w:szCs w:val="24"/>
          <w:lang w:val="pt-BR"/>
        </w:rPr>
        <w:t>Visual Law</w:t>
      </w:r>
      <w:r w:rsidR="00843614">
        <w:rPr>
          <w:rFonts w:ascii="Times New Roman" w:hAnsi="Times New Roman" w:cs="Times New Roman"/>
          <w:sz w:val="24"/>
          <w:szCs w:val="24"/>
          <w:lang w:val="pt-BR"/>
        </w:rPr>
        <w:t xml:space="preserve">: </w:t>
      </w:r>
      <w:r w:rsidR="00B91DC1">
        <w:rPr>
          <w:rFonts w:ascii="Times New Roman" w:hAnsi="Times New Roman" w:cs="Times New Roman"/>
          <w:sz w:val="24"/>
          <w:szCs w:val="24"/>
          <w:lang w:val="pt-BR"/>
        </w:rPr>
        <w:t xml:space="preserve">uma pesquisa </w:t>
      </w:r>
      <w:r w:rsidR="00B15471">
        <w:rPr>
          <w:rFonts w:ascii="Times New Roman" w:hAnsi="Times New Roman" w:cs="Times New Roman"/>
          <w:sz w:val="24"/>
          <w:szCs w:val="24"/>
          <w:lang w:val="pt-BR"/>
        </w:rPr>
        <w:t xml:space="preserve">simples </w:t>
      </w:r>
      <w:r w:rsidR="00262432">
        <w:rPr>
          <w:rFonts w:ascii="Times New Roman" w:hAnsi="Times New Roman" w:cs="Times New Roman"/>
          <w:sz w:val="24"/>
          <w:szCs w:val="24"/>
          <w:lang w:val="pt-BR"/>
        </w:rPr>
        <w:t>na internet</w:t>
      </w:r>
      <w:r w:rsidR="005C2F22">
        <w:rPr>
          <w:rStyle w:val="Refdenotaderodap"/>
          <w:rFonts w:ascii="Times New Roman" w:hAnsi="Times New Roman" w:cs="Times New Roman"/>
          <w:i/>
          <w:iCs/>
          <w:sz w:val="24"/>
          <w:szCs w:val="24"/>
          <w:lang w:val="pt-BR"/>
        </w:rPr>
        <w:footnoteReference w:id="2"/>
      </w:r>
      <w:r w:rsidR="00B15471">
        <w:rPr>
          <w:rFonts w:ascii="Times New Roman" w:hAnsi="Times New Roman" w:cs="Times New Roman"/>
          <w:sz w:val="24"/>
          <w:szCs w:val="24"/>
          <w:lang w:val="pt-BR"/>
        </w:rPr>
        <w:t xml:space="preserve"> revela de pronto uma série de </w:t>
      </w:r>
      <w:r w:rsidR="00B15471" w:rsidRPr="00BC4926">
        <w:rPr>
          <w:rFonts w:ascii="Times New Roman" w:hAnsi="Times New Roman" w:cs="Times New Roman"/>
          <w:i/>
          <w:iCs/>
          <w:sz w:val="24"/>
          <w:szCs w:val="24"/>
          <w:lang w:val="pt-BR"/>
        </w:rPr>
        <w:t>links</w:t>
      </w:r>
      <w:r w:rsidR="00B15471">
        <w:rPr>
          <w:rFonts w:ascii="Times New Roman" w:hAnsi="Times New Roman" w:cs="Times New Roman"/>
          <w:sz w:val="24"/>
          <w:szCs w:val="24"/>
          <w:lang w:val="pt-BR"/>
        </w:rPr>
        <w:t xml:space="preserve"> patrocinados de cursos de </w:t>
      </w:r>
      <w:r w:rsidR="00D93C5B" w:rsidRPr="00BC4926">
        <w:rPr>
          <w:rFonts w:ascii="Times New Roman" w:hAnsi="Times New Roman" w:cs="Times New Roman"/>
          <w:i/>
          <w:iCs/>
          <w:sz w:val="24"/>
          <w:szCs w:val="24"/>
          <w:lang w:val="pt-BR"/>
        </w:rPr>
        <w:t>Visual Law</w:t>
      </w:r>
      <w:r w:rsidR="00D93C5B">
        <w:rPr>
          <w:rFonts w:ascii="Times New Roman" w:hAnsi="Times New Roman" w:cs="Times New Roman"/>
          <w:sz w:val="24"/>
          <w:szCs w:val="24"/>
          <w:lang w:val="pt-BR"/>
        </w:rPr>
        <w:t xml:space="preserve"> </w:t>
      </w:r>
      <w:r w:rsidR="00BC4926">
        <w:rPr>
          <w:rFonts w:ascii="Times New Roman" w:hAnsi="Times New Roman" w:cs="Times New Roman"/>
          <w:sz w:val="24"/>
          <w:szCs w:val="24"/>
          <w:lang w:val="pt-BR"/>
        </w:rPr>
        <w:t>para profissionais do Direito o</w:t>
      </w:r>
      <w:r w:rsidR="00B15471">
        <w:rPr>
          <w:rFonts w:ascii="Times New Roman" w:hAnsi="Times New Roman" w:cs="Times New Roman"/>
          <w:sz w:val="24"/>
          <w:szCs w:val="24"/>
          <w:lang w:val="pt-BR"/>
        </w:rPr>
        <w:t>u de</w:t>
      </w:r>
      <w:r w:rsidR="00BC4926">
        <w:rPr>
          <w:rFonts w:ascii="Times New Roman" w:hAnsi="Times New Roman" w:cs="Times New Roman"/>
          <w:sz w:val="24"/>
          <w:szCs w:val="24"/>
          <w:lang w:val="pt-BR"/>
        </w:rPr>
        <w:t xml:space="preserve"> empresas especializadas em </w:t>
      </w:r>
      <w:r w:rsidR="00DA37BA">
        <w:rPr>
          <w:rFonts w:ascii="Times New Roman" w:hAnsi="Times New Roman" w:cs="Times New Roman"/>
          <w:sz w:val="24"/>
          <w:szCs w:val="24"/>
          <w:lang w:val="pt-BR"/>
        </w:rPr>
        <w:t xml:space="preserve">transformar documentos jurídicos em </w:t>
      </w:r>
      <w:r w:rsidR="000637AC">
        <w:rPr>
          <w:rFonts w:ascii="Times New Roman" w:hAnsi="Times New Roman" w:cs="Times New Roman"/>
          <w:sz w:val="24"/>
          <w:szCs w:val="24"/>
          <w:lang w:val="pt-BR"/>
        </w:rPr>
        <w:t xml:space="preserve">documentos “otimizados”, “adaptados” </w:t>
      </w:r>
      <w:r w:rsidR="005C2F22">
        <w:rPr>
          <w:rFonts w:ascii="Times New Roman" w:hAnsi="Times New Roman" w:cs="Times New Roman"/>
          <w:sz w:val="24"/>
          <w:szCs w:val="24"/>
          <w:lang w:val="pt-BR"/>
        </w:rPr>
        <w:t xml:space="preserve">ou “mais claros” através de recursos audiovisuais. </w:t>
      </w:r>
      <w:r w:rsidR="00B15471">
        <w:rPr>
          <w:rFonts w:ascii="Times New Roman" w:hAnsi="Times New Roman" w:cs="Times New Roman"/>
          <w:sz w:val="24"/>
          <w:szCs w:val="24"/>
          <w:lang w:val="pt-BR"/>
        </w:rPr>
        <w:t xml:space="preserve"> </w:t>
      </w:r>
    </w:p>
    <w:p w14:paraId="01122241" w14:textId="4A4F31B6" w:rsidR="003B5888" w:rsidRDefault="003B5888"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Renato de Magalhães Dantas Neto</w:t>
      </w:r>
      <w:r w:rsidR="00EE0BBD">
        <w:rPr>
          <w:rFonts w:ascii="Times New Roman" w:hAnsi="Times New Roman" w:cs="Times New Roman"/>
          <w:sz w:val="24"/>
          <w:szCs w:val="24"/>
          <w:lang w:val="pt-BR"/>
        </w:rPr>
        <w:t xml:space="preserve"> (2022)</w:t>
      </w:r>
      <w:r>
        <w:rPr>
          <w:rFonts w:ascii="Times New Roman" w:hAnsi="Times New Roman" w:cs="Times New Roman"/>
          <w:sz w:val="24"/>
          <w:szCs w:val="24"/>
          <w:lang w:val="pt-BR"/>
        </w:rPr>
        <w:t xml:space="preserve">, professor da Universidade Federal da Bahia - UFBA e da Universidade Estadual da Bahia – UNEB com linha de pesquisa em tecnologia e direito, estabelece importante contraponto ao que classificou como “campanha maciça de valorização do </w:t>
      </w:r>
      <w:r w:rsidRPr="00783130">
        <w:rPr>
          <w:rFonts w:ascii="Times New Roman" w:hAnsi="Times New Roman" w:cs="Times New Roman"/>
          <w:i/>
          <w:iCs/>
          <w:sz w:val="24"/>
          <w:szCs w:val="24"/>
          <w:lang w:val="pt-BR"/>
        </w:rPr>
        <w:t>Visual Law</w:t>
      </w:r>
      <w:r>
        <w:rPr>
          <w:rFonts w:ascii="Times New Roman" w:hAnsi="Times New Roman" w:cs="Times New Roman"/>
          <w:sz w:val="24"/>
          <w:szCs w:val="24"/>
          <w:lang w:val="pt-BR"/>
        </w:rPr>
        <w:t xml:space="preserve">”. Anota </w:t>
      </w:r>
      <w:r w:rsidR="00E52739">
        <w:rPr>
          <w:rFonts w:ascii="Times New Roman" w:hAnsi="Times New Roman" w:cs="Times New Roman"/>
          <w:sz w:val="24"/>
          <w:szCs w:val="24"/>
          <w:lang w:val="pt-BR"/>
        </w:rPr>
        <w:t xml:space="preserve">o referido professor: </w:t>
      </w:r>
    </w:p>
    <w:p w14:paraId="4ECC2FD9" w14:textId="58368D21" w:rsidR="00E52739" w:rsidRDefault="00E52739" w:rsidP="003744CD">
      <w:pPr>
        <w:spacing w:before="120" w:after="120" w:line="240" w:lineRule="auto"/>
        <w:ind w:left="2268"/>
        <w:jc w:val="both"/>
        <w:rPr>
          <w:rFonts w:ascii="Times New Roman" w:hAnsi="Times New Roman" w:cs="Times New Roman"/>
          <w:sz w:val="20"/>
          <w:szCs w:val="20"/>
          <w:lang w:val="pt-BR"/>
        </w:rPr>
      </w:pPr>
      <w:r>
        <w:rPr>
          <w:rFonts w:ascii="Times New Roman" w:hAnsi="Times New Roman" w:cs="Times New Roman"/>
          <w:sz w:val="20"/>
          <w:szCs w:val="20"/>
          <w:lang w:val="pt-BR"/>
        </w:rPr>
        <w:lastRenderedPageBreak/>
        <w:t xml:space="preserve">Por certo, o </w:t>
      </w:r>
      <w:r>
        <w:rPr>
          <w:rFonts w:ascii="Times New Roman" w:hAnsi="Times New Roman" w:cs="Times New Roman"/>
          <w:i/>
          <w:iCs/>
          <w:sz w:val="20"/>
          <w:szCs w:val="20"/>
          <w:lang w:val="pt-BR"/>
        </w:rPr>
        <w:t xml:space="preserve">design </w:t>
      </w:r>
      <w:r>
        <w:rPr>
          <w:rFonts w:ascii="Times New Roman" w:hAnsi="Times New Roman" w:cs="Times New Roman"/>
          <w:sz w:val="20"/>
          <w:szCs w:val="20"/>
          <w:lang w:val="pt-BR"/>
        </w:rPr>
        <w:t xml:space="preserve">de uma petição é de suma importância, pois são os olhos </w:t>
      </w:r>
      <w:r w:rsidR="005D7CEE">
        <w:rPr>
          <w:rFonts w:ascii="Times New Roman" w:hAnsi="Times New Roman" w:cs="Times New Roman"/>
          <w:sz w:val="20"/>
          <w:szCs w:val="20"/>
          <w:lang w:val="pt-BR"/>
        </w:rPr>
        <w:t xml:space="preserve">que primeiro nos atrai e, tanto é assim que para ratificar essa informação, faz-se uma analogia: Em uma vitrine, são as mais belas tortas que primeiro nos chamam a atenção. </w:t>
      </w:r>
    </w:p>
    <w:p w14:paraId="53174F24" w14:textId="783DF84F" w:rsidR="005D7CEE" w:rsidRPr="00E2102E" w:rsidRDefault="005D7CEE" w:rsidP="003744CD">
      <w:pPr>
        <w:spacing w:before="120" w:after="120" w:line="240" w:lineRule="auto"/>
        <w:ind w:left="2268"/>
        <w:jc w:val="both"/>
        <w:rPr>
          <w:rFonts w:ascii="Times New Roman" w:hAnsi="Times New Roman" w:cs="Times New Roman"/>
          <w:sz w:val="20"/>
          <w:szCs w:val="20"/>
          <w:lang w:val="pt-BR"/>
        </w:rPr>
      </w:pPr>
      <w:r>
        <w:rPr>
          <w:rFonts w:ascii="Times New Roman" w:hAnsi="Times New Roman" w:cs="Times New Roman"/>
          <w:sz w:val="20"/>
          <w:szCs w:val="20"/>
          <w:lang w:val="pt-BR"/>
        </w:rPr>
        <w:t>No entanto, a decepção vem depois de experimentar a bela torta</w:t>
      </w:r>
      <w:r w:rsidR="00E2102E">
        <w:rPr>
          <w:rFonts w:ascii="Times New Roman" w:hAnsi="Times New Roman" w:cs="Times New Roman"/>
          <w:sz w:val="20"/>
          <w:szCs w:val="20"/>
          <w:lang w:val="pt-BR"/>
        </w:rPr>
        <w:t xml:space="preserve">. Não raro, o seu conteúdo é pão de ló, às vezes, sem nenhum sabor. Em outras palavras, a estética, o </w:t>
      </w:r>
      <w:r w:rsidR="00E2102E">
        <w:rPr>
          <w:rFonts w:ascii="Times New Roman" w:hAnsi="Times New Roman" w:cs="Times New Roman"/>
          <w:i/>
          <w:iCs/>
          <w:sz w:val="20"/>
          <w:szCs w:val="20"/>
          <w:lang w:val="pt-BR"/>
        </w:rPr>
        <w:t>layout</w:t>
      </w:r>
      <w:r w:rsidR="00E2102E">
        <w:rPr>
          <w:rFonts w:ascii="Times New Roman" w:hAnsi="Times New Roman" w:cs="Times New Roman"/>
          <w:sz w:val="20"/>
          <w:szCs w:val="20"/>
          <w:lang w:val="pt-BR"/>
        </w:rPr>
        <w:t xml:space="preserve">, passam </w:t>
      </w:r>
      <w:r w:rsidR="003960B1">
        <w:rPr>
          <w:rFonts w:ascii="Times New Roman" w:hAnsi="Times New Roman" w:cs="Times New Roman"/>
          <w:sz w:val="20"/>
          <w:szCs w:val="20"/>
          <w:lang w:val="pt-BR"/>
        </w:rPr>
        <w:t xml:space="preserve">por significativas mudanças, mas o conteúdo das peças ainda possui uma escrita prolixa, repetitiva, carregada de multiplicação de ementas de julgados, </w:t>
      </w:r>
      <w:r w:rsidR="00EE0BBD">
        <w:rPr>
          <w:rFonts w:ascii="Times New Roman" w:hAnsi="Times New Roman" w:cs="Times New Roman"/>
          <w:sz w:val="20"/>
          <w:szCs w:val="20"/>
          <w:lang w:val="pt-BR"/>
        </w:rPr>
        <w:t>com um texto longo e, às vezes, por causa do exagero nos elementos gráficos, ainda torna a peça com um maior número de páginas.</w:t>
      </w:r>
    </w:p>
    <w:p w14:paraId="2C43AFB0" w14:textId="77777777" w:rsidR="00EC1B13" w:rsidRDefault="00EC1B13" w:rsidP="00A922B6">
      <w:pPr>
        <w:spacing w:after="0" w:line="360" w:lineRule="auto"/>
        <w:ind w:firstLine="709"/>
        <w:jc w:val="both"/>
        <w:rPr>
          <w:rFonts w:ascii="Times New Roman" w:hAnsi="Times New Roman" w:cs="Times New Roman"/>
          <w:sz w:val="24"/>
          <w:szCs w:val="24"/>
          <w:lang w:val="pt-BR"/>
        </w:rPr>
      </w:pPr>
    </w:p>
    <w:p w14:paraId="055AA15C" w14:textId="6EE6EDF5" w:rsidR="00816BE8" w:rsidRPr="007C142E" w:rsidRDefault="007C142E" w:rsidP="00A922B6">
      <w:pPr>
        <w:spacing w:after="0" w:line="360" w:lineRule="auto"/>
        <w:ind w:firstLine="709"/>
        <w:jc w:val="both"/>
        <w:rPr>
          <w:rFonts w:ascii="Times New Roman" w:hAnsi="Times New Roman" w:cs="Times New Roman"/>
          <w:sz w:val="24"/>
          <w:szCs w:val="24"/>
          <w:lang w:val="pt-BR"/>
        </w:rPr>
      </w:pPr>
      <w:r w:rsidRPr="007C142E">
        <w:rPr>
          <w:rFonts w:ascii="Times New Roman" w:hAnsi="Times New Roman" w:cs="Times New Roman"/>
          <w:sz w:val="24"/>
          <w:szCs w:val="24"/>
          <w:lang w:val="pt-BR"/>
        </w:rPr>
        <w:t>O</w:t>
      </w:r>
      <w:r w:rsidR="00EB3D30">
        <w:rPr>
          <w:rFonts w:ascii="Times New Roman" w:hAnsi="Times New Roman" w:cs="Times New Roman"/>
          <w:sz w:val="24"/>
          <w:szCs w:val="24"/>
          <w:lang w:val="pt-BR"/>
        </w:rPr>
        <w:t xml:space="preserve"> alerta é importante</w:t>
      </w:r>
      <w:r w:rsidR="00DE4103">
        <w:rPr>
          <w:rFonts w:ascii="Times New Roman" w:hAnsi="Times New Roman" w:cs="Times New Roman"/>
          <w:sz w:val="24"/>
          <w:szCs w:val="24"/>
          <w:lang w:val="pt-BR"/>
        </w:rPr>
        <w:t>, claro</w:t>
      </w:r>
      <w:r w:rsidR="00EB3D30">
        <w:rPr>
          <w:rFonts w:ascii="Times New Roman" w:hAnsi="Times New Roman" w:cs="Times New Roman"/>
          <w:sz w:val="24"/>
          <w:szCs w:val="24"/>
          <w:lang w:val="pt-BR"/>
        </w:rPr>
        <w:t xml:space="preserve"> e muito válido: não sejamos seduzidos </w:t>
      </w:r>
      <w:r w:rsidR="00DE4103">
        <w:rPr>
          <w:rFonts w:ascii="Times New Roman" w:hAnsi="Times New Roman" w:cs="Times New Roman"/>
          <w:sz w:val="24"/>
          <w:szCs w:val="24"/>
          <w:lang w:val="pt-BR"/>
        </w:rPr>
        <w:t xml:space="preserve">apenas pela aparência. É </w:t>
      </w:r>
      <w:r w:rsidR="00825DCD">
        <w:rPr>
          <w:rFonts w:ascii="Times New Roman" w:hAnsi="Times New Roman" w:cs="Times New Roman"/>
          <w:sz w:val="24"/>
          <w:szCs w:val="24"/>
          <w:lang w:val="pt-BR"/>
        </w:rPr>
        <w:t>preciso</w:t>
      </w:r>
      <w:r w:rsidR="00DE4103">
        <w:rPr>
          <w:rFonts w:ascii="Times New Roman" w:hAnsi="Times New Roman" w:cs="Times New Roman"/>
          <w:sz w:val="24"/>
          <w:szCs w:val="24"/>
          <w:lang w:val="pt-BR"/>
        </w:rPr>
        <w:t xml:space="preserve"> que, além de esteticamente agradável</w:t>
      </w:r>
      <w:r w:rsidR="0091371F">
        <w:rPr>
          <w:rFonts w:ascii="Times New Roman" w:hAnsi="Times New Roman" w:cs="Times New Roman"/>
          <w:sz w:val="24"/>
          <w:szCs w:val="24"/>
          <w:lang w:val="pt-BR"/>
        </w:rPr>
        <w:t xml:space="preserve">, a manifestação jurídica transmita um conteúdo que seja </w:t>
      </w:r>
      <w:r w:rsidR="00152185">
        <w:rPr>
          <w:rFonts w:ascii="Times New Roman" w:hAnsi="Times New Roman" w:cs="Times New Roman"/>
          <w:sz w:val="24"/>
          <w:szCs w:val="24"/>
          <w:lang w:val="pt-BR"/>
        </w:rPr>
        <w:t>compreensível, que não gere dúvida e insegurança</w:t>
      </w:r>
      <w:r w:rsidR="009B14CF">
        <w:rPr>
          <w:rFonts w:ascii="Times New Roman" w:hAnsi="Times New Roman" w:cs="Times New Roman"/>
          <w:sz w:val="24"/>
          <w:szCs w:val="24"/>
          <w:lang w:val="pt-BR"/>
        </w:rPr>
        <w:t xml:space="preserve"> quanto à mensagem veiculada. </w:t>
      </w:r>
    </w:p>
    <w:p w14:paraId="16B2A485" w14:textId="77777777" w:rsidR="00776323" w:rsidRDefault="00776323" w:rsidP="00F624A0">
      <w:pPr>
        <w:spacing w:after="0" w:line="360" w:lineRule="auto"/>
        <w:jc w:val="both"/>
        <w:rPr>
          <w:rFonts w:ascii="Times New Roman" w:hAnsi="Times New Roman" w:cs="Times New Roman"/>
          <w:b/>
          <w:bCs/>
          <w:sz w:val="24"/>
          <w:szCs w:val="24"/>
          <w:lang w:val="pt-BR"/>
        </w:rPr>
      </w:pPr>
    </w:p>
    <w:p w14:paraId="152901A5" w14:textId="0C3C0D8A" w:rsidR="00F624A0" w:rsidRDefault="00B62A27" w:rsidP="00F624A0">
      <w:pPr>
        <w:spacing w:after="0" w:line="360" w:lineRule="auto"/>
        <w:jc w:val="both"/>
        <w:rPr>
          <w:rFonts w:ascii="Times New Roman" w:hAnsi="Times New Roman" w:cs="Times New Roman"/>
          <w:b/>
          <w:bCs/>
          <w:sz w:val="24"/>
          <w:szCs w:val="24"/>
          <w:lang w:val="pt-BR"/>
        </w:rPr>
      </w:pPr>
      <w:r>
        <w:rPr>
          <w:rFonts w:ascii="Times New Roman" w:hAnsi="Times New Roman" w:cs="Times New Roman"/>
          <w:b/>
          <w:bCs/>
          <w:sz w:val="24"/>
          <w:szCs w:val="24"/>
          <w:lang w:val="pt-BR"/>
        </w:rPr>
        <w:t xml:space="preserve">2.2 </w:t>
      </w:r>
      <w:r w:rsidR="00F624A0">
        <w:rPr>
          <w:rFonts w:ascii="Times New Roman" w:hAnsi="Times New Roman" w:cs="Times New Roman"/>
          <w:b/>
          <w:bCs/>
          <w:sz w:val="24"/>
          <w:szCs w:val="24"/>
          <w:lang w:val="pt-BR"/>
        </w:rPr>
        <w:t>O que é o movimento Linguagem Simples (</w:t>
      </w:r>
      <w:r w:rsidR="00F624A0" w:rsidRPr="00F624A0">
        <w:rPr>
          <w:rFonts w:ascii="Times New Roman" w:hAnsi="Times New Roman" w:cs="Times New Roman"/>
          <w:b/>
          <w:bCs/>
          <w:i/>
          <w:iCs/>
          <w:sz w:val="24"/>
          <w:szCs w:val="24"/>
          <w:lang w:val="pt-BR"/>
        </w:rPr>
        <w:t>plain language</w:t>
      </w:r>
      <w:r w:rsidR="00F624A0">
        <w:rPr>
          <w:rFonts w:ascii="Times New Roman" w:hAnsi="Times New Roman" w:cs="Times New Roman"/>
          <w:b/>
          <w:bCs/>
          <w:sz w:val="24"/>
          <w:szCs w:val="24"/>
          <w:lang w:val="pt-BR"/>
        </w:rPr>
        <w:t xml:space="preserve">) e o que ele tem a ver com o </w:t>
      </w:r>
      <w:r w:rsidR="00F624A0" w:rsidRPr="00F624A0">
        <w:rPr>
          <w:rFonts w:ascii="Times New Roman" w:hAnsi="Times New Roman" w:cs="Times New Roman"/>
          <w:b/>
          <w:bCs/>
          <w:i/>
          <w:iCs/>
          <w:sz w:val="24"/>
          <w:szCs w:val="24"/>
          <w:lang w:val="pt-BR"/>
        </w:rPr>
        <w:t>Legal Design</w:t>
      </w:r>
      <w:r w:rsidR="00120F34" w:rsidRPr="00120F34">
        <w:rPr>
          <w:rFonts w:ascii="Times New Roman" w:hAnsi="Times New Roman" w:cs="Times New Roman"/>
          <w:b/>
          <w:bCs/>
          <w:sz w:val="24"/>
          <w:szCs w:val="24"/>
          <w:lang w:val="pt-BR"/>
        </w:rPr>
        <w:t xml:space="preserve"> e com o</w:t>
      </w:r>
      <w:r w:rsidR="00120F34">
        <w:rPr>
          <w:rFonts w:ascii="Times New Roman" w:hAnsi="Times New Roman" w:cs="Times New Roman"/>
          <w:b/>
          <w:bCs/>
          <w:i/>
          <w:iCs/>
          <w:sz w:val="24"/>
          <w:szCs w:val="24"/>
          <w:lang w:val="pt-BR"/>
        </w:rPr>
        <w:t xml:space="preserve"> Visual Law</w:t>
      </w:r>
      <w:r w:rsidR="00F624A0">
        <w:rPr>
          <w:rFonts w:ascii="Times New Roman" w:hAnsi="Times New Roman" w:cs="Times New Roman"/>
          <w:b/>
          <w:bCs/>
          <w:sz w:val="24"/>
          <w:szCs w:val="24"/>
          <w:lang w:val="pt-BR"/>
        </w:rPr>
        <w:t>?</w:t>
      </w:r>
    </w:p>
    <w:p w14:paraId="112874BA" w14:textId="77777777" w:rsidR="00B62A27" w:rsidRDefault="00B62A27" w:rsidP="00A922B6">
      <w:pPr>
        <w:spacing w:after="0" w:line="360" w:lineRule="auto"/>
        <w:ind w:firstLine="709"/>
        <w:jc w:val="both"/>
        <w:rPr>
          <w:rFonts w:ascii="Times New Roman" w:hAnsi="Times New Roman" w:cs="Times New Roman"/>
          <w:sz w:val="24"/>
          <w:szCs w:val="24"/>
          <w:lang w:val="pt-BR"/>
        </w:rPr>
      </w:pPr>
    </w:p>
    <w:p w14:paraId="5C314488" w14:textId="76E02CED" w:rsidR="000769F1" w:rsidRDefault="000769F1"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w:t>
      </w:r>
      <w:r w:rsidRPr="00E60753">
        <w:rPr>
          <w:rFonts w:ascii="Times New Roman" w:hAnsi="Times New Roman" w:cs="Times New Roman"/>
          <w:i/>
          <w:iCs/>
          <w:sz w:val="24"/>
          <w:szCs w:val="24"/>
          <w:lang w:val="pt-BR"/>
        </w:rPr>
        <w:t>Legal Design</w:t>
      </w:r>
      <w:r>
        <w:rPr>
          <w:rFonts w:ascii="Times New Roman" w:hAnsi="Times New Roman" w:cs="Times New Roman"/>
          <w:sz w:val="24"/>
          <w:szCs w:val="24"/>
          <w:lang w:val="pt-BR"/>
        </w:rPr>
        <w:t xml:space="preserve"> propõe que as soluções dos conflitos sejam construídas com foco no usuário, pensando na melhor experiência possível para as partes. O </w:t>
      </w:r>
      <w:r w:rsidRPr="00E60753">
        <w:rPr>
          <w:rFonts w:ascii="Times New Roman" w:hAnsi="Times New Roman" w:cs="Times New Roman"/>
          <w:i/>
          <w:iCs/>
          <w:sz w:val="24"/>
          <w:szCs w:val="24"/>
          <w:lang w:val="pt-BR"/>
        </w:rPr>
        <w:t>Visual Law</w:t>
      </w:r>
      <w:r>
        <w:rPr>
          <w:rFonts w:ascii="Times New Roman" w:hAnsi="Times New Roman" w:cs="Times New Roman"/>
          <w:sz w:val="24"/>
          <w:szCs w:val="24"/>
          <w:lang w:val="pt-BR"/>
        </w:rPr>
        <w:t xml:space="preserve"> agrega elementos visuais à comunicação a ser transmitida. A Linguagem Simples, por sua vez, atua no conteúdo da mensagem, de forma a tornar o texto o mais objetivo e compreensível possível. Os conceitos não são confundem, mas se complementam. </w:t>
      </w:r>
    </w:p>
    <w:p w14:paraId="71DD92F8" w14:textId="251315B0" w:rsidR="001A00D0" w:rsidRDefault="00290887" w:rsidP="00A922B6">
      <w:pPr>
        <w:spacing w:after="0" w:line="360" w:lineRule="auto"/>
        <w:ind w:firstLine="709"/>
        <w:jc w:val="both"/>
        <w:rPr>
          <w:rFonts w:ascii="Times New Roman" w:hAnsi="Times New Roman" w:cs="Times New Roman"/>
          <w:i/>
          <w:iCs/>
          <w:sz w:val="24"/>
          <w:szCs w:val="24"/>
          <w:lang w:val="pt-BR"/>
        </w:rPr>
      </w:pPr>
      <w:r w:rsidRPr="00363702">
        <w:rPr>
          <w:rFonts w:ascii="Times New Roman" w:hAnsi="Times New Roman" w:cs="Times New Roman"/>
          <w:sz w:val="24"/>
          <w:szCs w:val="24"/>
          <w:lang w:val="pt-BR"/>
        </w:rPr>
        <w:t>Segundo Tesheiner</w:t>
      </w:r>
      <w:r w:rsidR="003F5ADF">
        <w:rPr>
          <w:rFonts w:ascii="Times New Roman" w:hAnsi="Times New Roman" w:cs="Times New Roman"/>
          <w:sz w:val="24"/>
          <w:szCs w:val="24"/>
          <w:lang w:val="pt-BR"/>
        </w:rPr>
        <w:t>,</w:t>
      </w:r>
      <w:r w:rsidRPr="00363702">
        <w:rPr>
          <w:rFonts w:ascii="Times New Roman" w:hAnsi="Times New Roman" w:cs="Times New Roman"/>
          <w:sz w:val="24"/>
          <w:szCs w:val="24"/>
          <w:lang w:val="pt-BR"/>
        </w:rPr>
        <w:t xml:space="preserve"> </w:t>
      </w:r>
      <w:r w:rsidR="006E1FFA" w:rsidRPr="00363702">
        <w:rPr>
          <w:rFonts w:ascii="Times New Roman" w:hAnsi="Times New Roman" w:cs="Times New Roman"/>
          <w:sz w:val="24"/>
          <w:szCs w:val="24"/>
          <w:lang w:val="pt-BR"/>
        </w:rPr>
        <w:t xml:space="preserve">o </w:t>
      </w:r>
      <w:r w:rsidR="00363702" w:rsidRPr="00363702">
        <w:rPr>
          <w:rFonts w:ascii="Times New Roman" w:hAnsi="Times New Roman" w:cs="Times New Roman"/>
          <w:i/>
          <w:iCs/>
          <w:sz w:val="24"/>
          <w:szCs w:val="24"/>
          <w:lang w:val="pt-BR"/>
        </w:rPr>
        <w:t>Plain Language</w:t>
      </w:r>
      <w:r w:rsidR="00363702">
        <w:rPr>
          <w:rFonts w:ascii="Times New Roman" w:hAnsi="Times New Roman" w:cs="Times New Roman"/>
          <w:i/>
          <w:iCs/>
          <w:sz w:val="24"/>
          <w:szCs w:val="24"/>
          <w:lang w:val="pt-BR"/>
        </w:rPr>
        <w:t xml:space="preserve"> </w:t>
      </w:r>
      <w:r w:rsidR="00363702">
        <w:rPr>
          <w:rFonts w:ascii="Times New Roman" w:hAnsi="Times New Roman" w:cs="Times New Roman"/>
          <w:sz w:val="24"/>
          <w:szCs w:val="24"/>
          <w:lang w:val="pt-BR"/>
        </w:rPr>
        <w:t>é um movimento global, surgido no final dos anos 70, nos Estados Unidos, Canadá, Reino Unido e Nova Zelândia, que depois se expandiu para outros países</w:t>
      </w:r>
      <w:r w:rsidR="00FB6B24">
        <w:rPr>
          <w:rFonts w:ascii="Times New Roman" w:hAnsi="Times New Roman" w:cs="Times New Roman"/>
          <w:sz w:val="24"/>
          <w:szCs w:val="24"/>
          <w:lang w:val="pt-BR"/>
        </w:rPr>
        <w:t xml:space="preserve">, e no qual </w:t>
      </w:r>
      <w:r w:rsidR="00FB6B24" w:rsidRPr="00FB6B24">
        <w:rPr>
          <w:rFonts w:ascii="Times New Roman" w:hAnsi="Times New Roman" w:cs="Times New Roman"/>
          <w:i/>
          <w:iCs/>
          <w:sz w:val="24"/>
          <w:szCs w:val="24"/>
          <w:lang w:val="pt-BR"/>
        </w:rPr>
        <w:t>“são realizadas ações voltadas à simplificação da linguagem, de modo que fique mais fácil de se ler e compreender um texto”</w:t>
      </w:r>
      <w:r w:rsidR="003F5ADF">
        <w:rPr>
          <w:rFonts w:ascii="Times New Roman" w:hAnsi="Times New Roman" w:cs="Times New Roman"/>
          <w:i/>
          <w:iCs/>
          <w:sz w:val="24"/>
          <w:szCs w:val="24"/>
          <w:lang w:val="pt-BR"/>
        </w:rPr>
        <w:t xml:space="preserve"> </w:t>
      </w:r>
      <w:r w:rsidR="003F5ADF" w:rsidRPr="00363702">
        <w:rPr>
          <w:rFonts w:ascii="Times New Roman" w:hAnsi="Times New Roman" w:cs="Times New Roman"/>
          <w:sz w:val="24"/>
          <w:szCs w:val="24"/>
          <w:lang w:val="pt-BR"/>
        </w:rPr>
        <w:t>(2021, p. 115)</w:t>
      </w:r>
      <w:r w:rsidR="00FB6B24" w:rsidRPr="00FB6B24">
        <w:rPr>
          <w:rFonts w:ascii="Times New Roman" w:hAnsi="Times New Roman" w:cs="Times New Roman"/>
          <w:i/>
          <w:iCs/>
          <w:sz w:val="24"/>
          <w:szCs w:val="24"/>
          <w:lang w:val="pt-BR"/>
        </w:rPr>
        <w:t>.</w:t>
      </w:r>
    </w:p>
    <w:p w14:paraId="3984DFD9" w14:textId="14D17E24" w:rsidR="00161D0D" w:rsidRDefault="00722416"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O termo, traduzido para o português como Linguagem Simples ou Linguagem Simplificada, é</w:t>
      </w:r>
      <w:r w:rsidR="00161D0D">
        <w:rPr>
          <w:rFonts w:ascii="Times New Roman" w:hAnsi="Times New Roman" w:cs="Times New Roman"/>
          <w:sz w:val="24"/>
          <w:szCs w:val="24"/>
          <w:lang w:val="pt-BR"/>
        </w:rPr>
        <w:t xml:space="preserve">, assim, uma técnica </w:t>
      </w:r>
      <w:r w:rsidR="00E31F04">
        <w:rPr>
          <w:rFonts w:ascii="Times New Roman" w:hAnsi="Times New Roman" w:cs="Times New Roman"/>
          <w:sz w:val="24"/>
          <w:szCs w:val="24"/>
          <w:lang w:val="pt-BR"/>
        </w:rPr>
        <w:t xml:space="preserve">de comunicação, que se utiliza de </w:t>
      </w:r>
      <w:r w:rsidR="00B2449E">
        <w:rPr>
          <w:rFonts w:ascii="Times New Roman" w:hAnsi="Times New Roman" w:cs="Times New Roman"/>
          <w:sz w:val="24"/>
          <w:szCs w:val="24"/>
          <w:lang w:val="pt-BR"/>
        </w:rPr>
        <w:t xml:space="preserve">texto mais acessível e fácil de compreender. </w:t>
      </w:r>
    </w:p>
    <w:p w14:paraId="212103C7" w14:textId="2BC83EE2" w:rsidR="00046F5C" w:rsidRDefault="00046F5C"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Linguagem Simples não é linguagem informal ou coloquial. Ela </w:t>
      </w:r>
      <w:r w:rsidR="00171AF4">
        <w:rPr>
          <w:rFonts w:ascii="Times New Roman" w:hAnsi="Times New Roman" w:cs="Times New Roman"/>
          <w:sz w:val="24"/>
          <w:szCs w:val="24"/>
          <w:lang w:val="pt-BR"/>
        </w:rPr>
        <w:t>mantém o perfil</w:t>
      </w:r>
      <w:r>
        <w:rPr>
          <w:rFonts w:ascii="Times New Roman" w:hAnsi="Times New Roman" w:cs="Times New Roman"/>
          <w:sz w:val="24"/>
          <w:szCs w:val="24"/>
          <w:lang w:val="pt-BR"/>
        </w:rPr>
        <w:t xml:space="preserve"> técnic</w:t>
      </w:r>
      <w:r w:rsidR="00171AF4">
        <w:rPr>
          <w:rFonts w:ascii="Times New Roman" w:hAnsi="Times New Roman" w:cs="Times New Roman"/>
          <w:sz w:val="24"/>
          <w:szCs w:val="24"/>
          <w:lang w:val="pt-BR"/>
        </w:rPr>
        <w:t>o</w:t>
      </w:r>
      <w:r w:rsidR="00665F8C">
        <w:rPr>
          <w:rFonts w:ascii="Times New Roman" w:hAnsi="Times New Roman" w:cs="Times New Roman"/>
          <w:sz w:val="24"/>
          <w:szCs w:val="24"/>
          <w:lang w:val="pt-BR"/>
        </w:rPr>
        <w:t xml:space="preserve">, </w:t>
      </w:r>
      <w:r w:rsidR="00997970">
        <w:rPr>
          <w:rFonts w:ascii="Times New Roman" w:hAnsi="Times New Roman" w:cs="Times New Roman"/>
          <w:sz w:val="24"/>
          <w:szCs w:val="24"/>
          <w:lang w:val="pt-BR"/>
        </w:rPr>
        <w:t xml:space="preserve">mas elimina tudo o que é supérfluo (é concisa) e prima pelo uso de expressões diretas e de fácil entendimento para o público (é </w:t>
      </w:r>
      <w:r w:rsidR="00665F8C">
        <w:rPr>
          <w:rFonts w:ascii="Times New Roman" w:hAnsi="Times New Roman" w:cs="Times New Roman"/>
          <w:sz w:val="24"/>
          <w:szCs w:val="24"/>
          <w:lang w:val="pt-BR"/>
        </w:rPr>
        <w:t>clara</w:t>
      </w:r>
      <w:r w:rsidR="00997970">
        <w:rPr>
          <w:rFonts w:ascii="Times New Roman" w:hAnsi="Times New Roman" w:cs="Times New Roman"/>
          <w:sz w:val="24"/>
          <w:szCs w:val="24"/>
          <w:lang w:val="pt-BR"/>
        </w:rPr>
        <w:t>)</w:t>
      </w:r>
      <w:r w:rsidR="00BF3A3B">
        <w:rPr>
          <w:rFonts w:ascii="Times New Roman" w:hAnsi="Times New Roman" w:cs="Times New Roman"/>
          <w:sz w:val="24"/>
          <w:szCs w:val="24"/>
          <w:lang w:val="pt-BR"/>
        </w:rPr>
        <w:t xml:space="preserve">. </w:t>
      </w:r>
    </w:p>
    <w:p w14:paraId="46CB91B4" w14:textId="04731CD1" w:rsidR="004A1DE7" w:rsidRDefault="00C563A3" w:rsidP="00A922B6">
      <w:pPr>
        <w:spacing w:after="0" w:line="360" w:lineRule="auto"/>
        <w:ind w:firstLine="709"/>
        <w:jc w:val="both"/>
        <w:rPr>
          <w:rFonts w:ascii="Times New Roman" w:hAnsi="Times New Roman" w:cs="Times New Roman"/>
          <w:sz w:val="24"/>
          <w:szCs w:val="24"/>
          <w:lang w:val="pt-BR"/>
        </w:rPr>
      </w:pPr>
      <w:r w:rsidRPr="00C563A3">
        <w:rPr>
          <w:rFonts w:ascii="Times New Roman" w:hAnsi="Times New Roman" w:cs="Times New Roman"/>
          <w:sz w:val="24"/>
          <w:szCs w:val="24"/>
          <w:lang w:val="pt-BR"/>
        </w:rPr>
        <w:t xml:space="preserve">Um exemplo </w:t>
      </w:r>
      <w:r>
        <w:rPr>
          <w:rFonts w:ascii="Times New Roman" w:hAnsi="Times New Roman" w:cs="Times New Roman"/>
          <w:sz w:val="24"/>
          <w:szCs w:val="24"/>
          <w:lang w:val="pt-BR"/>
        </w:rPr>
        <w:t xml:space="preserve">de aplicação do movimento Linguagem Simples </w:t>
      </w:r>
      <w:r w:rsidR="0008262F">
        <w:rPr>
          <w:rFonts w:ascii="Times New Roman" w:hAnsi="Times New Roman" w:cs="Times New Roman"/>
          <w:sz w:val="24"/>
          <w:szCs w:val="24"/>
          <w:lang w:val="pt-BR"/>
        </w:rPr>
        <w:t xml:space="preserve">é o </w:t>
      </w:r>
      <w:r w:rsidR="00123E7B">
        <w:rPr>
          <w:rFonts w:ascii="Times New Roman" w:hAnsi="Times New Roman" w:cs="Times New Roman"/>
          <w:sz w:val="24"/>
          <w:szCs w:val="24"/>
          <w:lang w:val="pt-BR"/>
        </w:rPr>
        <w:t>Guia Prático produzido pelo Poder Judiciário do Estado da Bahia</w:t>
      </w:r>
      <w:r w:rsidR="00E76C4F">
        <w:rPr>
          <w:rFonts w:ascii="Times New Roman" w:hAnsi="Times New Roman" w:cs="Times New Roman"/>
          <w:sz w:val="24"/>
          <w:szCs w:val="24"/>
          <w:lang w:val="pt-BR"/>
        </w:rPr>
        <w:t xml:space="preserve"> </w:t>
      </w:r>
      <w:r w:rsidR="003F0152">
        <w:rPr>
          <w:rFonts w:ascii="Times New Roman" w:hAnsi="Times New Roman" w:cs="Times New Roman"/>
          <w:sz w:val="24"/>
          <w:szCs w:val="24"/>
          <w:lang w:val="pt-BR"/>
        </w:rPr>
        <w:t>–</w:t>
      </w:r>
      <w:r w:rsidR="00E76C4F">
        <w:rPr>
          <w:rFonts w:ascii="Times New Roman" w:hAnsi="Times New Roman" w:cs="Times New Roman"/>
          <w:sz w:val="24"/>
          <w:szCs w:val="24"/>
          <w:lang w:val="pt-BR"/>
        </w:rPr>
        <w:t xml:space="preserve"> PJBA</w:t>
      </w:r>
      <w:r w:rsidR="003F0152">
        <w:rPr>
          <w:rFonts w:ascii="Times New Roman" w:hAnsi="Times New Roman" w:cs="Times New Roman"/>
          <w:sz w:val="24"/>
          <w:szCs w:val="24"/>
          <w:lang w:val="pt-BR"/>
        </w:rPr>
        <w:t xml:space="preserve"> (CAPG</w:t>
      </w:r>
      <w:r w:rsidR="003801A1">
        <w:rPr>
          <w:rFonts w:ascii="Times New Roman" w:hAnsi="Times New Roman" w:cs="Times New Roman"/>
          <w:sz w:val="24"/>
          <w:szCs w:val="24"/>
          <w:lang w:val="pt-BR"/>
        </w:rPr>
        <w:t>, s.d.)</w:t>
      </w:r>
      <w:r w:rsidR="00123E7B">
        <w:rPr>
          <w:rFonts w:ascii="Times New Roman" w:hAnsi="Times New Roman" w:cs="Times New Roman"/>
          <w:sz w:val="24"/>
          <w:szCs w:val="24"/>
          <w:lang w:val="pt-BR"/>
        </w:rPr>
        <w:t xml:space="preserve">. </w:t>
      </w:r>
      <w:r w:rsidR="0008262F">
        <w:rPr>
          <w:rFonts w:ascii="Times New Roman" w:hAnsi="Times New Roman" w:cs="Times New Roman"/>
          <w:sz w:val="24"/>
          <w:szCs w:val="24"/>
          <w:lang w:val="pt-BR"/>
        </w:rPr>
        <w:t xml:space="preserve"> </w:t>
      </w:r>
    </w:p>
    <w:p w14:paraId="6ACF4B37" w14:textId="3D10152D" w:rsidR="00E76C4F" w:rsidRDefault="004E52D9"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O guia, fruto do trabalho de comissão especialmente constituída para </w:t>
      </w:r>
      <w:r w:rsidR="001808D1">
        <w:rPr>
          <w:rFonts w:ascii="Times New Roman" w:hAnsi="Times New Roman" w:cs="Times New Roman"/>
          <w:sz w:val="24"/>
          <w:szCs w:val="24"/>
          <w:lang w:val="pt-BR"/>
        </w:rPr>
        <w:t xml:space="preserve">realizar estudos, avaliar e apresentar plano </w:t>
      </w:r>
      <w:r w:rsidR="008D7D8D">
        <w:rPr>
          <w:rFonts w:ascii="Times New Roman" w:hAnsi="Times New Roman" w:cs="Times New Roman"/>
          <w:sz w:val="24"/>
          <w:szCs w:val="24"/>
          <w:lang w:val="pt-BR"/>
        </w:rPr>
        <w:t>de implantação do</w:t>
      </w:r>
      <w:r w:rsidR="001808D1">
        <w:rPr>
          <w:rFonts w:ascii="Times New Roman" w:hAnsi="Times New Roman" w:cs="Times New Roman"/>
          <w:sz w:val="24"/>
          <w:szCs w:val="24"/>
          <w:lang w:val="pt-BR"/>
        </w:rPr>
        <w:t xml:space="preserve"> programa de linguagem simples e direito visual </w:t>
      </w:r>
      <w:r w:rsidR="007B4462">
        <w:rPr>
          <w:rFonts w:ascii="Times New Roman" w:hAnsi="Times New Roman" w:cs="Times New Roman"/>
          <w:sz w:val="24"/>
          <w:szCs w:val="24"/>
          <w:lang w:val="pt-BR"/>
        </w:rPr>
        <w:t>no PJBA</w:t>
      </w:r>
      <w:r w:rsidR="007137B0">
        <w:rPr>
          <w:rStyle w:val="Refdenotaderodap"/>
          <w:rFonts w:ascii="Times New Roman" w:hAnsi="Times New Roman" w:cs="Times New Roman"/>
          <w:sz w:val="24"/>
          <w:szCs w:val="24"/>
          <w:lang w:val="pt-BR"/>
        </w:rPr>
        <w:footnoteReference w:id="3"/>
      </w:r>
      <w:r w:rsidR="00114E69">
        <w:rPr>
          <w:rFonts w:ascii="Times New Roman" w:hAnsi="Times New Roman" w:cs="Times New Roman"/>
          <w:sz w:val="24"/>
          <w:szCs w:val="24"/>
          <w:lang w:val="pt-BR"/>
        </w:rPr>
        <w:t xml:space="preserve">, </w:t>
      </w:r>
      <w:r w:rsidR="00797B3E">
        <w:rPr>
          <w:rFonts w:ascii="Times New Roman" w:hAnsi="Times New Roman" w:cs="Times New Roman"/>
          <w:sz w:val="24"/>
          <w:szCs w:val="24"/>
          <w:lang w:val="pt-BR"/>
        </w:rPr>
        <w:t>el</w:t>
      </w:r>
      <w:r w:rsidR="00204B4A">
        <w:rPr>
          <w:rFonts w:ascii="Times New Roman" w:hAnsi="Times New Roman" w:cs="Times New Roman"/>
          <w:sz w:val="24"/>
          <w:szCs w:val="24"/>
          <w:lang w:val="pt-BR"/>
        </w:rPr>
        <w:t xml:space="preserve">enca as diretrizes da Linguagem Simples e traz exemplos </w:t>
      </w:r>
      <w:r w:rsidR="004E0695">
        <w:rPr>
          <w:rFonts w:ascii="Times New Roman" w:hAnsi="Times New Roman" w:cs="Times New Roman"/>
          <w:sz w:val="24"/>
          <w:szCs w:val="24"/>
          <w:lang w:val="pt-BR"/>
        </w:rPr>
        <w:t xml:space="preserve">práticos de mudanças na redação tradicional </w:t>
      </w:r>
      <w:r w:rsidR="007F33DE">
        <w:rPr>
          <w:rFonts w:ascii="Times New Roman" w:hAnsi="Times New Roman" w:cs="Times New Roman"/>
          <w:sz w:val="24"/>
          <w:szCs w:val="24"/>
          <w:lang w:val="pt-BR"/>
        </w:rPr>
        <w:t>de manifestações judiciais</w:t>
      </w:r>
      <w:r w:rsidR="00E76C4F">
        <w:rPr>
          <w:rFonts w:ascii="Times New Roman" w:hAnsi="Times New Roman" w:cs="Times New Roman"/>
          <w:sz w:val="24"/>
          <w:szCs w:val="24"/>
          <w:lang w:val="pt-BR"/>
        </w:rPr>
        <w:t xml:space="preserve"> como o</w:t>
      </w:r>
      <w:r w:rsidR="003801A1">
        <w:rPr>
          <w:rFonts w:ascii="Times New Roman" w:hAnsi="Times New Roman" w:cs="Times New Roman"/>
          <w:sz w:val="24"/>
          <w:szCs w:val="24"/>
          <w:lang w:val="pt-BR"/>
        </w:rPr>
        <w:t>s</w:t>
      </w:r>
      <w:r w:rsidR="00E76C4F">
        <w:rPr>
          <w:rFonts w:ascii="Times New Roman" w:hAnsi="Times New Roman" w:cs="Times New Roman"/>
          <w:sz w:val="24"/>
          <w:szCs w:val="24"/>
          <w:lang w:val="pt-BR"/>
        </w:rPr>
        <w:t xml:space="preserve"> seguinte</w:t>
      </w:r>
      <w:r w:rsidR="003801A1">
        <w:rPr>
          <w:rFonts w:ascii="Times New Roman" w:hAnsi="Times New Roman" w:cs="Times New Roman"/>
          <w:sz w:val="24"/>
          <w:szCs w:val="24"/>
          <w:lang w:val="pt-BR"/>
        </w:rPr>
        <w:t>s</w:t>
      </w:r>
      <w:r w:rsidR="00E76C4F">
        <w:rPr>
          <w:rFonts w:ascii="Times New Roman" w:hAnsi="Times New Roman" w:cs="Times New Roman"/>
          <w:sz w:val="24"/>
          <w:szCs w:val="24"/>
          <w:lang w:val="pt-BR"/>
        </w:rPr>
        <w:t xml:space="preserve">: </w:t>
      </w:r>
    </w:p>
    <w:p w14:paraId="75D4635E" w14:textId="3731222A" w:rsidR="00B62A27" w:rsidRDefault="00B62A27" w:rsidP="00274EA2">
      <w:pPr>
        <w:spacing w:after="0" w:line="240" w:lineRule="auto"/>
        <w:jc w:val="center"/>
        <w:rPr>
          <w:noProof/>
        </w:rPr>
      </w:pPr>
    </w:p>
    <w:p w14:paraId="099B8877" w14:textId="77777777" w:rsidR="00274EA2" w:rsidRDefault="00274EA2" w:rsidP="00274EA2">
      <w:pPr>
        <w:keepNext/>
        <w:spacing w:after="0" w:line="240" w:lineRule="auto"/>
        <w:jc w:val="center"/>
      </w:pPr>
      <w:r>
        <w:rPr>
          <w:noProof/>
        </w:rPr>
        <w:drawing>
          <wp:inline distT="0" distB="0" distL="0" distR="0" wp14:anchorId="7BBCCDFC" wp14:editId="06719F56">
            <wp:extent cx="4601883" cy="2886324"/>
            <wp:effectExtent l="0" t="0" r="8255" b="9525"/>
            <wp:docPr id="1634894519" name="Imagem 1634894519" descr="Interface gráfica do usuário, Texto, Aplicativo, chat ou mensagem de text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63975" name="Imagem 6" descr="Interface gráfica do usuário, Texto, Aplicativo, chat ou mensagem de texto, Email&#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1322" cy="2898516"/>
                    </a:xfrm>
                    <a:prstGeom prst="rect">
                      <a:avLst/>
                    </a:prstGeom>
                  </pic:spPr>
                </pic:pic>
              </a:graphicData>
            </a:graphic>
          </wp:inline>
        </w:drawing>
      </w:r>
      <w:r>
        <w:rPr>
          <w:rFonts w:ascii="Times New Roman" w:hAnsi="Times New Roman" w:cs="Times New Roman"/>
          <w:noProof/>
          <w:sz w:val="20"/>
          <w:szCs w:val="20"/>
          <w:lang w:val="pt-BR"/>
        </w:rPr>
        <w:drawing>
          <wp:inline distT="0" distB="0" distL="0" distR="0" wp14:anchorId="54FDE94F" wp14:editId="2D8948F2">
            <wp:extent cx="4627659" cy="2590874"/>
            <wp:effectExtent l="0" t="0" r="1905" b="0"/>
            <wp:docPr id="333442651" name="Imagem 7"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42651" name="Imagem 7" descr="Text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5167" cy="2611874"/>
                    </a:xfrm>
                    <a:prstGeom prst="rect">
                      <a:avLst/>
                    </a:prstGeom>
                  </pic:spPr>
                </pic:pic>
              </a:graphicData>
            </a:graphic>
          </wp:inline>
        </w:drawing>
      </w:r>
    </w:p>
    <w:p w14:paraId="394C1F8D" w14:textId="61F3A0E9" w:rsidR="00B62A27" w:rsidRDefault="00274EA2" w:rsidP="00274EA2">
      <w:pPr>
        <w:pStyle w:val="Legenda"/>
        <w:jc w:val="center"/>
        <w:rPr>
          <w:rFonts w:ascii="Times New Roman" w:hAnsi="Times New Roman" w:cs="Times New Roman"/>
          <w:sz w:val="20"/>
          <w:szCs w:val="20"/>
          <w:lang w:val="pt-BR"/>
        </w:rPr>
      </w:pPr>
      <w:r w:rsidRPr="00274EA2">
        <w:rPr>
          <w:lang w:val="pt-BR"/>
        </w:rPr>
        <w:t xml:space="preserve">Figura </w:t>
      </w:r>
      <w:r>
        <w:fldChar w:fldCharType="begin"/>
      </w:r>
      <w:r w:rsidRPr="00274EA2">
        <w:rPr>
          <w:lang w:val="pt-BR"/>
        </w:rPr>
        <w:instrText xml:space="preserve"> SEQ Figura \* ARABIC </w:instrText>
      </w:r>
      <w:r>
        <w:fldChar w:fldCharType="separate"/>
      </w:r>
      <w:r w:rsidR="00C10650">
        <w:rPr>
          <w:noProof/>
          <w:lang w:val="pt-BR"/>
        </w:rPr>
        <w:t>4</w:t>
      </w:r>
      <w:r>
        <w:fldChar w:fldCharType="end"/>
      </w:r>
      <w:r w:rsidRPr="00274EA2">
        <w:rPr>
          <w:lang w:val="pt-BR"/>
        </w:rPr>
        <w:t xml:space="preserve"> - Exemplos extraídos do Guia Prático de Linguagem Simples do PJBA</w:t>
      </w:r>
    </w:p>
    <w:p w14:paraId="28E85E06" w14:textId="77777777" w:rsidR="00274EA2" w:rsidRDefault="00274EA2" w:rsidP="00646824">
      <w:pPr>
        <w:spacing w:after="0" w:line="240" w:lineRule="auto"/>
        <w:ind w:left="2268"/>
        <w:jc w:val="both"/>
        <w:rPr>
          <w:rFonts w:ascii="Times New Roman" w:hAnsi="Times New Roman" w:cs="Times New Roman"/>
          <w:b/>
          <w:bCs/>
          <w:sz w:val="20"/>
          <w:szCs w:val="20"/>
          <w:lang w:val="pt-BR"/>
        </w:rPr>
      </w:pPr>
    </w:p>
    <w:p w14:paraId="31576AB0" w14:textId="619143B0" w:rsidR="003537A6" w:rsidRDefault="003537A6"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 por que é importante </w:t>
      </w:r>
      <w:r w:rsidR="004C3F42">
        <w:rPr>
          <w:rFonts w:ascii="Times New Roman" w:hAnsi="Times New Roman" w:cs="Times New Roman"/>
          <w:sz w:val="24"/>
          <w:szCs w:val="24"/>
          <w:lang w:val="pt-BR"/>
        </w:rPr>
        <w:t xml:space="preserve">adotar </w:t>
      </w:r>
      <w:r w:rsidR="0040674C">
        <w:rPr>
          <w:rFonts w:ascii="Times New Roman" w:hAnsi="Times New Roman" w:cs="Times New Roman"/>
          <w:sz w:val="24"/>
          <w:szCs w:val="24"/>
          <w:lang w:val="pt-BR"/>
        </w:rPr>
        <w:t xml:space="preserve">a linguagem simples em peças e manifestações jurídicas? </w:t>
      </w:r>
    </w:p>
    <w:p w14:paraId="7AA67EA0" w14:textId="56FD38AC" w:rsidR="00776323" w:rsidRDefault="00776323"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Porque, conforme mencionamos no tópico anterior, </w:t>
      </w:r>
      <w:r w:rsidR="00DF1CD2">
        <w:rPr>
          <w:rFonts w:ascii="Times New Roman" w:hAnsi="Times New Roman" w:cs="Times New Roman"/>
          <w:sz w:val="24"/>
          <w:szCs w:val="24"/>
          <w:lang w:val="pt-BR"/>
        </w:rPr>
        <w:t xml:space="preserve">uma boa aparência por si só não é suficiente </w:t>
      </w:r>
      <w:r w:rsidR="00D930ED">
        <w:rPr>
          <w:rFonts w:ascii="Times New Roman" w:hAnsi="Times New Roman" w:cs="Times New Roman"/>
          <w:sz w:val="24"/>
          <w:szCs w:val="24"/>
          <w:lang w:val="pt-BR"/>
        </w:rPr>
        <w:t>para que a informação seja lida e compreendida</w:t>
      </w:r>
      <w:r w:rsidR="00C502D2">
        <w:rPr>
          <w:rFonts w:ascii="Times New Roman" w:hAnsi="Times New Roman" w:cs="Times New Roman"/>
          <w:sz w:val="24"/>
          <w:szCs w:val="24"/>
          <w:lang w:val="pt-BR"/>
        </w:rPr>
        <w:t>; é preciso que o conteúdo da mensagem sej</w:t>
      </w:r>
      <w:r w:rsidR="00D930ED">
        <w:rPr>
          <w:rFonts w:ascii="Times New Roman" w:hAnsi="Times New Roman" w:cs="Times New Roman"/>
          <w:sz w:val="24"/>
          <w:szCs w:val="24"/>
          <w:lang w:val="pt-BR"/>
        </w:rPr>
        <w:t xml:space="preserve">a </w:t>
      </w:r>
      <w:r w:rsidR="00C502D2">
        <w:rPr>
          <w:rFonts w:ascii="Times New Roman" w:hAnsi="Times New Roman" w:cs="Times New Roman"/>
          <w:sz w:val="24"/>
          <w:szCs w:val="24"/>
          <w:lang w:val="pt-BR"/>
        </w:rPr>
        <w:t xml:space="preserve">transmitido sem gerar dúvida ou insegurança. </w:t>
      </w:r>
    </w:p>
    <w:p w14:paraId="52D72C2A" w14:textId="76099BF2" w:rsidR="008F425F" w:rsidRDefault="008F425F"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Repensar a atuação </w:t>
      </w:r>
      <w:r w:rsidR="00E7447A">
        <w:rPr>
          <w:rFonts w:ascii="Times New Roman" w:hAnsi="Times New Roman" w:cs="Times New Roman"/>
          <w:sz w:val="24"/>
          <w:szCs w:val="24"/>
          <w:lang w:val="pt-BR"/>
        </w:rPr>
        <w:t xml:space="preserve">judicial, com foco nos usuários do sistema (partes, </w:t>
      </w:r>
      <w:r w:rsidR="00093D44">
        <w:rPr>
          <w:rFonts w:ascii="Times New Roman" w:hAnsi="Times New Roman" w:cs="Times New Roman"/>
          <w:sz w:val="24"/>
          <w:szCs w:val="24"/>
          <w:lang w:val="pt-BR"/>
        </w:rPr>
        <w:t xml:space="preserve">advogados, </w:t>
      </w:r>
      <w:r w:rsidR="00E7447A">
        <w:rPr>
          <w:rFonts w:ascii="Times New Roman" w:hAnsi="Times New Roman" w:cs="Times New Roman"/>
          <w:sz w:val="24"/>
          <w:szCs w:val="24"/>
          <w:lang w:val="pt-BR"/>
        </w:rPr>
        <w:t>defensores, promotores, procuradores, magistrados, auxiliares da justiça</w:t>
      </w:r>
      <w:r w:rsidR="00093D44">
        <w:rPr>
          <w:rFonts w:ascii="Times New Roman" w:hAnsi="Times New Roman" w:cs="Times New Roman"/>
          <w:sz w:val="24"/>
          <w:szCs w:val="24"/>
          <w:lang w:val="pt-BR"/>
        </w:rPr>
        <w:t>)</w:t>
      </w:r>
      <w:r w:rsidR="00A8199A">
        <w:rPr>
          <w:rFonts w:ascii="Times New Roman" w:hAnsi="Times New Roman" w:cs="Times New Roman"/>
          <w:sz w:val="24"/>
          <w:szCs w:val="24"/>
          <w:lang w:val="pt-BR"/>
        </w:rPr>
        <w:t>,</w:t>
      </w:r>
      <w:r w:rsidR="00093D44">
        <w:rPr>
          <w:rFonts w:ascii="Times New Roman" w:hAnsi="Times New Roman" w:cs="Times New Roman"/>
          <w:sz w:val="24"/>
          <w:szCs w:val="24"/>
          <w:lang w:val="pt-BR"/>
        </w:rPr>
        <w:t xml:space="preserve"> significa </w:t>
      </w:r>
      <w:r w:rsidR="00D02CDE">
        <w:rPr>
          <w:rFonts w:ascii="Times New Roman" w:hAnsi="Times New Roman" w:cs="Times New Roman"/>
          <w:sz w:val="24"/>
          <w:szCs w:val="24"/>
          <w:lang w:val="pt-BR"/>
        </w:rPr>
        <w:t xml:space="preserve">respeitar </w:t>
      </w:r>
      <w:r w:rsidR="00C527BA">
        <w:rPr>
          <w:rFonts w:ascii="Times New Roman" w:hAnsi="Times New Roman" w:cs="Times New Roman"/>
          <w:sz w:val="24"/>
          <w:szCs w:val="24"/>
          <w:lang w:val="pt-BR"/>
        </w:rPr>
        <w:t xml:space="preserve">as limitações, os direitos e o tempo do outro. </w:t>
      </w:r>
    </w:p>
    <w:p w14:paraId="47AE9373" w14:textId="4236F722" w:rsidR="003537A6" w:rsidRDefault="00C527BA"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O jurisdicionado não é obrigado a conhecer os termos jurídicos, mas tem direito de conhe</w:t>
      </w:r>
      <w:r w:rsidR="002B5479">
        <w:rPr>
          <w:rFonts w:ascii="Times New Roman" w:hAnsi="Times New Roman" w:cs="Times New Roman"/>
          <w:sz w:val="24"/>
          <w:szCs w:val="24"/>
          <w:lang w:val="pt-BR"/>
        </w:rPr>
        <w:t>cer e</w:t>
      </w:r>
      <w:r w:rsidR="00B35244">
        <w:rPr>
          <w:rFonts w:ascii="Times New Roman" w:hAnsi="Times New Roman" w:cs="Times New Roman"/>
          <w:sz w:val="24"/>
          <w:szCs w:val="24"/>
          <w:lang w:val="pt-BR"/>
        </w:rPr>
        <w:t xml:space="preserve"> compreender</w:t>
      </w:r>
      <w:r w:rsidR="002B5479">
        <w:rPr>
          <w:rFonts w:ascii="Times New Roman" w:hAnsi="Times New Roman" w:cs="Times New Roman"/>
          <w:sz w:val="24"/>
          <w:szCs w:val="24"/>
          <w:lang w:val="pt-BR"/>
        </w:rPr>
        <w:t xml:space="preserve"> </w:t>
      </w:r>
      <w:r w:rsidR="001A42B5">
        <w:rPr>
          <w:rFonts w:ascii="Times New Roman" w:hAnsi="Times New Roman" w:cs="Times New Roman"/>
          <w:sz w:val="24"/>
          <w:szCs w:val="24"/>
          <w:lang w:val="pt-BR"/>
        </w:rPr>
        <w:t>o</w:t>
      </w:r>
      <w:r w:rsidR="002B5479">
        <w:rPr>
          <w:rFonts w:ascii="Times New Roman" w:hAnsi="Times New Roman" w:cs="Times New Roman"/>
          <w:sz w:val="24"/>
          <w:szCs w:val="24"/>
          <w:lang w:val="pt-BR"/>
        </w:rPr>
        <w:t xml:space="preserve"> serviço </w:t>
      </w:r>
      <w:r w:rsidR="001A42B5">
        <w:rPr>
          <w:rFonts w:ascii="Times New Roman" w:hAnsi="Times New Roman" w:cs="Times New Roman"/>
          <w:sz w:val="24"/>
          <w:szCs w:val="24"/>
          <w:lang w:val="pt-BR"/>
        </w:rPr>
        <w:t xml:space="preserve">público </w:t>
      </w:r>
      <w:r w:rsidR="00B35244">
        <w:rPr>
          <w:rFonts w:ascii="Times New Roman" w:hAnsi="Times New Roman" w:cs="Times New Roman"/>
          <w:sz w:val="24"/>
          <w:szCs w:val="24"/>
          <w:lang w:val="pt-BR"/>
        </w:rPr>
        <w:t>que</w:t>
      </w:r>
      <w:r w:rsidR="001A42B5">
        <w:rPr>
          <w:rFonts w:ascii="Times New Roman" w:hAnsi="Times New Roman" w:cs="Times New Roman"/>
          <w:sz w:val="24"/>
          <w:szCs w:val="24"/>
          <w:lang w:val="pt-BR"/>
        </w:rPr>
        <w:t xml:space="preserve"> está lhe sendo prestado</w:t>
      </w:r>
      <w:r w:rsidR="00403413">
        <w:rPr>
          <w:rFonts w:ascii="Times New Roman" w:hAnsi="Times New Roman" w:cs="Times New Roman"/>
          <w:sz w:val="24"/>
          <w:szCs w:val="24"/>
          <w:lang w:val="pt-BR"/>
        </w:rPr>
        <w:t xml:space="preserve">. Esse direito está legalmente assegurado na Lei n. 13.460, </w:t>
      </w:r>
      <w:r w:rsidR="003537A6" w:rsidRPr="00360F8D">
        <w:rPr>
          <w:rFonts w:ascii="Times New Roman" w:hAnsi="Times New Roman" w:cs="Times New Roman"/>
          <w:sz w:val="24"/>
          <w:szCs w:val="24"/>
          <w:lang w:val="pt-BR"/>
        </w:rPr>
        <w:t>de 26</w:t>
      </w:r>
      <w:r w:rsidR="00403413">
        <w:rPr>
          <w:rFonts w:ascii="Times New Roman" w:hAnsi="Times New Roman" w:cs="Times New Roman"/>
          <w:sz w:val="24"/>
          <w:szCs w:val="24"/>
          <w:lang w:val="pt-BR"/>
        </w:rPr>
        <w:t xml:space="preserve"> de junho de </w:t>
      </w:r>
      <w:r w:rsidR="003537A6" w:rsidRPr="00360F8D">
        <w:rPr>
          <w:rFonts w:ascii="Times New Roman" w:hAnsi="Times New Roman" w:cs="Times New Roman"/>
          <w:sz w:val="24"/>
          <w:szCs w:val="24"/>
          <w:lang w:val="pt-BR"/>
        </w:rPr>
        <w:t xml:space="preserve">2017, </w:t>
      </w:r>
      <w:r w:rsidR="00403413">
        <w:rPr>
          <w:rFonts w:ascii="Times New Roman" w:hAnsi="Times New Roman" w:cs="Times New Roman"/>
          <w:sz w:val="24"/>
          <w:szCs w:val="24"/>
          <w:lang w:val="pt-BR"/>
        </w:rPr>
        <w:t xml:space="preserve">que </w:t>
      </w:r>
      <w:r w:rsidR="003537A6" w:rsidRPr="00360F8D">
        <w:rPr>
          <w:rFonts w:ascii="Times New Roman" w:hAnsi="Times New Roman" w:cs="Times New Roman"/>
          <w:sz w:val="24"/>
          <w:szCs w:val="24"/>
          <w:lang w:val="pt-BR"/>
        </w:rPr>
        <w:t>dispõe sobre participação, proteção e defesa dos direitos dos usuários dos serviços públicos da administração pública</w:t>
      </w:r>
      <w:r w:rsidR="005A1566">
        <w:rPr>
          <w:rFonts w:ascii="Times New Roman" w:hAnsi="Times New Roman" w:cs="Times New Roman"/>
          <w:sz w:val="24"/>
          <w:szCs w:val="24"/>
          <w:lang w:val="pt-BR"/>
        </w:rPr>
        <w:t>, e assim prevê</w:t>
      </w:r>
      <w:r w:rsidR="00DA72FB">
        <w:rPr>
          <w:rFonts w:ascii="Times New Roman" w:hAnsi="Times New Roman" w:cs="Times New Roman"/>
          <w:sz w:val="24"/>
          <w:szCs w:val="24"/>
          <w:lang w:val="pt-BR"/>
        </w:rPr>
        <w:t xml:space="preserve"> (BRASIL, 2017)</w:t>
      </w:r>
      <w:r w:rsidR="005A1566">
        <w:rPr>
          <w:rFonts w:ascii="Times New Roman" w:hAnsi="Times New Roman" w:cs="Times New Roman"/>
          <w:sz w:val="24"/>
          <w:szCs w:val="24"/>
          <w:lang w:val="pt-BR"/>
        </w:rPr>
        <w:t>:</w:t>
      </w:r>
      <w:r w:rsidR="003537A6" w:rsidRPr="00360F8D">
        <w:rPr>
          <w:rFonts w:ascii="Times New Roman" w:hAnsi="Times New Roman" w:cs="Times New Roman"/>
          <w:sz w:val="24"/>
          <w:szCs w:val="24"/>
          <w:lang w:val="pt-BR"/>
        </w:rPr>
        <w:t xml:space="preserve"> </w:t>
      </w:r>
    </w:p>
    <w:p w14:paraId="4FA4EDED" w14:textId="77777777" w:rsidR="005F4021" w:rsidRPr="00D57A42" w:rsidRDefault="005F4021" w:rsidP="005F4021">
      <w:pPr>
        <w:spacing w:after="0" w:line="240" w:lineRule="auto"/>
        <w:jc w:val="both"/>
        <w:rPr>
          <w:rFonts w:ascii="Times New Roman" w:hAnsi="Times New Roman" w:cs="Times New Roman"/>
          <w:sz w:val="20"/>
          <w:szCs w:val="20"/>
          <w:lang w:val="pt-BR"/>
        </w:rPr>
      </w:pPr>
    </w:p>
    <w:p w14:paraId="4ABC9FEC" w14:textId="77777777" w:rsidR="003537A6" w:rsidRDefault="003537A6" w:rsidP="00CB5D6E">
      <w:pPr>
        <w:spacing w:before="120" w:after="120" w:line="240" w:lineRule="auto"/>
        <w:ind w:left="2268"/>
        <w:jc w:val="both"/>
        <w:rPr>
          <w:rFonts w:ascii="Times New Roman" w:hAnsi="Times New Roman" w:cs="Times New Roman"/>
          <w:color w:val="000000"/>
          <w:sz w:val="20"/>
          <w:szCs w:val="20"/>
          <w:lang w:val="pt-BR"/>
        </w:rPr>
      </w:pPr>
      <w:r w:rsidRPr="00360F8D">
        <w:rPr>
          <w:rFonts w:ascii="Times New Roman" w:hAnsi="Times New Roman" w:cs="Times New Roman"/>
          <w:color w:val="000000"/>
          <w:sz w:val="20"/>
          <w:szCs w:val="20"/>
          <w:lang w:val="pt-BR"/>
        </w:rPr>
        <w:t>Art. 5º O usuário de serviço público tem direito à adequada prestação dos serviços, devendo os agentes públicos e prestadores de serviços públicos observar as seguintes diretrizes:</w:t>
      </w:r>
    </w:p>
    <w:p w14:paraId="414FF3C1" w14:textId="77777777" w:rsidR="003537A6" w:rsidRPr="00360F8D" w:rsidRDefault="003537A6" w:rsidP="00CB5D6E">
      <w:pPr>
        <w:spacing w:before="120" w:after="120" w:line="240" w:lineRule="auto"/>
        <w:ind w:left="2268"/>
        <w:jc w:val="both"/>
        <w:rPr>
          <w:rFonts w:ascii="Times New Roman" w:hAnsi="Times New Roman" w:cs="Times New Roman"/>
          <w:color w:val="000000"/>
          <w:sz w:val="20"/>
          <w:szCs w:val="20"/>
          <w:lang w:val="pt-BR"/>
        </w:rPr>
      </w:pPr>
      <w:r>
        <w:rPr>
          <w:rFonts w:ascii="Times New Roman" w:hAnsi="Times New Roman" w:cs="Times New Roman"/>
          <w:color w:val="000000"/>
          <w:sz w:val="20"/>
          <w:szCs w:val="20"/>
          <w:lang w:val="pt-BR"/>
        </w:rPr>
        <w:t>...................................................................................................................................................</w:t>
      </w:r>
    </w:p>
    <w:p w14:paraId="4DB677F1" w14:textId="513308AB" w:rsidR="007F33DE" w:rsidRDefault="003537A6" w:rsidP="00CB5D6E">
      <w:pPr>
        <w:spacing w:before="120" w:after="120" w:line="240" w:lineRule="auto"/>
        <w:ind w:left="2268"/>
        <w:jc w:val="both"/>
        <w:rPr>
          <w:rFonts w:ascii="Times New Roman" w:hAnsi="Times New Roman" w:cs="Times New Roman"/>
          <w:sz w:val="24"/>
          <w:szCs w:val="24"/>
          <w:lang w:val="pt-BR"/>
        </w:rPr>
      </w:pPr>
      <w:r w:rsidRPr="00360F8D">
        <w:rPr>
          <w:rFonts w:ascii="Times New Roman" w:hAnsi="Times New Roman" w:cs="Times New Roman"/>
          <w:color w:val="000000"/>
          <w:sz w:val="20"/>
          <w:szCs w:val="20"/>
          <w:lang w:val="pt-BR"/>
        </w:rPr>
        <w:t>XIV - utilização de linguagem simples e compreensível, evitando o uso de siglas, jargões e estrangeirismos; e</w:t>
      </w:r>
    </w:p>
    <w:p w14:paraId="5FB02901" w14:textId="77777777" w:rsidR="00487BC9" w:rsidRPr="00D57A42" w:rsidRDefault="00487BC9" w:rsidP="00A922B6">
      <w:pPr>
        <w:spacing w:after="0" w:line="360" w:lineRule="auto"/>
        <w:ind w:firstLine="709"/>
        <w:jc w:val="both"/>
        <w:rPr>
          <w:rFonts w:ascii="Times New Roman" w:hAnsi="Times New Roman" w:cs="Times New Roman"/>
          <w:sz w:val="20"/>
          <w:szCs w:val="20"/>
          <w:lang w:val="pt-BR"/>
        </w:rPr>
      </w:pPr>
    </w:p>
    <w:p w14:paraId="7FD08EDA" w14:textId="6E26F1AA" w:rsidR="00D57F72" w:rsidRDefault="002D4677"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Esse respeito pelo outro</w:t>
      </w:r>
      <w:r w:rsidR="00D57F72">
        <w:rPr>
          <w:rFonts w:ascii="Times New Roman" w:hAnsi="Times New Roman" w:cs="Times New Roman"/>
          <w:sz w:val="24"/>
          <w:szCs w:val="24"/>
          <w:lang w:val="pt-BR"/>
        </w:rPr>
        <w:t xml:space="preserve"> é válido </w:t>
      </w:r>
      <w:r w:rsidR="00DB7C62">
        <w:rPr>
          <w:rFonts w:ascii="Times New Roman" w:hAnsi="Times New Roman" w:cs="Times New Roman"/>
          <w:sz w:val="24"/>
          <w:szCs w:val="24"/>
          <w:lang w:val="pt-BR"/>
        </w:rPr>
        <w:t>não só em relação à parte, reconhecidamente hipossuficiente, do ponto de vista técnico, dentro do processo; ele é válido e necessário também entre os profissionais do Direito envolvidos n</w:t>
      </w:r>
      <w:r w:rsidR="00B35244">
        <w:rPr>
          <w:rFonts w:ascii="Times New Roman" w:hAnsi="Times New Roman" w:cs="Times New Roman"/>
          <w:sz w:val="24"/>
          <w:szCs w:val="24"/>
          <w:lang w:val="pt-BR"/>
        </w:rPr>
        <w:t>a causa</w:t>
      </w:r>
      <w:r w:rsidR="00000EFF">
        <w:rPr>
          <w:rFonts w:ascii="Times New Roman" w:hAnsi="Times New Roman" w:cs="Times New Roman"/>
          <w:sz w:val="24"/>
          <w:szCs w:val="24"/>
          <w:lang w:val="pt-BR"/>
        </w:rPr>
        <w:t xml:space="preserve">. </w:t>
      </w:r>
    </w:p>
    <w:p w14:paraId="2C50A33B" w14:textId="7FC46673" w:rsidR="00390E6C" w:rsidRDefault="006F577D"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diferença é que entre profissionais do Direito, prefere-se dizer que </w:t>
      </w:r>
      <w:r w:rsidR="003E465D">
        <w:rPr>
          <w:rFonts w:ascii="Times New Roman" w:hAnsi="Times New Roman" w:cs="Times New Roman"/>
          <w:sz w:val="24"/>
          <w:szCs w:val="24"/>
          <w:lang w:val="pt-BR"/>
        </w:rPr>
        <w:t>a técnica não é de linguagem simples</w:t>
      </w:r>
      <w:r w:rsidR="00390E6C">
        <w:rPr>
          <w:rFonts w:ascii="Times New Roman" w:hAnsi="Times New Roman" w:cs="Times New Roman"/>
          <w:sz w:val="24"/>
          <w:szCs w:val="24"/>
          <w:lang w:val="pt-BR"/>
        </w:rPr>
        <w:t>,</w:t>
      </w:r>
      <w:r w:rsidR="003E465D">
        <w:rPr>
          <w:rFonts w:ascii="Times New Roman" w:hAnsi="Times New Roman" w:cs="Times New Roman"/>
          <w:sz w:val="24"/>
          <w:szCs w:val="24"/>
          <w:lang w:val="pt-BR"/>
        </w:rPr>
        <w:t xml:space="preserve"> mas de comunicação assertiva, </w:t>
      </w:r>
      <w:r w:rsidR="00EE22C1">
        <w:rPr>
          <w:rFonts w:ascii="Times New Roman" w:hAnsi="Times New Roman" w:cs="Times New Roman"/>
          <w:sz w:val="24"/>
          <w:szCs w:val="24"/>
          <w:lang w:val="pt-BR"/>
        </w:rPr>
        <w:t xml:space="preserve">expressão utilizada </w:t>
      </w:r>
      <w:r w:rsidR="00B35244">
        <w:rPr>
          <w:rFonts w:ascii="Times New Roman" w:hAnsi="Times New Roman" w:cs="Times New Roman"/>
          <w:sz w:val="24"/>
          <w:szCs w:val="24"/>
          <w:lang w:val="pt-BR"/>
        </w:rPr>
        <w:t xml:space="preserve">por </w:t>
      </w:r>
      <w:r w:rsidR="009346A8">
        <w:rPr>
          <w:rFonts w:ascii="Times New Roman" w:hAnsi="Times New Roman" w:cs="Times New Roman"/>
          <w:sz w:val="24"/>
          <w:szCs w:val="24"/>
          <w:lang w:val="pt-BR"/>
        </w:rPr>
        <w:t>Dantas Neto (2022</w:t>
      </w:r>
      <w:r w:rsidR="00390E6C">
        <w:rPr>
          <w:rFonts w:ascii="Times New Roman" w:hAnsi="Times New Roman" w:cs="Times New Roman"/>
          <w:sz w:val="24"/>
          <w:szCs w:val="24"/>
          <w:lang w:val="pt-BR"/>
        </w:rPr>
        <w:t xml:space="preserve">): </w:t>
      </w:r>
    </w:p>
    <w:p w14:paraId="08A2311E" w14:textId="6091B573" w:rsidR="00390E6C" w:rsidRPr="00EB402A" w:rsidRDefault="005C3289" w:rsidP="00CB5D6E">
      <w:pPr>
        <w:spacing w:before="120" w:after="120" w:line="240" w:lineRule="auto"/>
        <w:ind w:left="2268"/>
        <w:jc w:val="both"/>
        <w:rPr>
          <w:rFonts w:ascii="Times New Roman" w:hAnsi="Times New Roman" w:cs="Times New Roman"/>
          <w:sz w:val="20"/>
          <w:szCs w:val="20"/>
          <w:lang w:val="pt-BR"/>
        </w:rPr>
      </w:pPr>
      <w:r w:rsidRPr="00EB402A">
        <w:rPr>
          <w:rFonts w:ascii="Times New Roman" w:hAnsi="Times New Roman" w:cs="Times New Roman"/>
          <w:sz w:val="20"/>
          <w:szCs w:val="20"/>
          <w:lang w:val="pt-BR"/>
        </w:rPr>
        <w:t>(...) a comunicação escrita assertiva deve ser treinada para que o escritor desenvolva a capacidade de expor seus pensamentos com firmeza, segurança, respeito</w:t>
      </w:r>
      <w:r w:rsidR="001618F1" w:rsidRPr="00EB402A">
        <w:rPr>
          <w:rFonts w:ascii="Times New Roman" w:hAnsi="Times New Roman" w:cs="Times New Roman"/>
          <w:sz w:val="20"/>
          <w:szCs w:val="20"/>
          <w:lang w:val="pt-BR"/>
        </w:rPr>
        <w:t xml:space="preserve">, sem deixar oportunidade para dúvidas, conflito, ojeriza ou agressividade, sendo capaz de influenciar eficazmente o receptor </w:t>
      </w:r>
      <w:r w:rsidR="00473101" w:rsidRPr="00EB402A">
        <w:rPr>
          <w:rFonts w:ascii="Times New Roman" w:hAnsi="Times New Roman" w:cs="Times New Roman"/>
          <w:sz w:val="20"/>
          <w:szCs w:val="20"/>
          <w:lang w:val="pt-BR"/>
        </w:rPr>
        <w:t xml:space="preserve">da mensagem, causando-lhe a mudança intencionalmente provocada. </w:t>
      </w:r>
      <w:r w:rsidR="00B84B86" w:rsidRPr="00EB402A">
        <w:rPr>
          <w:rFonts w:ascii="Times New Roman" w:hAnsi="Times New Roman" w:cs="Times New Roman"/>
          <w:sz w:val="20"/>
          <w:szCs w:val="20"/>
          <w:lang w:val="pt-BR"/>
        </w:rPr>
        <w:t>Em outras palavras</w:t>
      </w:r>
      <w:r w:rsidR="00492C93" w:rsidRPr="00EB402A">
        <w:rPr>
          <w:rFonts w:ascii="Times New Roman" w:hAnsi="Times New Roman" w:cs="Times New Roman"/>
          <w:sz w:val="20"/>
          <w:szCs w:val="20"/>
          <w:lang w:val="pt-BR"/>
        </w:rPr>
        <w:t xml:space="preserve">, deve-se escrever corretamente, de forma precisa, clara, sucinta e simples, utilizando-se o tripé da </w:t>
      </w:r>
      <w:r w:rsidR="00EB402A" w:rsidRPr="00EB402A">
        <w:rPr>
          <w:rFonts w:ascii="Times New Roman" w:hAnsi="Times New Roman" w:cs="Times New Roman"/>
          <w:sz w:val="20"/>
          <w:szCs w:val="20"/>
          <w:lang w:val="pt-BR"/>
        </w:rPr>
        <w:t>comunicação (produzir uma resposta, tornar o pensamento comum e utilizar de persuasão).</w:t>
      </w:r>
    </w:p>
    <w:p w14:paraId="169B06D1" w14:textId="77777777" w:rsidR="009B6CA6" w:rsidRPr="00D57A42" w:rsidRDefault="009B6CA6" w:rsidP="00A922B6">
      <w:pPr>
        <w:spacing w:after="0" w:line="360" w:lineRule="auto"/>
        <w:ind w:firstLine="709"/>
        <w:jc w:val="both"/>
        <w:rPr>
          <w:rFonts w:ascii="Times New Roman" w:hAnsi="Times New Roman" w:cs="Times New Roman"/>
          <w:sz w:val="20"/>
          <w:szCs w:val="20"/>
          <w:lang w:val="pt-BR"/>
        </w:rPr>
      </w:pPr>
    </w:p>
    <w:p w14:paraId="516B530E" w14:textId="6D7758EA" w:rsidR="002C51AF" w:rsidRDefault="006D411E"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 agrega, a título de fundamento, os resultados da pesquisa conduzida </w:t>
      </w:r>
      <w:r w:rsidR="00E539AC">
        <w:rPr>
          <w:rFonts w:ascii="Times New Roman" w:hAnsi="Times New Roman" w:cs="Times New Roman"/>
          <w:sz w:val="24"/>
          <w:szCs w:val="24"/>
          <w:lang w:val="pt-BR"/>
        </w:rPr>
        <w:t xml:space="preserve">por Bernardo </w:t>
      </w:r>
      <w:r w:rsidR="00CD6484">
        <w:rPr>
          <w:rFonts w:ascii="Times New Roman" w:hAnsi="Times New Roman" w:cs="Times New Roman"/>
          <w:sz w:val="24"/>
          <w:szCs w:val="24"/>
          <w:lang w:val="pt-BR"/>
        </w:rPr>
        <w:t>de Azevedo e Souza</w:t>
      </w:r>
      <w:r w:rsidR="00F5050D">
        <w:rPr>
          <w:rFonts w:ascii="Times New Roman" w:hAnsi="Times New Roman" w:cs="Times New Roman"/>
          <w:sz w:val="24"/>
          <w:szCs w:val="24"/>
          <w:lang w:val="pt-BR"/>
        </w:rPr>
        <w:t xml:space="preserve"> </w:t>
      </w:r>
      <w:r w:rsidR="00D46577">
        <w:rPr>
          <w:rFonts w:ascii="Times New Roman" w:hAnsi="Times New Roman" w:cs="Times New Roman"/>
          <w:sz w:val="24"/>
          <w:szCs w:val="24"/>
          <w:lang w:val="pt-BR"/>
        </w:rPr>
        <w:t xml:space="preserve">intitulada “Elementos Visuais </w:t>
      </w:r>
      <w:r w:rsidR="00004B13">
        <w:rPr>
          <w:rFonts w:ascii="Times New Roman" w:hAnsi="Times New Roman" w:cs="Times New Roman"/>
          <w:sz w:val="24"/>
          <w:szCs w:val="24"/>
          <w:lang w:val="pt-BR"/>
        </w:rPr>
        <w:t xml:space="preserve">em petições na visão da magistratura federal”, que </w:t>
      </w:r>
      <w:r w:rsidR="00952BA5">
        <w:rPr>
          <w:rFonts w:ascii="Times New Roman" w:hAnsi="Times New Roman" w:cs="Times New Roman"/>
          <w:sz w:val="24"/>
          <w:szCs w:val="24"/>
          <w:lang w:val="pt-BR"/>
        </w:rPr>
        <w:t xml:space="preserve">revelou </w:t>
      </w:r>
      <w:r w:rsidR="00A33C5E">
        <w:rPr>
          <w:rFonts w:ascii="Times New Roman" w:hAnsi="Times New Roman" w:cs="Times New Roman"/>
          <w:sz w:val="24"/>
          <w:szCs w:val="24"/>
          <w:lang w:val="pt-BR"/>
        </w:rPr>
        <w:t xml:space="preserve">larga predominância da objetividade sobre qualquer outro </w:t>
      </w:r>
      <w:r w:rsidR="00B42AD1">
        <w:rPr>
          <w:rFonts w:ascii="Times New Roman" w:hAnsi="Times New Roman" w:cs="Times New Roman"/>
          <w:sz w:val="24"/>
          <w:szCs w:val="24"/>
          <w:lang w:val="pt-BR"/>
        </w:rPr>
        <w:t>aspecto na avaliação de uma peça agradável à leitura</w:t>
      </w:r>
      <w:r w:rsidR="00004B13">
        <w:rPr>
          <w:rFonts w:ascii="Times New Roman" w:hAnsi="Times New Roman" w:cs="Times New Roman"/>
          <w:sz w:val="24"/>
          <w:szCs w:val="24"/>
          <w:lang w:val="pt-BR"/>
        </w:rPr>
        <w:t xml:space="preserve">. </w:t>
      </w:r>
    </w:p>
    <w:p w14:paraId="36F591F0" w14:textId="4CDFCB86" w:rsidR="006D411E" w:rsidRDefault="002C51AF"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Com efeito, </w:t>
      </w:r>
      <w:r w:rsidR="00B53421">
        <w:rPr>
          <w:rFonts w:ascii="Times New Roman" w:hAnsi="Times New Roman" w:cs="Times New Roman"/>
          <w:sz w:val="24"/>
          <w:szCs w:val="24"/>
          <w:lang w:val="pt-BR"/>
        </w:rPr>
        <w:t>a pesquisa</w:t>
      </w:r>
      <w:r w:rsidR="00E91281">
        <w:rPr>
          <w:rFonts w:ascii="Times New Roman" w:hAnsi="Times New Roman" w:cs="Times New Roman"/>
          <w:sz w:val="24"/>
          <w:szCs w:val="24"/>
          <w:lang w:val="pt-BR"/>
        </w:rPr>
        <w:t xml:space="preserve"> em questão foi realizada entre os meses de maio e novembro de 202</w:t>
      </w:r>
      <w:r w:rsidR="00DE1EB9">
        <w:rPr>
          <w:rFonts w:ascii="Times New Roman" w:hAnsi="Times New Roman" w:cs="Times New Roman"/>
          <w:sz w:val="24"/>
          <w:szCs w:val="24"/>
          <w:lang w:val="pt-BR"/>
        </w:rPr>
        <w:t>0</w:t>
      </w:r>
      <w:r w:rsidR="006B3202">
        <w:rPr>
          <w:rFonts w:ascii="Times New Roman" w:hAnsi="Times New Roman" w:cs="Times New Roman"/>
          <w:sz w:val="24"/>
          <w:szCs w:val="24"/>
          <w:lang w:val="pt-BR"/>
        </w:rPr>
        <w:t xml:space="preserve"> </w:t>
      </w:r>
      <w:r w:rsidR="00DE1EB9">
        <w:rPr>
          <w:rFonts w:ascii="Times New Roman" w:hAnsi="Times New Roman" w:cs="Times New Roman"/>
          <w:sz w:val="24"/>
          <w:szCs w:val="24"/>
          <w:lang w:val="pt-BR"/>
        </w:rPr>
        <w:t>e contemplou 1</w:t>
      </w:r>
      <w:r w:rsidR="003111A2">
        <w:rPr>
          <w:rFonts w:ascii="Times New Roman" w:hAnsi="Times New Roman" w:cs="Times New Roman"/>
          <w:sz w:val="24"/>
          <w:szCs w:val="24"/>
          <w:lang w:val="pt-BR"/>
        </w:rPr>
        <w:t>47</w:t>
      </w:r>
      <w:r w:rsidR="00DE1EB9">
        <w:rPr>
          <w:rFonts w:ascii="Times New Roman" w:hAnsi="Times New Roman" w:cs="Times New Roman"/>
          <w:sz w:val="24"/>
          <w:szCs w:val="24"/>
          <w:lang w:val="pt-BR"/>
        </w:rPr>
        <w:t xml:space="preserve"> formulários respondidos por juízes federai</w:t>
      </w:r>
      <w:r w:rsidR="003111A2">
        <w:rPr>
          <w:rFonts w:ascii="Times New Roman" w:hAnsi="Times New Roman" w:cs="Times New Roman"/>
          <w:sz w:val="24"/>
          <w:szCs w:val="24"/>
          <w:lang w:val="pt-BR"/>
        </w:rPr>
        <w:t>s</w:t>
      </w:r>
      <w:r w:rsidR="00F25C9B">
        <w:rPr>
          <w:rFonts w:ascii="Times New Roman" w:hAnsi="Times New Roman" w:cs="Times New Roman"/>
          <w:sz w:val="24"/>
          <w:szCs w:val="24"/>
          <w:lang w:val="pt-BR"/>
        </w:rPr>
        <w:t xml:space="preserve">, integrantes de seções judiciárias de </w:t>
      </w:r>
      <w:r w:rsidR="003111A2">
        <w:rPr>
          <w:rFonts w:ascii="Times New Roman" w:hAnsi="Times New Roman" w:cs="Times New Roman"/>
          <w:sz w:val="24"/>
          <w:szCs w:val="24"/>
          <w:lang w:val="pt-BR"/>
        </w:rPr>
        <w:t xml:space="preserve">todos os estados brasileiros </w:t>
      </w:r>
      <w:r w:rsidR="00CD6484">
        <w:rPr>
          <w:rFonts w:ascii="Times New Roman" w:hAnsi="Times New Roman" w:cs="Times New Roman"/>
          <w:sz w:val="24"/>
          <w:szCs w:val="24"/>
          <w:lang w:val="pt-BR"/>
        </w:rPr>
        <w:t>(COELHO &amp; SOUZA, 2021).</w:t>
      </w:r>
    </w:p>
    <w:p w14:paraId="65474477" w14:textId="275081D5" w:rsidR="000460AD" w:rsidRDefault="003F4E5D"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A pergunta</w:t>
      </w:r>
      <w:r w:rsidR="000460AD">
        <w:rPr>
          <w:rFonts w:ascii="Times New Roman" w:hAnsi="Times New Roman" w:cs="Times New Roman"/>
          <w:sz w:val="24"/>
          <w:szCs w:val="24"/>
          <w:lang w:val="pt-BR"/>
        </w:rPr>
        <w:t xml:space="preserve"> 4 </w:t>
      </w:r>
      <w:r>
        <w:rPr>
          <w:rFonts w:ascii="Times New Roman" w:hAnsi="Times New Roman" w:cs="Times New Roman"/>
          <w:sz w:val="24"/>
          <w:szCs w:val="24"/>
          <w:lang w:val="pt-BR"/>
        </w:rPr>
        <w:t>d</w:t>
      </w:r>
      <w:r w:rsidR="000460AD">
        <w:rPr>
          <w:rFonts w:ascii="Times New Roman" w:hAnsi="Times New Roman" w:cs="Times New Roman"/>
          <w:sz w:val="24"/>
          <w:szCs w:val="24"/>
          <w:lang w:val="pt-BR"/>
        </w:rPr>
        <w:t>o formulário</w:t>
      </w:r>
      <w:r w:rsidR="00CD6E13">
        <w:rPr>
          <w:rFonts w:ascii="Times New Roman" w:hAnsi="Times New Roman" w:cs="Times New Roman"/>
          <w:sz w:val="24"/>
          <w:szCs w:val="24"/>
          <w:lang w:val="pt-BR"/>
        </w:rPr>
        <w:t xml:space="preserve">, </w:t>
      </w:r>
      <w:r w:rsidR="00674375" w:rsidRPr="00CD6E13">
        <w:rPr>
          <w:rFonts w:ascii="Times New Roman" w:hAnsi="Times New Roman" w:cs="Times New Roman"/>
          <w:i/>
          <w:iCs/>
          <w:sz w:val="24"/>
          <w:szCs w:val="24"/>
          <w:lang w:val="pt-BR"/>
        </w:rPr>
        <w:t>“Em sua visão, qual o maior problema</w:t>
      </w:r>
      <w:r w:rsidR="00CD6E13">
        <w:rPr>
          <w:rFonts w:ascii="Times New Roman" w:hAnsi="Times New Roman" w:cs="Times New Roman"/>
          <w:i/>
          <w:iCs/>
          <w:sz w:val="24"/>
          <w:szCs w:val="24"/>
          <w:lang w:val="pt-BR"/>
        </w:rPr>
        <w:t xml:space="preserve"> </w:t>
      </w:r>
      <w:r w:rsidR="00674375" w:rsidRPr="00CD6E13">
        <w:rPr>
          <w:rFonts w:ascii="Times New Roman" w:hAnsi="Times New Roman" w:cs="Times New Roman"/>
          <w:i/>
          <w:iCs/>
          <w:sz w:val="24"/>
          <w:szCs w:val="24"/>
          <w:lang w:val="pt-BR"/>
        </w:rPr>
        <w:t>nas petições atualmente? (Marque todas que se aplicarem)</w:t>
      </w:r>
      <w:r w:rsidR="00CD6E13">
        <w:rPr>
          <w:rFonts w:ascii="Times New Roman" w:hAnsi="Times New Roman" w:cs="Times New Roman"/>
          <w:i/>
          <w:iCs/>
          <w:sz w:val="24"/>
          <w:szCs w:val="24"/>
          <w:lang w:val="pt-BR"/>
        </w:rPr>
        <w:t>”</w:t>
      </w:r>
      <w:r w:rsidR="00CD6E13">
        <w:rPr>
          <w:rFonts w:ascii="Times New Roman" w:hAnsi="Times New Roman" w:cs="Times New Roman"/>
          <w:sz w:val="24"/>
          <w:szCs w:val="24"/>
          <w:lang w:val="pt-BR"/>
        </w:rPr>
        <w:t xml:space="preserve">, </w:t>
      </w:r>
      <w:r w:rsidR="00C626A3">
        <w:rPr>
          <w:rFonts w:ascii="Times New Roman" w:hAnsi="Times New Roman" w:cs="Times New Roman"/>
          <w:sz w:val="24"/>
          <w:szCs w:val="24"/>
          <w:lang w:val="pt-BR"/>
        </w:rPr>
        <w:t>apont</w:t>
      </w:r>
      <w:r w:rsidR="00CD6E13">
        <w:rPr>
          <w:rFonts w:ascii="Times New Roman" w:hAnsi="Times New Roman" w:cs="Times New Roman"/>
          <w:sz w:val="24"/>
          <w:szCs w:val="24"/>
          <w:lang w:val="pt-BR"/>
        </w:rPr>
        <w:t xml:space="preserve">ou </w:t>
      </w:r>
      <w:r w:rsidR="00C626A3">
        <w:rPr>
          <w:rFonts w:ascii="Times New Roman" w:hAnsi="Times New Roman" w:cs="Times New Roman"/>
          <w:sz w:val="24"/>
          <w:szCs w:val="24"/>
          <w:lang w:val="pt-BR"/>
        </w:rPr>
        <w:t xml:space="preserve">a argumentação genérica (71,90%) e a redação prolixa (71,24%) como os maiores problemas </w:t>
      </w:r>
      <w:r w:rsidR="00075F15">
        <w:rPr>
          <w:rFonts w:ascii="Times New Roman" w:hAnsi="Times New Roman" w:cs="Times New Roman"/>
          <w:sz w:val="24"/>
          <w:szCs w:val="24"/>
          <w:lang w:val="pt-BR"/>
        </w:rPr>
        <w:t>verificados nas petições, seguida do número excessivo de páginas (</w:t>
      </w:r>
      <w:r>
        <w:rPr>
          <w:rFonts w:ascii="Times New Roman" w:hAnsi="Times New Roman" w:cs="Times New Roman"/>
          <w:sz w:val="24"/>
          <w:szCs w:val="24"/>
          <w:lang w:val="pt-BR"/>
        </w:rPr>
        <w:t>62,09%)</w:t>
      </w:r>
      <w:r w:rsidR="00CD6E13">
        <w:rPr>
          <w:rFonts w:ascii="Times New Roman" w:hAnsi="Times New Roman" w:cs="Times New Roman"/>
          <w:sz w:val="24"/>
          <w:szCs w:val="24"/>
          <w:lang w:val="pt-BR"/>
        </w:rPr>
        <w:t>.</w:t>
      </w:r>
    </w:p>
    <w:p w14:paraId="225F31CB" w14:textId="204B64DD" w:rsidR="00CD6E13" w:rsidRDefault="001A34F9"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A pergunta 5 do formulário, </w:t>
      </w:r>
      <w:r w:rsidRPr="005868F2">
        <w:rPr>
          <w:rFonts w:ascii="Times New Roman" w:hAnsi="Times New Roman" w:cs="Times New Roman"/>
          <w:i/>
          <w:iCs/>
          <w:sz w:val="24"/>
          <w:szCs w:val="24"/>
          <w:lang w:val="pt-BR"/>
        </w:rPr>
        <w:t>“</w:t>
      </w:r>
      <w:r w:rsidR="003F73F4" w:rsidRPr="005868F2">
        <w:rPr>
          <w:rFonts w:ascii="Times New Roman" w:hAnsi="Times New Roman" w:cs="Times New Roman"/>
          <w:i/>
          <w:iCs/>
          <w:sz w:val="24"/>
          <w:szCs w:val="24"/>
          <w:lang w:val="pt-BR"/>
        </w:rPr>
        <w:t>E</w:t>
      </w:r>
      <w:r w:rsidRPr="005868F2">
        <w:rPr>
          <w:rFonts w:ascii="Times New Roman" w:hAnsi="Times New Roman" w:cs="Times New Roman"/>
          <w:i/>
          <w:iCs/>
          <w:sz w:val="24"/>
          <w:szCs w:val="24"/>
          <w:lang w:val="pt-BR"/>
        </w:rPr>
        <w:t xml:space="preserve">m sua visão, o que torna uma petição mais agradável </w:t>
      </w:r>
      <w:r w:rsidR="003F73F4" w:rsidRPr="005868F2">
        <w:rPr>
          <w:rFonts w:ascii="Times New Roman" w:hAnsi="Times New Roman" w:cs="Times New Roman"/>
          <w:i/>
          <w:iCs/>
          <w:sz w:val="24"/>
          <w:szCs w:val="24"/>
          <w:lang w:val="pt-BR"/>
        </w:rPr>
        <w:t>para a leitura e análise? (</w:t>
      </w:r>
      <w:r w:rsidR="00D57A42">
        <w:rPr>
          <w:rFonts w:ascii="Times New Roman" w:hAnsi="Times New Roman" w:cs="Times New Roman"/>
          <w:i/>
          <w:iCs/>
          <w:sz w:val="24"/>
          <w:szCs w:val="24"/>
          <w:lang w:val="pt-BR"/>
        </w:rPr>
        <w:t>M</w:t>
      </w:r>
      <w:r w:rsidR="003F73F4" w:rsidRPr="005868F2">
        <w:rPr>
          <w:rFonts w:ascii="Times New Roman" w:hAnsi="Times New Roman" w:cs="Times New Roman"/>
          <w:i/>
          <w:iCs/>
          <w:sz w:val="24"/>
          <w:szCs w:val="24"/>
          <w:lang w:val="pt-BR"/>
        </w:rPr>
        <w:t>arque todas que se aplicarem)”</w:t>
      </w:r>
      <w:r w:rsidR="005D29FB">
        <w:rPr>
          <w:rFonts w:ascii="Times New Roman" w:hAnsi="Times New Roman" w:cs="Times New Roman"/>
          <w:sz w:val="24"/>
          <w:szCs w:val="24"/>
          <w:lang w:val="pt-BR"/>
        </w:rPr>
        <w:t xml:space="preserve">, por sua vez, revelou que a maioria dos entrevistados </w:t>
      </w:r>
      <w:r w:rsidR="00CD2BF9">
        <w:rPr>
          <w:rFonts w:ascii="Times New Roman" w:hAnsi="Times New Roman" w:cs="Times New Roman"/>
          <w:sz w:val="24"/>
          <w:szCs w:val="24"/>
          <w:lang w:val="pt-BR"/>
        </w:rPr>
        <w:t>(96,7%)</w:t>
      </w:r>
      <w:r w:rsidR="005868F2">
        <w:rPr>
          <w:rFonts w:ascii="Times New Roman" w:hAnsi="Times New Roman" w:cs="Times New Roman"/>
          <w:sz w:val="24"/>
          <w:szCs w:val="24"/>
          <w:lang w:val="pt-BR"/>
        </w:rPr>
        <w:t xml:space="preserve"> </w:t>
      </w:r>
      <w:r w:rsidR="005D29FB">
        <w:rPr>
          <w:rFonts w:ascii="Times New Roman" w:hAnsi="Times New Roman" w:cs="Times New Roman"/>
          <w:sz w:val="24"/>
          <w:szCs w:val="24"/>
          <w:lang w:val="pt-BR"/>
        </w:rPr>
        <w:t xml:space="preserve">considerou a redação objetiva </w:t>
      </w:r>
      <w:r w:rsidR="00CD2BF9">
        <w:rPr>
          <w:rFonts w:ascii="Times New Roman" w:hAnsi="Times New Roman" w:cs="Times New Roman"/>
          <w:sz w:val="24"/>
          <w:szCs w:val="24"/>
          <w:lang w:val="pt-BR"/>
        </w:rPr>
        <w:t>como sendo o fator mais importante</w:t>
      </w:r>
      <w:r w:rsidR="0000620B">
        <w:rPr>
          <w:rFonts w:ascii="Times New Roman" w:hAnsi="Times New Roman" w:cs="Times New Roman"/>
          <w:sz w:val="24"/>
          <w:szCs w:val="24"/>
          <w:lang w:val="pt-BR"/>
        </w:rPr>
        <w:t>, seguida da boa formatação da peça (66%) e da redução do número de páginas (</w:t>
      </w:r>
      <w:r w:rsidR="005868F2">
        <w:rPr>
          <w:rFonts w:ascii="Times New Roman" w:hAnsi="Times New Roman" w:cs="Times New Roman"/>
          <w:sz w:val="24"/>
          <w:szCs w:val="24"/>
          <w:lang w:val="pt-BR"/>
        </w:rPr>
        <w:t>59%)</w:t>
      </w:r>
      <w:r w:rsidR="00CD2BF9">
        <w:rPr>
          <w:rFonts w:ascii="Times New Roman" w:hAnsi="Times New Roman" w:cs="Times New Roman"/>
          <w:sz w:val="24"/>
          <w:szCs w:val="24"/>
          <w:lang w:val="pt-BR"/>
        </w:rPr>
        <w:t xml:space="preserve">. </w:t>
      </w:r>
    </w:p>
    <w:p w14:paraId="376E2C84" w14:textId="2A9A7D12" w:rsidR="00406360" w:rsidRDefault="00617D85" w:rsidP="00A922B6">
      <w:pPr>
        <w:spacing w:after="0" w:line="360" w:lineRule="auto"/>
        <w:ind w:firstLine="709"/>
        <w:jc w:val="both"/>
        <w:rPr>
          <w:rFonts w:ascii="Times New Roman" w:hAnsi="Times New Roman" w:cs="Times New Roman"/>
          <w:sz w:val="24"/>
          <w:szCs w:val="24"/>
          <w:lang w:val="pt-BR"/>
        </w:rPr>
      </w:pPr>
      <w:r>
        <w:rPr>
          <w:noProof/>
        </w:rPr>
        <mc:AlternateContent>
          <mc:Choice Requires="wpg">
            <w:drawing>
              <wp:anchor distT="0" distB="0" distL="114300" distR="114300" simplePos="0" relativeHeight="251675648" behindDoc="0" locked="0" layoutInCell="1" allowOverlap="1" wp14:anchorId="03BCD41D" wp14:editId="305F556C">
                <wp:simplePos x="0" y="0"/>
                <wp:positionH relativeFrom="column">
                  <wp:posOffset>3091815</wp:posOffset>
                </wp:positionH>
                <wp:positionV relativeFrom="paragraph">
                  <wp:posOffset>320675</wp:posOffset>
                </wp:positionV>
                <wp:extent cx="3019425" cy="2730500"/>
                <wp:effectExtent l="0" t="0" r="9525" b="0"/>
                <wp:wrapSquare wrapText="bothSides"/>
                <wp:docPr id="379374889" name="Agrupar 10"/>
                <wp:cNvGraphicFramePr/>
                <a:graphic xmlns:a="http://schemas.openxmlformats.org/drawingml/2006/main">
                  <a:graphicData uri="http://schemas.microsoft.com/office/word/2010/wordprocessingGroup">
                    <wpg:wgp>
                      <wpg:cNvGrpSpPr/>
                      <wpg:grpSpPr>
                        <a:xfrm>
                          <a:off x="0" y="0"/>
                          <a:ext cx="3019425" cy="2730500"/>
                          <a:chOff x="0" y="0"/>
                          <a:chExt cx="3019425" cy="2730500"/>
                        </a:xfrm>
                      </wpg:grpSpPr>
                      <pic:pic xmlns:pic="http://schemas.openxmlformats.org/drawingml/2006/picture">
                        <pic:nvPicPr>
                          <pic:cNvPr id="1300296953" name="Imagem 9" descr="Interface gráfica do usuário, Texto, Aplicativo, chat ou mensagem de texto&#10;&#10;Descrição gerada automaticament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9425" cy="2730500"/>
                          </a:xfrm>
                          <a:prstGeom prst="rect">
                            <a:avLst/>
                          </a:prstGeom>
                        </pic:spPr>
                      </pic:pic>
                      <wps:wsp>
                        <wps:cNvPr id="301475138" name="Caixa de Texto 1"/>
                        <wps:cNvSpPr txBox="1"/>
                        <wps:spPr>
                          <a:xfrm>
                            <a:off x="83128" y="2274125"/>
                            <a:ext cx="2906395" cy="405765"/>
                          </a:xfrm>
                          <a:prstGeom prst="rect">
                            <a:avLst/>
                          </a:prstGeom>
                          <a:solidFill>
                            <a:prstClr val="white"/>
                          </a:solidFill>
                          <a:ln>
                            <a:noFill/>
                          </a:ln>
                        </wps:spPr>
                        <wps:txbx>
                          <w:txbxContent>
                            <w:p w14:paraId="5CC2646B" w14:textId="72F6B311" w:rsidR="00211F25" w:rsidRPr="00211F25" w:rsidRDefault="00211F25" w:rsidP="0016565E">
                              <w:pPr>
                                <w:pStyle w:val="Legenda"/>
                                <w:jc w:val="center"/>
                                <w:rPr>
                                  <w:rFonts w:ascii="Times New Roman" w:hAnsi="Times New Roman" w:cs="Times New Roman"/>
                                  <w:noProof/>
                                  <w:sz w:val="24"/>
                                  <w:szCs w:val="24"/>
                                  <w:lang w:val="pt-BR"/>
                                </w:rPr>
                              </w:pPr>
                              <w:r w:rsidRPr="00211F25">
                                <w:rPr>
                                  <w:lang w:val="pt-BR"/>
                                </w:rPr>
                                <w:t xml:space="preserve">Figura </w:t>
                              </w:r>
                              <w:r w:rsidR="00FD3FA8">
                                <w:rPr>
                                  <w:lang w:val="pt-BR"/>
                                </w:rPr>
                                <w:t>6</w:t>
                              </w:r>
                              <w:r w:rsidRPr="00211F25">
                                <w:rPr>
                                  <w:lang w:val="pt-BR"/>
                                </w:rPr>
                                <w:t xml:space="preserve"> - Pergunta 5 Em sua visão, o que torna uma petição mais agradável para a leitura e análise?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3BCD41D" id="Agrupar 10" o:spid="_x0000_s1028" style="position:absolute;left:0;text-align:left;margin-left:243.45pt;margin-top:25.25pt;width:237.75pt;height:215pt;z-index:251675648" coordsize="30194,2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9" type="#_x0000_t75" alt="Interface gráfica do usuário, Texto, Aplicativo, chat ou mensagem de texto&#10;&#10;Descrição gerada automaticamente" style="position:absolute;width:30194;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">
                  <v:imagedata r:id="rId14" o:title="Interface gráfica do usuário, Texto, Aplicativo, chat ou mensagem de texto&#10;&#10;Descrição gerada automaticamente"/>
                </v:shape>
                <v:shape id="_x0000_s1030" type="#_x0000_t202" style="position:absolute;left:831;top:22741;width:29064;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" stroked="f">
                  <v:textbox style="mso-fit-shape-to-text:t" inset="0,0,0,0">
                    <w:txbxContent>
                      <w:p w14:paraId="5CC2646B" w14:textId="72F6B311" w:rsidR="00211F25" w:rsidRPr="00211F25" w:rsidRDefault="00211F25" w:rsidP="0016565E">
                        <w:pPr>
                          <w:pStyle w:val="Legenda"/>
                          <w:jc w:val="center"/>
                          <w:rPr>
                            <w:rFonts w:ascii="Times New Roman" w:hAnsi="Times New Roman" w:cs="Times New Roman"/>
                            <w:noProof/>
                            <w:sz w:val="24"/>
                            <w:szCs w:val="24"/>
                            <w:lang w:val="pt-BR"/>
                          </w:rPr>
                        </w:pPr>
                        <w:r w:rsidRPr="00211F25">
                          <w:rPr>
                            <w:lang w:val="pt-BR"/>
                          </w:rPr>
                          <w:t xml:space="preserve">Figura </w:t>
                        </w:r>
                        <w:r w:rsidR="00FD3FA8">
                          <w:rPr>
                            <w:lang w:val="pt-BR"/>
                          </w:rPr>
                          <w:t>6</w:t>
                        </w:r>
                        <w:r w:rsidRPr="00211F25">
                          <w:rPr>
                            <w:lang w:val="pt-BR"/>
                          </w:rPr>
                          <w:t xml:space="preserve"> - Pergunta 5 Em sua visão, o que torna uma petição mais agradável para a leitura e análise?</w:t>
                        </w:r>
                      </w:p>
                    </w:txbxContent>
                  </v:textbox>
                </v:shape>
                <w10:wrap type="square"/>
              </v:group>
            </w:pict>
          </mc:Fallback>
        </mc:AlternateContent>
      </w:r>
      <w:r w:rsidR="00406360">
        <w:rPr>
          <w:noProof/>
        </w:rPr>
        <mc:AlternateContent>
          <mc:Choice Requires="wps">
            <w:drawing>
              <wp:anchor distT="0" distB="0" distL="114300" distR="114300" simplePos="0" relativeHeight="251671552" behindDoc="0" locked="0" layoutInCell="1" allowOverlap="1" wp14:anchorId="5D444490" wp14:editId="04F48E2E">
                <wp:simplePos x="0" y="0"/>
                <wp:positionH relativeFrom="margin">
                  <wp:align>left</wp:align>
                </wp:positionH>
                <wp:positionV relativeFrom="paragraph">
                  <wp:posOffset>2622889</wp:posOffset>
                </wp:positionV>
                <wp:extent cx="2971165" cy="635"/>
                <wp:effectExtent l="0" t="0" r="635" b="0"/>
                <wp:wrapSquare wrapText="bothSides"/>
                <wp:docPr id="1716768760" name="Caixa de Texto 1"/>
                <wp:cNvGraphicFramePr/>
                <a:graphic xmlns:a="http://schemas.openxmlformats.org/drawingml/2006/main">
                  <a:graphicData uri="http://schemas.microsoft.com/office/word/2010/wordprocessingShape">
                    <wps:wsp>
                      <wps:cNvSpPr txBox="1"/>
                      <wps:spPr>
                        <a:xfrm>
                          <a:off x="0" y="0"/>
                          <a:ext cx="2971165" cy="635"/>
                        </a:xfrm>
                        <a:prstGeom prst="rect">
                          <a:avLst/>
                        </a:prstGeom>
                        <a:solidFill>
                          <a:prstClr val="white"/>
                        </a:solidFill>
                        <a:ln>
                          <a:noFill/>
                        </a:ln>
                      </wps:spPr>
                      <wps:txbx>
                        <w:txbxContent>
                          <w:p w14:paraId="5336EBE8" w14:textId="24989746" w:rsidR="00211F25" w:rsidRPr="00211F25" w:rsidRDefault="00211F25" w:rsidP="00211F25">
                            <w:pPr>
                              <w:pStyle w:val="Legenda"/>
                              <w:jc w:val="center"/>
                              <w:rPr>
                                <w:rFonts w:ascii="Times New Roman" w:hAnsi="Times New Roman" w:cs="Times New Roman"/>
                                <w:noProof/>
                                <w:sz w:val="24"/>
                                <w:szCs w:val="24"/>
                                <w:lang w:val="pt-BR"/>
                              </w:rPr>
                            </w:pPr>
                            <w:r w:rsidRPr="00211F25">
                              <w:rPr>
                                <w:lang w:val="pt-BR"/>
                              </w:rPr>
                              <w:t xml:space="preserve">Figura </w:t>
                            </w:r>
                            <w:r w:rsidR="00FD3FA8" w:rsidRPr="00FD3FA8">
                              <w:rPr>
                                <w:lang w:val="pt-BR"/>
                              </w:rPr>
                              <w:t>5</w:t>
                            </w:r>
                            <w:r w:rsidRPr="00211F25">
                              <w:rPr>
                                <w:lang w:val="pt-BR"/>
                              </w:rPr>
                              <w:t xml:space="preserve"> - Pergunta 4 Em sua visão, qual o maior problema nas petições atualmente?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444490" id="_x0000_s1031" type="#_x0000_t202" style="position:absolute;left:0;text-align:left;margin-left:0;margin-top:206.55pt;width:233.95pt;height:.0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JFGwIAAD8EAAAOAAAAZHJzL2Uyb0RvYy54bWysU8Fu2zAMvQ/YPwi6L05SNFu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" stroked="f">
                <v:textbox style="mso-fit-shape-to-text:t" inset="0,0,0,0">
                  <w:txbxContent>
                    <w:p w14:paraId="5336EBE8" w14:textId="24989746" w:rsidR="00211F25" w:rsidRPr="00211F25" w:rsidRDefault="00211F25" w:rsidP="00211F25">
                      <w:pPr>
                        <w:pStyle w:val="Legenda"/>
                        <w:jc w:val="center"/>
                        <w:rPr>
                          <w:rFonts w:ascii="Times New Roman" w:hAnsi="Times New Roman" w:cs="Times New Roman"/>
                          <w:noProof/>
                          <w:sz w:val="24"/>
                          <w:szCs w:val="24"/>
                          <w:lang w:val="pt-BR"/>
                        </w:rPr>
                      </w:pPr>
                      <w:r w:rsidRPr="00211F25">
                        <w:rPr>
                          <w:lang w:val="pt-BR"/>
                        </w:rPr>
                        <w:t xml:space="preserve">Figura </w:t>
                      </w:r>
                      <w:r w:rsidR="00FD3FA8" w:rsidRPr="00FD3FA8">
                        <w:rPr>
                          <w:lang w:val="pt-BR"/>
                        </w:rPr>
                        <w:t>5</w:t>
                      </w:r>
                      <w:r w:rsidRPr="00211F25">
                        <w:rPr>
                          <w:lang w:val="pt-BR"/>
                        </w:rPr>
                        <w:t xml:space="preserve"> - Pergunta 4 Em sua visão, qual o maior problema nas petições atualmente?</w:t>
                      </w:r>
                    </w:p>
                  </w:txbxContent>
                </v:textbox>
                <w10:wrap type="square" anchorx="margin"/>
              </v:shape>
            </w:pict>
          </mc:Fallback>
        </mc:AlternateContent>
      </w:r>
    </w:p>
    <w:p w14:paraId="7CC5F37A" w14:textId="59EFF1C2" w:rsidR="00406360" w:rsidRDefault="00406360"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noProof/>
          <w:sz w:val="24"/>
          <w:szCs w:val="24"/>
          <w:lang w:val="pt-BR"/>
        </w:rPr>
        <w:drawing>
          <wp:anchor distT="0" distB="0" distL="114300" distR="114300" simplePos="0" relativeHeight="251669504" behindDoc="0" locked="0" layoutInCell="1" allowOverlap="1" wp14:anchorId="61F4530B" wp14:editId="7009DCAF">
            <wp:simplePos x="0" y="0"/>
            <wp:positionH relativeFrom="margin">
              <wp:align>left</wp:align>
            </wp:positionH>
            <wp:positionV relativeFrom="paragraph">
              <wp:posOffset>7945</wp:posOffset>
            </wp:positionV>
            <wp:extent cx="2994925" cy="2720167"/>
            <wp:effectExtent l="0" t="0" r="0" b="4445"/>
            <wp:wrapSquare wrapText="bothSides"/>
            <wp:docPr id="1839880540" name="Imagem 8"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80540" name="Imagem 8" descr="Interface gráfica do usuário, Texto, Aplicativo, chat ou mensagem de texto&#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2994925" cy="2720167"/>
                    </a:xfrm>
                    <a:prstGeom prst="rect">
                      <a:avLst/>
                    </a:prstGeom>
                  </pic:spPr>
                </pic:pic>
              </a:graphicData>
            </a:graphic>
            <wp14:sizeRelH relativeFrom="margin">
              <wp14:pctWidth>0</wp14:pctWidth>
            </wp14:sizeRelH>
            <wp14:sizeRelV relativeFrom="margin">
              <wp14:pctHeight>0</wp14:pctHeight>
            </wp14:sizeRelV>
          </wp:anchor>
        </w:drawing>
      </w:r>
    </w:p>
    <w:p w14:paraId="53B44773" w14:textId="67058B1D" w:rsidR="0075605A" w:rsidRDefault="002C51AF"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Também é n</w:t>
      </w:r>
      <w:r w:rsidR="0075605A">
        <w:rPr>
          <w:rFonts w:ascii="Times New Roman" w:hAnsi="Times New Roman" w:cs="Times New Roman"/>
          <w:sz w:val="24"/>
          <w:szCs w:val="24"/>
          <w:lang w:val="pt-BR"/>
        </w:rPr>
        <w:t xml:space="preserve">esse sentido que </w:t>
      </w:r>
      <w:r w:rsidR="00EC7FB1">
        <w:rPr>
          <w:rFonts w:ascii="Times New Roman" w:hAnsi="Times New Roman" w:cs="Times New Roman"/>
          <w:sz w:val="24"/>
          <w:szCs w:val="24"/>
          <w:lang w:val="pt-BR"/>
        </w:rPr>
        <w:t>Tesheiner (2021</w:t>
      </w:r>
      <w:r w:rsidR="00B17BA8">
        <w:rPr>
          <w:rFonts w:ascii="Times New Roman" w:hAnsi="Times New Roman" w:cs="Times New Roman"/>
          <w:sz w:val="24"/>
          <w:szCs w:val="24"/>
          <w:lang w:val="pt-BR"/>
        </w:rPr>
        <w:t>, p. 118) ressalta que as petições demasiadamente extensas</w:t>
      </w:r>
      <w:r w:rsidR="009B02DA">
        <w:rPr>
          <w:rFonts w:ascii="Times New Roman" w:hAnsi="Times New Roman" w:cs="Times New Roman"/>
          <w:sz w:val="24"/>
          <w:szCs w:val="24"/>
          <w:lang w:val="pt-BR"/>
        </w:rPr>
        <w:t xml:space="preserve">, com desnecessárias citações de jurisprudência, não contribuem para </w:t>
      </w:r>
      <w:r w:rsidR="001E72EF">
        <w:rPr>
          <w:rFonts w:ascii="Times New Roman" w:hAnsi="Times New Roman" w:cs="Times New Roman"/>
          <w:sz w:val="24"/>
          <w:szCs w:val="24"/>
          <w:lang w:val="pt-BR"/>
        </w:rPr>
        <w:t>a adequada apreciação da causa</w:t>
      </w:r>
      <w:r w:rsidR="00BD785C">
        <w:rPr>
          <w:rFonts w:ascii="Times New Roman" w:hAnsi="Times New Roman" w:cs="Times New Roman"/>
          <w:sz w:val="24"/>
          <w:szCs w:val="24"/>
          <w:lang w:val="pt-BR"/>
        </w:rPr>
        <w:t xml:space="preserve"> no tempo devido</w:t>
      </w:r>
      <w:r w:rsidR="001E72EF">
        <w:rPr>
          <w:rFonts w:ascii="Times New Roman" w:hAnsi="Times New Roman" w:cs="Times New Roman"/>
          <w:sz w:val="24"/>
          <w:szCs w:val="24"/>
          <w:lang w:val="pt-BR"/>
        </w:rPr>
        <w:t xml:space="preserve">, e destaca </w:t>
      </w:r>
      <w:r w:rsidR="00923843">
        <w:rPr>
          <w:rFonts w:ascii="Times New Roman" w:hAnsi="Times New Roman" w:cs="Times New Roman"/>
          <w:sz w:val="24"/>
          <w:szCs w:val="24"/>
          <w:lang w:val="pt-BR"/>
        </w:rPr>
        <w:t>a importância d</w:t>
      </w:r>
      <w:r w:rsidR="00DB2D13">
        <w:rPr>
          <w:rFonts w:ascii="Times New Roman" w:hAnsi="Times New Roman" w:cs="Times New Roman"/>
          <w:sz w:val="24"/>
          <w:szCs w:val="24"/>
          <w:lang w:val="pt-BR"/>
        </w:rPr>
        <w:t xml:space="preserve">e iniciativa do </w:t>
      </w:r>
      <w:r w:rsidR="00565C66">
        <w:rPr>
          <w:rFonts w:ascii="Times New Roman" w:hAnsi="Times New Roman" w:cs="Times New Roman"/>
          <w:sz w:val="24"/>
          <w:szCs w:val="24"/>
          <w:lang w:val="pt-BR"/>
        </w:rPr>
        <w:t xml:space="preserve">Tribunal de Justiça do Rio Grande do Sul: </w:t>
      </w:r>
    </w:p>
    <w:p w14:paraId="3FB01274" w14:textId="0FBBCDA0" w:rsidR="0087388E" w:rsidRPr="0087388E" w:rsidRDefault="00DB2D13" w:rsidP="0087388E">
      <w:pPr>
        <w:spacing w:after="0" w:line="240" w:lineRule="auto"/>
        <w:ind w:left="2268"/>
        <w:jc w:val="both"/>
        <w:rPr>
          <w:rFonts w:ascii="Times New Roman" w:hAnsi="Times New Roman" w:cs="Times New Roman"/>
          <w:sz w:val="20"/>
          <w:szCs w:val="20"/>
          <w:lang w:val="pt-BR"/>
        </w:rPr>
      </w:pPr>
      <w:r w:rsidRPr="0087388E">
        <w:rPr>
          <w:rFonts w:ascii="Times New Roman" w:hAnsi="Times New Roman" w:cs="Times New Roman"/>
          <w:sz w:val="20"/>
          <w:szCs w:val="20"/>
          <w:lang w:val="pt-BR"/>
        </w:rPr>
        <w:t>Por isso, há mais de 5 anos o TJRS lançou o Projeto “Petição 10, Sentença 10</w:t>
      </w:r>
      <w:r w:rsidR="00B34780" w:rsidRPr="0087388E">
        <w:rPr>
          <w:rFonts w:ascii="Times New Roman" w:hAnsi="Times New Roman" w:cs="Times New Roman"/>
          <w:sz w:val="20"/>
          <w:szCs w:val="20"/>
          <w:lang w:val="pt-BR"/>
        </w:rPr>
        <w:t>”, incentivando os operadores do direito a objetivar suas manifestações nos processos judiciais</w:t>
      </w:r>
      <w:r w:rsidR="004A36FB" w:rsidRPr="0087388E">
        <w:rPr>
          <w:rFonts w:ascii="Times New Roman" w:hAnsi="Times New Roman" w:cs="Times New Roman"/>
          <w:sz w:val="20"/>
          <w:szCs w:val="20"/>
          <w:lang w:val="pt-BR"/>
        </w:rPr>
        <w:t>. A proposta, com ampla adesão, é a de se produzir peças mais sucintas</w:t>
      </w:r>
      <w:r w:rsidR="001C0C47" w:rsidRPr="0087388E">
        <w:rPr>
          <w:rFonts w:ascii="Times New Roman" w:hAnsi="Times New Roman" w:cs="Times New Roman"/>
          <w:sz w:val="20"/>
          <w:szCs w:val="20"/>
          <w:lang w:val="pt-BR"/>
        </w:rPr>
        <w:t xml:space="preserve">, com no máximo dez páginas, evitando-se o excesso de citações e informações dispensáveis, ganhando, assim, </w:t>
      </w:r>
      <w:r w:rsidR="00434959" w:rsidRPr="0087388E">
        <w:rPr>
          <w:rFonts w:ascii="Times New Roman" w:hAnsi="Times New Roman" w:cs="Times New Roman"/>
          <w:sz w:val="20"/>
          <w:szCs w:val="20"/>
          <w:lang w:val="pt-BR"/>
        </w:rPr>
        <w:t>mais presteza na análise das petições, com decisões igualmente objetivas, com</w:t>
      </w:r>
      <w:r w:rsidR="0087388E" w:rsidRPr="0087388E">
        <w:rPr>
          <w:rFonts w:ascii="Times New Roman" w:hAnsi="Times New Roman" w:cs="Times New Roman"/>
          <w:sz w:val="20"/>
          <w:szCs w:val="20"/>
          <w:lang w:val="pt-BR"/>
        </w:rPr>
        <w:t>prometendo a todos com a celeridade e sustentabilidade.</w:t>
      </w:r>
    </w:p>
    <w:p w14:paraId="5D914CE5" w14:textId="4E47B728" w:rsidR="00565C66" w:rsidRDefault="004A36FB" w:rsidP="00F624A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p>
    <w:p w14:paraId="632DD93F" w14:textId="56643D33" w:rsidR="00442788" w:rsidRDefault="00547F3F"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Em suma, seja sob a designação de linguagem simples, seja sob a designação de comunicação assertiva, o que se tem em vista é </w:t>
      </w:r>
      <w:r w:rsidR="006761A0">
        <w:rPr>
          <w:rFonts w:ascii="Times New Roman" w:hAnsi="Times New Roman" w:cs="Times New Roman"/>
          <w:sz w:val="24"/>
          <w:szCs w:val="24"/>
          <w:lang w:val="pt-BR"/>
        </w:rPr>
        <w:t>mais clareza, concisão e objetividade nas manifestações</w:t>
      </w:r>
      <w:r w:rsidR="00AC6F37">
        <w:rPr>
          <w:rFonts w:ascii="Times New Roman" w:hAnsi="Times New Roman" w:cs="Times New Roman"/>
          <w:sz w:val="24"/>
          <w:szCs w:val="24"/>
          <w:lang w:val="pt-BR"/>
        </w:rPr>
        <w:t xml:space="preserve">. O conteúdo não deixa de ser técnico, mas deve ser adaptado </w:t>
      </w:r>
      <w:r w:rsidR="008A31B1">
        <w:rPr>
          <w:rFonts w:ascii="Times New Roman" w:hAnsi="Times New Roman" w:cs="Times New Roman"/>
          <w:sz w:val="24"/>
          <w:szCs w:val="24"/>
          <w:lang w:val="pt-BR"/>
        </w:rPr>
        <w:t xml:space="preserve">ao seu destinatário, privilegiando a ordem direta das frases e </w:t>
      </w:r>
      <w:r w:rsidR="00822C20">
        <w:rPr>
          <w:rFonts w:ascii="Times New Roman" w:hAnsi="Times New Roman" w:cs="Times New Roman"/>
          <w:sz w:val="24"/>
          <w:szCs w:val="24"/>
          <w:lang w:val="pt-BR"/>
        </w:rPr>
        <w:t xml:space="preserve">a utilização de palavras e expressões de uso comum a fim de evitar ambiguidades e dúvidas. </w:t>
      </w:r>
    </w:p>
    <w:p w14:paraId="46A003BE" w14:textId="29C39773" w:rsidR="00183D75" w:rsidRDefault="007F2134"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 isso </w:t>
      </w:r>
      <w:r w:rsidR="00A5682E">
        <w:rPr>
          <w:rFonts w:ascii="Times New Roman" w:hAnsi="Times New Roman" w:cs="Times New Roman"/>
          <w:sz w:val="24"/>
          <w:szCs w:val="24"/>
          <w:lang w:val="pt-BR"/>
        </w:rPr>
        <w:t xml:space="preserve">se conecta com </w:t>
      </w:r>
      <w:r>
        <w:rPr>
          <w:rFonts w:ascii="Times New Roman" w:hAnsi="Times New Roman" w:cs="Times New Roman"/>
          <w:sz w:val="24"/>
          <w:szCs w:val="24"/>
          <w:lang w:val="pt-BR"/>
        </w:rPr>
        <w:t xml:space="preserve">o </w:t>
      </w:r>
      <w:r w:rsidR="00237C71">
        <w:rPr>
          <w:rFonts w:ascii="Times New Roman" w:hAnsi="Times New Roman" w:cs="Times New Roman"/>
          <w:i/>
          <w:iCs/>
          <w:sz w:val="24"/>
          <w:szCs w:val="24"/>
          <w:lang w:val="pt-BR"/>
        </w:rPr>
        <w:t>d</w:t>
      </w:r>
      <w:r w:rsidRPr="006155AE">
        <w:rPr>
          <w:rFonts w:ascii="Times New Roman" w:hAnsi="Times New Roman" w:cs="Times New Roman"/>
          <w:i/>
          <w:iCs/>
          <w:sz w:val="24"/>
          <w:szCs w:val="24"/>
          <w:lang w:val="pt-BR"/>
        </w:rPr>
        <w:t>esign</w:t>
      </w:r>
      <w:r>
        <w:rPr>
          <w:rFonts w:ascii="Times New Roman" w:hAnsi="Times New Roman" w:cs="Times New Roman"/>
          <w:sz w:val="24"/>
          <w:szCs w:val="24"/>
          <w:lang w:val="pt-BR"/>
        </w:rPr>
        <w:t xml:space="preserve"> centrado no usuário</w:t>
      </w:r>
      <w:r w:rsidR="004407E4">
        <w:rPr>
          <w:rFonts w:ascii="Times New Roman" w:hAnsi="Times New Roman" w:cs="Times New Roman"/>
          <w:sz w:val="24"/>
          <w:szCs w:val="24"/>
          <w:lang w:val="pt-BR"/>
        </w:rPr>
        <w:t>: a reescrita do texto em linguagem simples torna</w:t>
      </w:r>
      <w:r w:rsidR="004678FE">
        <w:rPr>
          <w:rFonts w:ascii="Times New Roman" w:hAnsi="Times New Roman" w:cs="Times New Roman"/>
          <w:sz w:val="24"/>
          <w:szCs w:val="24"/>
          <w:lang w:val="pt-BR"/>
        </w:rPr>
        <w:t xml:space="preserve"> o</w:t>
      </w:r>
      <w:r w:rsidR="004407E4">
        <w:rPr>
          <w:rFonts w:ascii="Times New Roman" w:hAnsi="Times New Roman" w:cs="Times New Roman"/>
          <w:sz w:val="24"/>
          <w:szCs w:val="24"/>
          <w:lang w:val="pt-BR"/>
        </w:rPr>
        <w:t xml:space="preserve"> texto mais claro e objetivo</w:t>
      </w:r>
      <w:r w:rsidR="000A2B8E">
        <w:rPr>
          <w:rFonts w:ascii="Times New Roman" w:hAnsi="Times New Roman" w:cs="Times New Roman"/>
          <w:sz w:val="24"/>
          <w:szCs w:val="24"/>
          <w:lang w:val="pt-BR"/>
        </w:rPr>
        <w:t xml:space="preserve">; a aplicação de técnicas de </w:t>
      </w:r>
      <w:r w:rsidR="00237C71">
        <w:rPr>
          <w:rFonts w:ascii="Times New Roman" w:hAnsi="Times New Roman" w:cs="Times New Roman"/>
          <w:i/>
          <w:iCs/>
          <w:sz w:val="24"/>
          <w:szCs w:val="24"/>
          <w:lang w:val="pt-BR"/>
        </w:rPr>
        <w:t>De</w:t>
      </w:r>
      <w:r w:rsidR="000A2B8E" w:rsidRPr="004678FE">
        <w:rPr>
          <w:rFonts w:ascii="Times New Roman" w:hAnsi="Times New Roman" w:cs="Times New Roman"/>
          <w:i/>
          <w:iCs/>
          <w:sz w:val="24"/>
          <w:szCs w:val="24"/>
          <w:lang w:val="pt-BR"/>
        </w:rPr>
        <w:t>sign</w:t>
      </w:r>
      <w:r w:rsidR="000A2B8E">
        <w:rPr>
          <w:rFonts w:ascii="Times New Roman" w:hAnsi="Times New Roman" w:cs="Times New Roman"/>
          <w:sz w:val="24"/>
          <w:szCs w:val="24"/>
          <w:lang w:val="pt-BR"/>
        </w:rPr>
        <w:t xml:space="preserve"> e </w:t>
      </w:r>
      <w:r w:rsidR="00237C71" w:rsidRPr="004678FE">
        <w:rPr>
          <w:rFonts w:ascii="Times New Roman" w:hAnsi="Times New Roman" w:cs="Times New Roman"/>
          <w:i/>
          <w:iCs/>
          <w:sz w:val="24"/>
          <w:szCs w:val="24"/>
          <w:lang w:val="pt-BR"/>
        </w:rPr>
        <w:t>Visual Law</w:t>
      </w:r>
      <w:r w:rsidR="00237C71">
        <w:rPr>
          <w:rFonts w:ascii="Times New Roman" w:hAnsi="Times New Roman" w:cs="Times New Roman"/>
          <w:sz w:val="24"/>
          <w:szCs w:val="24"/>
          <w:lang w:val="pt-BR"/>
        </w:rPr>
        <w:t xml:space="preserve"> </w:t>
      </w:r>
      <w:r w:rsidR="000A2B8E">
        <w:rPr>
          <w:rFonts w:ascii="Times New Roman" w:hAnsi="Times New Roman" w:cs="Times New Roman"/>
          <w:sz w:val="24"/>
          <w:szCs w:val="24"/>
          <w:lang w:val="pt-BR"/>
        </w:rPr>
        <w:t>apresenta um documento agradável e funcional</w:t>
      </w:r>
      <w:r w:rsidR="004678FE">
        <w:rPr>
          <w:rFonts w:ascii="Times New Roman" w:hAnsi="Times New Roman" w:cs="Times New Roman"/>
          <w:sz w:val="24"/>
          <w:szCs w:val="24"/>
          <w:lang w:val="pt-BR"/>
        </w:rPr>
        <w:t xml:space="preserve">, tornando a leitura fluida para o leitor. Ambos os aspectos visam melhorar a qualidade da comunicação. </w:t>
      </w:r>
    </w:p>
    <w:p w14:paraId="5D678741" w14:textId="77777777" w:rsidR="001A7401" w:rsidRDefault="001A7401" w:rsidP="00F624A0">
      <w:pPr>
        <w:spacing w:after="0" w:line="360" w:lineRule="auto"/>
        <w:jc w:val="both"/>
        <w:rPr>
          <w:rFonts w:ascii="Times New Roman" w:hAnsi="Times New Roman" w:cs="Times New Roman"/>
          <w:b/>
          <w:bCs/>
          <w:sz w:val="24"/>
          <w:szCs w:val="24"/>
          <w:lang w:val="pt-BR"/>
        </w:rPr>
      </w:pPr>
    </w:p>
    <w:p w14:paraId="5E474874" w14:textId="77777777" w:rsidR="0089008D" w:rsidRDefault="0089008D" w:rsidP="00F624A0">
      <w:pPr>
        <w:spacing w:after="0" w:line="360" w:lineRule="auto"/>
        <w:jc w:val="both"/>
        <w:rPr>
          <w:rFonts w:ascii="Times New Roman" w:hAnsi="Times New Roman" w:cs="Times New Roman"/>
          <w:b/>
          <w:bCs/>
          <w:sz w:val="24"/>
          <w:szCs w:val="24"/>
          <w:lang w:val="pt-BR"/>
        </w:rPr>
      </w:pPr>
    </w:p>
    <w:p w14:paraId="7D0789F9" w14:textId="45A0312E" w:rsidR="00F1214F" w:rsidRDefault="00B62A27" w:rsidP="00A922B6">
      <w:pPr>
        <w:spacing w:after="0" w:line="360" w:lineRule="auto"/>
        <w:jc w:val="both"/>
        <w:rPr>
          <w:rFonts w:ascii="Times New Roman" w:hAnsi="Times New Roman" w:cs="Times New Roman"/>
          <w:b/>
          <w:bCs/>
          <w:sz w:val="24"/>
          <w:szCs w:val="24"/>
          <w:lang w:val="pt-BR"/>
        </w:rPr>
      </w:pPr>
      <w:r>
        <w:rPr>
          <w:rFonts w:ascii="Times New Roman" w:hAnsi="Times New Roman" w:cs="Times New Roman"/>
          <w:b/>
          <w:bCs/>
          <w:sz w:val="24"/>
          <w:szCs w:val="24"/>
          <w:lang w:val="pt-BR"/>
        </w:rPr>
        <w:t>2.</w:t>
      </w:r>
      <w:r w:rsidR="00FE667C">
        <w:rPr>
          <w:rFonts w:ascii="Times New Roman" w:hAnsi="Times New Roman" w:cs="Times New Roman"/>
          <w:b/>
          <w:bCs/>
          <w:sz w:val="24"/>
          <w:szCs w:val="24"/>
          <w:lang w:val="pt-BR"/>
        </w:rPr>
        <w:t>3</w:t>
      </w:r>
      <w:r>
        <w:rPr>
          <w:rFonts w:ascii="Times New Roman" w:hAnsi="Times New Roman" w:cs="Times New Roman"/>
          <w:b/>
          <w:bCs/>
          <w:sz w:val="24"/>
          <w:szCs w:val="24"/>
          <w:lang w:val="pt-BR"/>
        </w:rPr>
        <w:t xml:space="preserve"> </w:t>
      </w:r>
      <w:r w:rsidR="00B57141">
        <w:rPr>
          <w:rFonts w:ascii="Times New Roman" w:hAnsi="Times New Roman" w:cs="Times New Roman"/>
          <w:b/>
          <w:bCs/>
          <w:sz w:val="24"/>
          <w:szCs w:val="24"/>
          <w:lang w:val="pt-BR"/>
        </w:rPr>
        <w:t xml:space="preserve">Refletindo sobre um recorte </w:t>
      </w:r>
      <w:r w:rsidR="00AC0498">
        <w:rPr>
          <w:rFonts w:ascii="Times New Roman" w:hAnsi="Times New Roman" w:cs="Times New Roman"/>
          <w:b/>
          <w:bCs/>
          <w:sz w:val="24"/>
          <w:szCs w:val="24"/>
          <w:lang w:val="pt-BR"/>
        </w:rPr>
        <w:t>específico da atuação da advocacia pública: é</w:t>
      </w:r>
      <w:r w:rsidR="00AB0DC2">
        <w:rPr>
          <w:rFonts w:ascii="Times New Roman" w:hAnsi="Times New Roman" w:cs="Times New Roman"/>
          <w:b/>
          <w:bCs/>
          <w:sz w:val="24"/>
          <w:szCs w:val="24"/>
          <w:lang w:val="pt-BR"/>
        </w:rPr>
        <w:t xml:space="preserve"> possível aplicar </w:t>
      </w:r>
      <w:r w:rsidR="00F1214F">
        <w:rPr>
          <w:rFonts w:ascii="Times New Roman" w:hAnsi="Times New Roman" w:cs="Times New Roman"/>
          <w:b/>
          <w:bCs/>
          <w:sz w:val="24"/>
          <w:szCs w:val="24"/>
          <w:lang w:val="pt-BR"/>
        </w:rPr>
        <w:t xml:space="preserve">os princípios </w:t>
      </w:r>
      <w:r w:rsidR="00AB0DC2">
        <w:rPr>
          <w:rFonts w:ascii="Times New Roman" w:hAnsi="Times New Roman" w:cs="Times New Roman"/>
          <w:b/>
          <w:bCs/>
          <w:sz w:val="24"/>
          <w:szCs w:val="24"/>
          <w:lang w:val="pt-BR"/>
        </w:rPr>
        <w:t xml:space="preserve">e ferramentas </w:t>
      </w:r>
      <w:r w:rsidR="00F1214F">
        <w:rPr>
          <w:rFonts w:ascii="Times New Roman" w:hAnsi="Times New Roman" w:cs="Times New Roman"/>
          <w:b/>
          <w:bCs/>
          <w:sz w:val="24"/>
          <w:szCs w:val="24"/>
          <w:lang w:val="pt-BR"/>
        </w:rPr>
        <w:t xml:space="preserve">de </w:t>
      </w:r>
      <w:r w:rsidR="00341C85" w:rsidRPr="00341C85">
        <w:rPr>
          <w:rFonts w:ascii="Times New Roman" w:hAnsi="Times New Roman" w:cs="Times New Roman"/>
          <w:b/>
          <w:bCs/>
          <w:i/>
          <w:iCs/>
          <w:sz w:val="24"/>
          <w:szCs w:val="24"/>
          <w:lang w:val="pt-BR"/>
        </w:rPr>
        <w:t>Legal</w:t>
      </w:r>
      <w:r w:rsidR="00341C85">
        <w:rPr>
          <w:rFonts w:ascii="Times New Roman" w:hAnsi="Times New Roman" w:cs="Times New Roman"/>
          <w:b/>
          <w:bCs/>
          <w:sz w:val="24"/>
          <w:szCs w:val="24"/>
          <w:lang w:val="pt-BR"/>
        </w:rPr>
        <w:t xml:space="preserve"> </w:t>
      </w:r>
      <w:r w:rsidR="002B78EB">
        <w:rPr>
          <w:rFonts w:ascii="Times New Roman" w:hAnsi="Times New Roman" w:cs="Times New Roman"/>
          <w:b/>
          <w:bCs/>
          <w:i/>
          <w:iCs/>
          <w:sz w:val="24"/>
          <w:szCs w:val="24"/>
          <w:lang w:val="pt-BR"/>
        </w:rPr>
        <w:t xml:space="preserve">Design </w:t>
      </w:r>
      <w:r w:rsidR="002B78EB">
        <w:rPr>
          <w:rFonts w:ascii="Times New Roman" w:hAnsi="Times New Roman" w:cs="Times New Roman"/>
          <w:b/>
          <w:bCs/>
          <w:sz w:val="24"/>
          <w:szCs w:val="24"/>
          <w:lang w:val="pt-BR"/>
        </w:rPr>
        <w:t>na</w:t>
      </w:r>
      <w:r w:rsidR="0089008D">
        <w:rPr>
          <w:rFonts w:ascii="Times New Roman" w:hAnsi="Times New Roman" w:cs="Times New Roman"/>
          <w:b/>
          <w:bCs/>
          <w:sz w:val="24"/>
          <w:szCs w:val="24"/>
          <w:lang w:val="pt-BR"/>
        </w:rPr>
        <w:t xml:space="preserve"> judicialização da </w:t>
      </w:r>
      <w:r w:rsidR="002B78EB">
        <w:rPr>
          <w:rFonts w:ascii="Times New Roman" w:hAnsi="Times New Roman" w:cs="Times New Roman"/>
          <w:b/>
          <w:bCs/>
          <w:sz w:val="24"/>
          <w:szCs w:val="24"/>
          <w:lang w:val="pt-BR"/>
        </w:rPr>
        <w:t>saúde?</w:t>
      </w:r>
    </w:p>
    <w:p w14:paraId="4C35A2E8" w14:textId="77777777" w:rsidR="00B62A27" w:rsidRDefault="00B62A27" w:rsidP="00A922B6">
      <w:pPr>
        <w:spacing w:after="0" w:line="360" w:lineRule="auto"/>
        <w:ind w:firstLine="709"/>
        <w:jc w:val="both"/>
        <w:rPr>
          <w:rFonts w:ascii="Times New Roman" w:hAnsi="Times New Roman" w:cs="Times New Roman"/>
          <w:sz w:val="24"/>
          <w:szCs w:val="24"/>
          <w:lang w:val="pt-BR"/>
        </w:rPr>
      </w:pPr>
    </w:p>
    <w:p w14:paraId="348A135E" w14:textId="65AD80DE" w:rsidR="00572867" w:rsidRDefault="00A603DA" w:rsidP="00A922B6">
      <w:pPr>
        <w:spacing w:after="0" w:line="360" w:lineRule="auto"/>
        <w:ind w:firstLine="709"/>
        <w:jc w:val="both"/>
        <w:rPr>
          <w:rFonts w:ascii="Times New Roman" w:hAnsi="Times New Roman" w:cs="Times New Roman"/>
          <w:sz w:val="24"/>
          <w:szCs w:val="24"/>
          <w:lang w:val="pt-BR"/>
        </w:rPr>
      </w:pPr>
      <w:r w:rsidRPr="00D7127D">
        <w:rPr>
          <w:rFonts w:ascii="Times New Roman" w:hAnsi="Times New Roman" w:cs="Times New Roman"/>
          <w:sz w:val="24"/>
          <w:szCs w:val="24"/>
          <w:lang w:val="pt-BR"/>
        </w:rPr>
        <w:t xml:space="preserve">O </w:t>
      </w:r>
      <w:r w:rsidRPr="002373F8">
        <w:rPr>
          <w:rFonts w:ascii="Times New Roman" w:hAnsi="Times New Roman" w:cs="Times New Roman"/>
          <w:i/>
          <w:iCs/>
          <w:sz w:val="24"/>
          <w:szCs w:val="24"/>
          <w:lang w:val="pt-BR"/>
        </w:rPr>
        <w:t>Design</w:t>
      </w:r>
      <w:r w:rsidRPr="00D7127D">
        <w:rPr>
          <w:rFonts w:ascii="Times New Roman" w:hAnsi="Times New Roman" w:cs="Times New Roman"/>
          <w:sz w:val="24"/>
          <w:szCs w:val="24"/>
          <w:lang w:val="pt-BR"/>
        </w:rPr>
        <w:t xml:space="preserve"> sempre está ligado </w:t>
      </w:r>
      <w:r w:rsidR="00D7127D" w:rsidRPr="00D7127D">
        <w:rPr>
          <w:rFonts w:ascii="Times New Roman" w:hAnsi="Times New Roman" w:cs="Times New Roman"/>
          <w:sz w:val="24"/>
          <w:szCs w:val="24"/>
          <w:lang w:val="pt-BR"/>
        </w:rPr>
        <w:t xml:space="preserve">a solução de um problema. </w:t>
      </w:r>
      <w:r w:rsidR="00D7127D">
        <w:rPr>
          <w:rFonts w:ascii="Times New Roman" w:hAnsi="Times New Roman" w:cs="Times New Roman"/>
          <w:sz w:val="24"/>
          <w:szCs w:val="24"/>
          <w:lang w:val="pt-BR"/>
        </w:rPr>
        <w:t xml:space="preserve">E problemas não faltam na área da </w:t>
      </w:r>
      <w:r w:rsidR="007D7C52">
        <w:rPr>
          <w:rFonts w:ascii="Times New Roman" w:hAnsi="Times New Roman" w:cs="Times New Roman"/>
          <w:sz w:val="24"/>
          <w:szCs w:val="24"/>
          <w:lang w:val="pt-BR"/>
        </w:rPr>
        <w:t>judicialização da saúde.</w:t>
      </w:r>
      <w:r w:rsidR="00962F4F">
        <w:rPr>
          <w:rFonts w:ascii="Times New Roman" w:hAnsi="Times New Roman" w:cs="Times New Roman"/>
          <w:sz w:val="24"/>
          <w:szCs w:val="24"/>
          <w:lang w:val="pt-BR"/>
        </w:rPr>
        <w:t xml:space="preserve"> </w:t>
      </w:r>
      <w:r w:rsidR="001B6A44">
        <w:rPr>
          <w:rFonts w:ascii="Times New Roman" w:hAnsi="Times New Roman" w:cs="Times New Roman"/>
          <w:sz w:val="24"/>
          <w:szCs w:val="24"/>
          <w:lang w:val="pt-BR"/>
        </w:rPr>
        <w:t>As demandas individuais são desafiadoras e infinitas</w:t>
      </w:r>
      <w:r w:rsidR="00D64815">
        <w:rPr>
          <w:rFonts w:ascii="Times New Roman" w:hAnsi="Times New Roman" w:cs="Times New Roman"/>
          <w:sz w:val="24"/>
          <w:szCs w:val="24"/>
          <w:lang w:val="pt-BR"/>
        </w:rPr>
        <w:t>, muitas das quais põem em xeque a sustentabilidade do Sistema Único de Saúde</w:t>
      </w:r>
      <w:r w:rsidR="00DB63D1">
        <w:rPr>
          <w:rFonts w:ascii="Times New Roman" w:hAnsi="Times New Roman" w:cs="Times New Roman"/>
          <w:sz w:val="24"/>
          <w:szCs w:val="24"/>
          <w:lang w:val="pt-BR"/>
        </w:rPr>
        <w:t xml:space="preserve"> </w:t>
      </w:r>
      <w:r w:rsidR="00572867">
        <w:rPr>
          <w:rFonts w:ascii="Times New Roman" w:hAnsi="Times New Roman" w:cs="Times New Roman"/>
          <w:sz w:val="24"/>
          <w:szCs w:val="24"/>
          <w:lang w:val="pt-BR"/>
        </w:rPr>
        <w:t>–</w:t>
      </w:r>
      <w:r w:rsidR="00DB63D1">
        <w:rPr>
          <w:rFonts w:ascii="Times New Roman" w:hAnsi="Times New Roman" w:cs="Times New Roman"/>
          <w:sz w:val="24"/>
          <w:szCs w:val="24"/>
          <w:lang w:val="pt-BR"/>
        </w:rPr>
        <w:t xml:space="preserve"> SUS</w:t>
      </w:r>
      <w:r w:rsidR="00572867">
        <w:rPr>
          <w:rFonts w:ascii="Times New Roman" w:hAnsi="Times New Roman" w:cs="Times New Roman"/>
          <w:sz w:val="24"/>
          <w:szCs w:val="24"/>
          <w:lang w:val="pt-BR"/>
        </w:rPr>
        <w:t xml:space="preserve">. </w:t>
      </w:r>
    </w:p>
    <w:p w14:paraId="523B8A31" w14:textId="030F5EF5" w:rsidR="00572867" w:rsidRDefault="0067563D"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É possível, assim, imaginar </w:t>
      </w:r>
      <w:r w:rsidR="00F635BC">
        <w:rPr>
          <w:rFonts w:ascii="Times New Roman" w:hAnsi="Times New Roman" w:cs="Times New Roman"/>
          <w:sz w:val="24"/>
          <w:szCs w:val="24"/>
          <w:lang w:val="pt-BR"/>
        </w:rPr>
        <w:t>e</w:t>
      </w:r>
      <w:r w:rsidR="006404E4">
        <w:rPr>
          <w:rFonts w:ascii="Times New Roman" w:hAnsi="Times New Roman" w:cs="Times New Roman"/>
          <w:sz w:val="24"/>
          <w:szCs w:val="24"/>
          <w:lang w:val="pt-BR"/>
        </w:rPr>
        <w:t xml:space="preserve"> aplicar os princípios e ferramentas de </w:t>
      </w:r>
      <w:r w:rsidR="006404E4">
        <w:rPr>
          <w:rFonts w:ascii="Times New Roman" w:hAnsi="Times New Roman" w:cs="Times New Roman"/>
          <w:i/>
          <w:iCs/>
          <w:sz w:val="24"/>
          <w:szCs w:val="24"/>
          <w:lang w:val="pt-BR"/>
        </w:rPr>
        <w:t>Design</w:t>
      </w:r>
      <w:r w:rsidR="006404E4" w:rsidRPr="006404E4">
        <w:rPr>
          <w:rFonts w:ascii="Times New Roman" w:hAnsi="Times New Roman" w:cs="Times New Roman"/>
          <w:sz w:val="24"/>
          <w:szCs w:val="24"/>
          <w:lang w:val="pt-BR"/>
        </w:rPr>
        <w:t xml:space="preserve">, em </w:t>
      </w:r>
      <w:r w:rsidR="00DF5475">
        <w:rPr>
          <w:rFonts w:ascii="Times New Roman" w:hAnsi="Times New Roman" w:cs="Times New Roman"/>
          <w:sz w:val="24"/>
          <w:szCs w:val="24"/>
          <w:lang w:val="pt-BR"/>
        </w:rPr>
        <w:t xml:space="preserve">cada um dos </w:t>
      </w:r>
      <w:r w:rsidR="00F3574D">
        <w:rPr>
          <w:rFonts w:ascii="Times New Roman" w:hAnsi="Times New Roman" w:cs="Times New Roman"/>
          <w:sz w:val="24"/>
          <w:szCs w:val="24"/>
          <w:lang w:val="pt-BR"/>
        </w:rPr>
        <w:t xml:space="preserve">seus </w:t>
      </w:r>
      <w:r w:rsidR="006404E4" w:rsidRPr="006404E4">
        <w:rPr>
          <w:rFonts w:ascii="Times New Roman" w:hAnsi="Times New Roman" w:cs="Times New Roman"/>
          <w:sz w:val="24"/>
          <w:szCs w:val="24"/>
          <w:lang w:val="pt-BR"/>
        </w:rPr>
        <w:t xml:space="preserve">diferentes </w:t>
      </w:r>
      <w:r w:rsidR="00F3574D">
        <w:rPr>
          <w:rFonts w:ascii="Times New Roman" w:hAnsi="Times New Roman" w:cs="Times New Roman"/>
          <w:sz w:val="24"/>
          <w:szCs w:val="24"/>
          <w:lang w:val="pt-BR"/>
        </w:rPr>
        <w:t xml:space="preserve">ramos: </w:t>
      </w:r>
      <w:r w:rsidR="00F3574D" w:rsidRPr="00BC1B32">
        <w:rPr>
          <w:rFonts w:ascii="Times New Roman" w:hAnsi="Times New Roman" w:cs="Times New Roman"/>
          <w:i/>
          <w:iCs/>
          <w:sz w:val="24"/>
          <w:szCs w:val="24"/>
          <w:lang w:val="pt-BR"/>
        </w:rPr>
        <w:t>design</w:t>
      </w:r>
      <w:r w:rsidR="00F3574D">
        <w:rPr>
          <w:rFonts w:ascii="Times New Roman" w:hAnsi="Times New Roman" w:cs="Times New Roman"/>
          <w:sz w:val="24"/>
          <w:szCs w:val="24"/>
          <w:lang w:val="pt-BR"/>
        </w:rPr>
        <w:t xml:space="preserve"> de sistema, </w:t>
      </w:r>
      <w:r w:rsidR="00F3574D" w:rsidRPr="00BC1B32">
        <w:rPr>
          <w:rFonts w:ascii="Times New Roman" w:hAnsi="Times New Roman" w:cs="Times New Roman"/>
          <w:i/>
          <w:iCs/>
          <w:sz w:val="24"/>
          <w:szCs w:val="24"/>
          <w:lang w:val="pt-BR"/>
        </w:rPr>
        <w:t>design</w:t>
      </w:r>
      <w:r w:rsidR="00F3574D">
        <w:rPr>
          <w:rFonts w:ascii="Times New Roman" w:hAnsi="Times New Roman" w:cs="Times New Roman"/>
          <w:sz w:val="24"/>
          <w:szCs w:val="24"/>
          <w:lang w:val="pt-BR"/>
        </w:rPr>
        <w:t xml:space="preserve"> organizacional, </w:t>
      </w:r>
      <w:r w:rsidR="00F3574D" w:rsidRPr="00B40296">
        <w:rPr>
          <w:rFonts w:ascii="Times New Roman" w:hAnsi="Times New Roman" w:cs="Times New Roman"/>
          <w:i/>
          <w:iCs/>
          <w:sz w:val="24"/>
          <w:szCs w:val="24"/>
          <w:lang w:val="pt-BR"/>
        </w:rPr>
        <w:t>design</w:t>
      </w:r>
      <w:r w:rsidR="00F3574D">
        <w:rPr>
          <w:rFonts w:ascii="Times New Roman" w:hAnsi="Times New Roman" w:cs="Times New Roman"/>
          <w:sz w:val="24"/>
          <w:szCs w:val="24"/>
          <w:lang w:val="pt-BR"/>
        </w:rPr>
        <w:t xml:space="preserve"> de serviço, </w:t>
      </w:r>
      <w:r w:rsidR="00F3574D" w:rsidRPr="00BC1B32">
        <w:rPr>
          <w:rFonts w:ascii="Times New Roman" w:hAnsi="Times New Roman" w:cs="Times New Roman"/>
          <w:i/>
          <w:iCs/>
          <w:sz w:val="24"/>
          <w:szCs w:val="24"/>
          <w:lang w:val="pt-BR"/>
        </w:rPr>
        <w:t>design</w:t>
      </w:r>
      <w:r w:rsidR="00F3574D">
        <w:rPr>
          <w:rFonts w:ascii="Times New Roman" w:hAnsi="Times New Roman" w:cs="Times New Roman"/>
          <w:sz w:val="24"/>
          <w:szCs w:val="24"/>
          <w:lang w:val="pt-BR"/>
        </w:rPr>
        <w:t xml:space="preserve"> de produto e </w:t>
      </w:r>
      <w:r w:rsidR="00F3574D" w:rsidRPr="00BC1B32">
        <w:rPr>
          <w:rFonts w:ascii="Times New Roman" w:hAnsi="Times New Roman" w:cs="Times New Roman"/>
          <w:i/>
          <w:iCs/>
          <w:sz w:val="24"/>
          <w:szCs w:val="24"/>
          <w:lang w:val="pt-BR"/>
        </w:rPr>
        <w:t>design</w:t>
      </w:r>
      <w:r w:rsidR="00F3574D">
        <w:rPr>
          <w:rFonts w:ascii="Times New Roman" w:hAnsi="Times New Roman" w:cs="Times New Roman"/>
          <w:sz w:val="24"/>
          <w:szCs w:val="24"/>
          <w:lang w:val="pt-BR"/>
        </w:rPr>
        <w:t xml:space="preserve"> da informação</w:t>
      </w:r>
      <w:r w:rsidR="00BC1B32">
        <w:rPr>
          <w:rFonts w:ascii="Times New Roman" w:hAnsi="Times New Roman" w:cs="Times New Roman"/>
          <w:sz w:val="24"/>
          <w:szCs w:val="24"/>
          <w:lang w:val="pt-BR"/>
        </w:rPr>
        <w:t xml:space="preserve">. </w:t>
      </w:r>
    </w:p>
    <w:p w14:paraId="69D1B258" w14:textId="77777777" w:rsidR="00C51AA8" w:rsidRDefault="00BC1B32"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Um exemplo </w:t>
      </w:r>
      <w:r w:rsidR="001A11A2">
        <w:rPr>
          <w:rFonts w:ascii="Times New Roman" w:hAnsi="Times New Roman" w:cs="Times New Roman"/>
          <w:sz w:val="24"/>
          <w:szCs w:val="24"/>
          <w:lang w:val="pt-BR"/>
        </w:rPr>
        <w:t xml:space="preserve">de aplicação de ferramenta de </w:t>
      </w:r>
      <w:r w:rsidR="001A11A2" w:rsidRPr="00E610BA">
        <w:rPr>
          <w:rFonts w:ascii="Times New Roman" w:hAnsi="Times New Roman" w:cs="Times New Roman"/>
          <w:i/>
          <w:iCs/>
          <w:sz w:val="24"/>
          <w:szCs w:val="24"/>
          <w:lang w:val="pt-BR"/>
        </w:rPr>
        <w:t>design</w:t>
      </w:r>
      <w:r w:rsidR="001A11A2">
        <w:rPr>
          <w:rFonts w:ascii="Times New Roman" w:hAnsi="Times New Roman" w:cs="Times New Roman"/>
          <w:sz w:val="24"/>
          <w:szCs w:val="24"/>
          <w:lang w:val="pt-BR"/>
        </w:rPr>
        <w:t xml:space="preserve"> de serviço público </w:t>
      </w:r>
      <w:r w:rsidR="00947A2D">
        <w:rPr>
          <w:rFonts w:ascii="Times New Roman" w:hAnsi="Times New Roman" w:cs="Times New Roman"/>
          <w:sz w:val="24"/>
          <w:szCs w:val="24"/>
          <w:lang w:val="pt-BR"/>
        </w:rPr>
        <w:t xml:space="preserve">projetada a partir de uma ação judicial é o caso </w:t>
      </w:r>
      <w:r w:rsidR="008A2615">
        <w:rPr>
          <w:rFonts w:ascii="Times New Roman" w:hAnsi="Times New Roman" w:cs="Times New Roman"/>
          <w:sz w:val="24"/>
          <w:szCs w:val="24"/>
          <w:lang w:val="pt-BR"/>
        </w:rPr>
        <w:t xml:space="preserve">das filas de cirurgias eletivas do Estado do Ceará. </w:t>
      </w:r>
    </w:p>
    <w:p w14:paraId="0B17F1C8" w14:textId="7DB3ABB9" w:rsidR="008A2615" w:rsidRDefault="0089008D"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noProof/>
          <w:sz w:val="24"/>
          <w:szCs w:val="24"/>
          <w:lang w:val="pt-BR"/>
        </w:rPr>
        <w:drawing>
          <wp:anchor distT="0" distB="0" distL="114300" distR="114300" simplePos="0" relativeHeight="251657216" behindDoc="1" locked="0" layoutInCell="1" allowOverlap="1" wp14:anchorId="1CBEA595" wp14:editId="3A38449E">
            <wp:simplePos x="0" y="0"/>
            <wp:positionH relativeFrom="margin">
              <wp:align>left</wp:align>
            </wp:positionH>
            <wp:positionV relativeFrom="paragraph">
              <wp:posOffset>479958</wp:posOffset>
            </wp:positionV>
            <wp:extent cx="3372485" cy="4777105"/>
            <wp:effectExtent l="0" t="0" r="0" b="4445"/>
            <wp:wrapTight wrapText="bothSides">
              <wp:wrapPolygon edited="0">
                <wp:start x="0" y="0"/>
                <wp:lineTo x="0" y="21534"/>
                <wp:lineTo x="21474" y="21534"/>
                <wp:lineTo x="21474" y="0"/>
                <wp:lineTo x="0" y="0"/>
              </wp:wrapPolygon>
            </wp:wrapTight>
            <wp:docPr id="153109007" name="Imagem 3"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9007" name="Imagem 3" descr="Interface gráfica do usuário&#10;&#10;Descrição gerada automaticamente com confiança média"/>
                    <pic:cNvPicPr/>
                  </pic:nvPicPr>
                  <pic:blipFill>
                    <a:blip r:embed="rId16">
                      <a:extLst>
                        <a:ext uri="{28A0092B-C50C-407E-A947-70E740481C1C}">
                          <a14:useLocalDpi xmlns:a14="http://schemas.microsoft.com/office/drawing/2010/main" val="0"/>
                        </a:ext>
                      </a:extLst>
                    </a:blip>
                    <a:stretch>
                      <a:fillRect/>
                    </a:stretch>
                  </pic:blipFill>
                  <pic:spPr>
                    <a:xfrm>
                      <a:off x="0" y="0"/>
                      <a:ext cx="3372485" cy="4777105"/>
                    </a:xfrm>
                    <a:prstGeom prst="rect">
                      <a:avLst/>
                    </a:prstGeom>
                  </pic:spPr>
                </pic:pic>
              </a:graphicData>
            </a:graphic>
            <wp14:sizeRelH relativeFrom="margin">
              <wp14:pctWidth>0</wp14:pctWidth>
            </wp14:sizeRelH>
            <wp14:sizeRelV relativeFrom="margin">
              <wp14:pctHeight>0</wp14:pctHeight>
            </wp14:sizeRelV>
          </wp:anchor>
        </w:drawing>
      </w:r>
      <w:r w:rsidR="00C51AA8">
        <w:rPr>
          <w:rFonts w:ascii="Times New Roman" w:hAnsi="Times New Roman" w:cs="Times New Roman"/>
          <w:sz w:val="24"/>
          <w:szCs w:val="24"/>
          <w:lang w:val="pt-BR"/>
        </w:rPr>
        <w:t xml:space="preserve">O Ministério Público Federal ajuizou a Ação Civil Pública n. 0811930-91.2016.4.05.8100 em desfavor da União Federal, do </w:t>
      </w:r>
      <w:r w:rsidR="00A87617">
        <w:rPr>
          <w:rFonts w:ascii="Times New Roman" w:hAnsi="Times New Roman" w:cs="Times New Roman"/>
          <w:sz w:val="24"/>
          <w:szCs w:val="24"/>
          <w:lang w:val="pt-BR"/>
        </w:rPr>
        <w:t xml:space="preserve">Estado do Ceará e do Município de Fortaleza, </w:t>
      </w:r>
      <w:r w:rsidR="008D3ABC">
        <w:rPr>
          <w:rFonts w:ascii="Times New Roman" w:hAnsi="Times New Roman" w:cs="Times New Roman"/>
          <w:sz w:val="24"/>
          <w:szCs w:val="24"/>
          <w:lang w:val="pt-BR"/>
        </w:rPr>
        <w:t xml:space="preserve">com pedido antecipatório e final de divulgação, em portais de transparência, das listas de pacientes, por especialidades médicas, </w:t>
      </w:r>
      <w:r w:rsidR="006468F6">
        <w:rPr>
          <w:rFonts w:ascii="Times New Roman" w:hAnsi="Times New Roman" w:cs="Times New Roman"/>
          <w:sz w:val="24"/>
          <w:szCs w:val="24"/>
          <w:lang w:val="pt-BR"/>
        </w:rPr>
        <w:t>em espera para cirurgias eletivas</w:t>
      </w:r>
      <w:r w:rsidR="00875F66">
        <w:rPr>
          <w:rFonts w:ascii="Times New Roman" w:hAnsi="Times New Roman" w:cs="Times New Roman"/>
          <w:sz w:val="24"/>
          <w:szCs w:val="24"/>
          <w:lang w:val="pt-BR"/>
        </w:rPr>
        <w:t xml:space="preserve">, com indicação de data de ingresso na fila e posição. </w:t>
      </w:r>
    </w:p>
    <w:p w14:paraId="035A61EE" w14:textId="02977580" w:rsidR="008A2615" w:rsidRDefault="0084380A"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No curso da referida ação, </w:t>
      </w:r>
      <w:r w:rsidR="00EB357F">
        <w:rPr>
          <w:rFonts w:ascii="Times New Roman" w:hAnsi="Times New Roman" w:cs="Times New Roman"/>
          <w:sz w:val="24"/>
          <w:szCs w:val="24"/>
          <w:lang w:val="pt-BR"/>
        </w:rPr>
        <w:t>foram agregadas outras entidades</w:t>
      </w:r>
      <w:r w:rsidR="00140E82">
        <w:rPr>
          <w:rFonts w:ascii="Times New Roman" w:hAnsi="Times New Roman" w:cs="Times New Roman"/>
          <w:sz w:val="24"/>
          <w:szCs w:val="24"/>
          <w:lang w:val="pt-BR"/>
        </w:rPr>
        <w:t xml:space="preserve"> </w:t>
      </w:r>
      <w:r w:rsidR="009929AD">
        <w:rPr>
          <w:rFonts w:ascii="Times New Roman" w:hAnsi="Times New Roman" w:cs="Times New Roman"/>
          <w:sz w:val="24"/>
          <w:szCs w:val="24"/>
          <w:lang w:val="pt-BR"/>
        </w:rPr>
        <w:t xml:space="preserve">tais como a Universidade Federal do Ceará, o Hospital Universitário, a Empresa Brasileira de </w:t>
      </w:r>
      <w:r w:rsidR="006A4D5D">
        <w:rPr>
          <w:rFonts w:ascii="Times New Roman" w:hAnsi="Times New Roman" w:cs="Times New Roman"/>
          <w:sz w:val="24"/>
          <w:szCs w:val="24"/>
          <w:lang w:val="pt-BR"/>
        </w:rPr>
        <w:t xml:space="preserve">Serviços Hospitalares </w:t>
      </w:r>
      <w:r w:rsidR="009929AD">
        <w:rPr>
          <w:rFonts w:ascii="Times New Roman" w:hAnsi="Times New Roman" w:cs="Times New Roman"/>
          <w:sz w:val="24"/>
          <w:szCs w:val="24"/>
          <w:lang w:val="pt-BR"/>
        </w:rPr>
        <w:t xml:space="preserve">– EBSERH, a Defensoria Pública da União e a Defensoria Pública do Estado do Ceará, </w:t>
      </w:r>
      <w:r w:rsidR="0056236D">
        <w:rPr>
          <w:rFonts w:ascii="Times New Roman" w:hAnsi="Times New Roman" w:cs="Times New Roman"/>
          <w:sz w:val="24"/>
          <w:szCs w:val="24"/>
          <w:lang w:val="pt-BR"/>
        </w:rPr>
        <w:t xml:space="preserve">entre outros, passando </w:t>
      </w:r>
      <w:r w:rsidR="00BA10B6">
        <w:rPr>
          <w:rFonts w:ascii="Times New Roman" w:hAnsi="Times New Roman" w:cs="Times New Roman"/>
          <w:sz w:val="24"/>
          <w:szCs w:val="24"/>
          <w:lang w:val="pt-BR"/>
        </w:rPr>
        <w:t>o processo</w:t>
      </w:r>
      <w:r w:rsidR="009929AD">
        <w:rPr>
          <w:rFonts w:ascii="Times New Roman" w:hAnsi="Times New Roman" w:cs="Times New Roman"/>
          <w:sz w:val="24"/>
          <w:szCs w:val="24"/>
          <w:lang w:val="pt-BR"/>
        </w:rPr>
        <w:t xml:space="preserve"> a</w:t>
      </w:r>
      <w:r w:rsidR="0056236D">
        <w:rPr>
          <w:rFonts w:ascii="Times New Roman" w:hAnsi="Times New Roman" w:cs="Times New Roman"/>
          <w:sz w:val="24"/>
          <w:szCs w:val="24"/>
          <w:lang w:val="pt-BR"/>
        </w:rPr>
        <w:t xml:space="preserve"> a</w:t>
      </w:r>
      <w:r w:rsidR="009929AD">
        <w:rPr>
          <w:rFonts w:ascii="Times New Roman" w:hAnsi="Times New Roman" w:cs="Times New Roman"/>
          <w:sz w:val="24"/>
          <w:szCs w:val="24"/>
          <w:lang w:val="pt-BR"/>
        </w:rPr>
        <w:t>dota</w:t>
      </w:r>
      <w:r w:rsidR="0056236D">
        <w:rPr>
          <w:rFonts w:ascii="Times New Roman" w:hAnsi="Times New Roman" w:cs="Times New Roman"/>
          <w:sz w:val="24"/>
          <w:szCs w:val="24"/>
          <w:lang w:val="pt-BR"/>
        </w:rPr>
        <w:t>r</w:t>
      </w:r>
      <w:r w:rsidR="009929AD">
        <w:rPr>
          <w:rFonts w:ascii="Times New Roman" w:hAnsi="Times New Roman" w:cs="Times New Roman"/>
          <w:sz w:val="24"/>
          <w:szCs w:val="24"/>
          <w:lang w:val="pt-BR"/>
        </w:rPr>
        <w:t xml:space="preserve"> o modelo estruturante</w:t>
      </w:r>
      <w:r w:rsidR="00994475">
        <w:rPr>
          <w:rFonts w:ascii="Times New Roman" w:hAnsi="Times New Roman" w:cs="Times New Roman"/>
          <w:sz w:val="24"/>
          <w:szCs w:val="24"/>
          <w:lang w:val="pt-BR"/>
        </w:rPr>
        <w:t xml:space="preserve">, com adoção de metodologias e ferramentas de </w:t>
      </w:r>
      <w:r w:rsidR="00994475" w:rsidRPr="00994475">
        <w:rPr>
          <w:rFonts w:ascii="Times New Roman" w:hAnsi="Times New Roman" w:cs="Times New Roman"/>
          <w:i/>
          <w:iCs/>
          <w:sz w:val="24"/>
          <w:szCs w:val="24"/>
          <w:lang w:val="pt-BR"/>
        </w:rPr>
        <w:t>Legal Design</w:t>
      </w:r>
      <w:r w:rsidR="009929AD">
        <w:rPr>
          <w:rFonts w:ascii="Times New Roman" w:hAnsi="Times New Roman" w:cs="Times New Roman"/>
          <w:sz w:val="24"/>
          <w:szCs w:val="24"/>
          <w:lang w:val="pt-BR"/>
        </w:rPr>
        <w:t xml:space="preserve">. </w:t>
      </w:r>
      <w:r w:rsidR="00140E82">
        <w:rPr>
          <w:rFonts w:ascii="Times New Roman" w:hAnsi="Times New Roman" w:cs="Times New Roman"/>
          <w:sz w:val="24"/>
          <w:szCs w:val="24"/>
          <w:lang w:val="pt-BR"/>
        </w:rPr>
        <w:t xml:space="preserve"> </w:t>
      </w:r>
    </w:p>
    <w:p w14:paraId="20C30963" w14:textId="196FBCDD" w:rsidR="008426D7" w:rsidRDefault="0089008D" w:rsidP="00A922B6">
      <w:pPr>
        <w:spacing w:after="0" w:line="360" w:lineRule="auto"/>
        <w:ind w:firstLine="709"/>
        <w:jc w:val="both"/>
        <w:rPr>
          <w:rFonts w:ascii="Times New Roman" w:hAnsi="Times New Roman" w:cs="Times New Roman"/>
          <w:sz w:val="24"/>
          <w:szCs w:val="24"/>
          <w:lang w:val="pt-BR"/>
        </w:rPr>
      </w:pPr>
      <w:r>
        <w:rPr>
          <w:noProof/>
        </w:rPr>
        <mc:AlternateContent>
          <mc:Choice Requires="wps">
            <w:drawing>
              <wp:anchor distT="0" distB="0" distL="114300" distR="114300" simplePos="0" relativeHeight="251659264" behindDoc="1" locked="0" layoutInCell="1" allowOverlap="1" wp14:anchorId="41F33D9C" wp14:editId="38A82B90">
                <wp:simplePos x="0" y="0"/>
                <wp:positionH relativeFrom="margin">
                  <wp:align>left</wp:align>
                </wp:positionH>
                <wp:positionV relativeFrom="paragraph">
                  <wp:posOffset>857656</wp:posOffset>
                </wp:positionV>
                <wp:extent cx="3348355" cy="367665"/>
                <wp:effectExtent l="0" t="0" r="4445" b="0"/>
                <wp:wrapTight wrapText="bothSides">
                  <wp:wrapPolygon edited="0">
                    <wp:start x="0" y="0"/>
                    <wp:lineTo x="0" y="20145"/>
                    <wp:lineTo x="21506" y="20145"/>
                    <wp:lineTo x="21506" y="0"/>
                    <wp:lineTo x="0" y="0"/>
                  </wp:wrapPolygon>
                </wp:wrapTight>
                <wp:docPr id="700515133" name="Caixa de Texto 1"/>
                <wp:cNvGraphicFramePr/>
                <a:graphic xmlns:a="http://schemas.openxmlformats.org/drawingml/2006/main">
                  <a:graphicData uri="http://schemas.microsoft.com/office/word/2010/wordprocessingShape">
                    <wps:wsp>
                      <wps:cNvSpPr txBox="1"/>
                      <wps:spPr>
                        <a:xfrm>
                          <a:off x="0" y="0"/>
                          <a:ext cx="3348355" cy="367665"/>
                        </a:xfrm>
                        <a:prstGeom prst="rect">
                          <a:avLst/>
                        </a:prstGeom>
                        <a:solidFill>
                          <a:prstClr val="white"/>
                        </a:solidFill>
                        <a:ln>
                          <a:noFill/>
                        </a:ln>
                      </wps:spPr>
                      <wps:txbx>
                        <w:txbxContent>
                          <w:p w14:paraId="7642B4ED" w14:textId="6A3360AD" w:rsidR="00330EEB" w:rsidRPr="00330EEB" w:rsidRDefault="00330EEB" w:rsidP="00330EEB">
                            <w:pPr>
                              <w:pStyle w:val="Legenda"/>
                              <w:jc w:val="center"/>
                              <w:rPr>
                                <w:rFonts w:ascii="Times New Roman" w:hAnsi="Times New Roman" w:cs="Times New Roman"/>
                                <w:noProof/>
                                <w:sz w:val="24"/>
                                <w:szCs w:val="24"/>
                                <w:lang w:val="pt-BR"/>
                              </w:rPr>
                            </w:pPr>
                            <w:r w:rsidRPr="00330EEB">
                              <w:rPr>
                                <w:lang w:val="pt-BR"/>
                              </w:rPr>
                              <w:t xml:space="preserve">Figura </w:t>
                            </w:r>
                            <w:r>
                              <w:fldChar w:fldCharType="begin"/>
                            </w:r>
                            <w:r w:rsidRPr="00330EEB">
                              <w:rPr>
                                <w:lang w:val="pt-BR"/>
                              </w:rPr>
                              <w:instrText xml:space="preserve"> SEQ Figura \* ARABIC </w:instrText>
                            </w:r>
                            <w:r>
                              <w:fldChar w:fldCharType="separate"/>
                            </w:r>
                            <w:r w:rsidR="00C10650">
                              <w:rPr>
                                <w:noProof/>
                                <w:lang w:val="pt-BR"/>
                              </w:rPr>
                              <w:t>5</w:t>
                            </w:r>
                            <w:r>
                              <w:fldChar w:fldCharType="end"/>
                            </w:r>
                            <w:r w:rsidRPr="00330EEB">
                              <w:rPr>
                                <w:lang w:val="pt-BR"/>
                              </w:rPr>
                              <w:t xml:space="preserve"> Etapas do projeto de (re)design de serviço público: filas de cirurgias eletivas no Estado do Ceará</w:t>
                            </w:r>
                            <w:r>
                              <w:rPr>
                                <w:lang w:val="pt-B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33D9C" id="_x0000_s1032" type="#_x0000_t202" style="position:absolute;left:0;text-align:left;margin-left:0;margin-top:67.55pt;width:263.65pt;height:28.9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" stroked="f">
                <v:textbox inset="0,0,0,0">
                  <w:txbxContent>
                    <w:p w14:paraId="7642B4ED" w14:textId="6A3360AD" w:rsidR="00330EEB" w:rsidRPr="00330EEB" w:rsidRDefault="00330EEB" w:rsidP="00330EEB">
                      <w:pPr>
                        <w:pStyle w:val="Legenda"/>
                        <w:jc w:val="center"/>
                        <w:rPr>
                          <w:rFonts w:ascii="Times New Roman" w:hAnsi="Times New Roman" w:cs="Times New Roman"/>
                          <w:noProof/>
                          <w:sz w:val="24"/>
                          <w:szCs w:val="24"/>
                          <w:lang w:val="pt-BR"/>
                        </w:rPr>
                      </w:pPr>
                      <w:r w:rsidRPr="00330EEB">
                        <w:rPr>
                          <w:lang w:val="pt-BR"/>
                        </w:rPr>
                        <w:t xml:space="preserve">Figura </w:t>
                      </w:r>
                      <w:r>
                        <w:fldChar w:fldCharType="begin"/>
                      </w:r>
                      <w:r w:rsidRPr="00330EEB">
                        <w:rPr>
                          <w:lang w:val="pt-BR"/>
                        </w:rPr>
                        <w:instrText xml:space="preserve"> SEQ Figura \* ARABIC </w:instrText>
                      </w:r>
                      <w:r>
                        <w:fldChar w:fldCharType="separate"/>
                      </w:r>
                      <w:r w:rsidR="00C10650">
                        <w:rPr>
                          <w:noProof/>
                          <w:lang w:val="pt-BR"/>
                        </w:rPr>
                        <w:t>5</w:t>
                      </w:r>
                      <w:r>
                        <w:fldChar w:fldCharType="end"/>
                      </w:r>
                      <w:r w:rsidRPr="00330EEB">
                        <w:rPr>
                          <w:lang w:val="pt-BR"/>
                        </w:rPr>
                        <w:t xml:space="preserve"> Etapas do projeto de (</w:t>
                      </w:r>
                      <w:proofErr w:type="spellStart"/>
                      <w:r w:rsidRPr="00330EEB">
                        <w:rPr>
                          <w:lang w:val="pt-BR"/>
                        </w:rPr>
                        <w:t>re</w:t>
                      </w:r>
                      <w:proofErr w:type="spellEnd"/>
                      <w:r w:rsidRPr="00330EEB">
                        <w:rPr>
                          <w:lang w:val="pt-BR"/>
                        </w:rPr>
                        <w:t>)design de serviço público: filas de cirurgias eletivas no Estado do Ceará</w:t>
                      </w:r>
                      <w:r>
                        <w:rPr>
                          <w:lang w:val="pt-BR"/>
                        </w:rPr>
                        <w:t>.</w:t>
                      </w:r>
                    </w:p>
                  </w:txbxContent>
                </v:textbox>
                <w10:wrap type="tight" anchorx="margin"/>
              </v:shape>
            </w:pict>
          </mc:Fallback>
        </mc:AlternateContent>
      </w:r>
      <w:r w:rsidR="00994475">
        <w:rPr>
          <w:rFonts w:ascii="Times New Roman" w:hAnsi="Times New Roman" w:cs="Times New Roman"/>
          <w:sz w:val="24"/>
          <w:szCs w:val="24"/>
          <w:lang w:val="pt-BR"/>
        </w:rPr>
        <w:t>Um g</w:t>
      </w:r>
      <w:r w:rsidR="00C94A89">
        <w:rPr>
          <w:rFonts w:ascii="Times New Roman" w:hAnsi="Times New Roman" w:cs="Times New Roman"/>
          <w:sz w:val="24"/>
          <w:szCs w:val="24"/>
          <w:lang w:val="pt-BR"/>
        </w:rPr>
        <w:t xml:space="preserve">rupo de trabalho interinstitucional </w:t>
      </w:r>
      <w:r w:rsidR="00994475">
        <w:rPr>
          <w:rFonts w:ascii="Times New Roman" w:hAnsi="Times New Roman" w:cs="Times New Roman"/>
          <w:sz w:val="24"/>
          <w:szCs w:val="24"/>
          <w:lang w:val="pt-BR"/>
        </w:rPr>
        <w:t>foi formado</w:t>
      </w:r>
      <w:r w:rsidR="00A773F0">
        <w:rPr>
          <w:rFonts w:ascii="Times New Roman" w:hAnsi="Times New Roman" w:cs="Times New Roman"/>
          <w:sz w:val="24"/>
          <w:szCs w:val="24"/>
          <w:lang w:val="pt-BR"/>
        </w:rPr>
        <w:t xml:space="preserve"> e seus membros participaram do projeto de </w:t>
      </w:r>
      <w:r w:rsidR="00DC6816">
        <w:rPr>
          <w:rFonts w:ascii="Times New Roman" w:hAnsi="Times New Roman" w:cs="Times New Roman"/>
          <w:sz w:val="24"/>
          <w:szCs w:val="24"/>
          <w:lang w:val="pt-BR"/>
        </w:rPr>
        <w:t xml:space="preserve">pesquisa e inovação </w:t>
      </w:r>
      <w:r w:rsidR="00CC7FFD" w:rsidRPr="006F5AA5">
        <w:rPr>
          <w:rFonts w:ascii="Times New Roman" w:hAnsi="Times New Roman" w:cs="Times New Roman"/>
          <w:sz w:val="24"/>
          <w:szCs w:val="24"/>
          <w:lang w:val="pt-BR"/>
        </w:rPr>
        <w:t xml:space="preserve">(Re)Design de Serviço </w:t>
      </w:r>
      <w:r w:rsidR="00CC7FFD" w:rsidRPr="006F5AA5">
        <w:rPr>
          <w:rFonts w:ascii="Times New Roman" w:hAnsi="Times New Roman" w:cs="Times New Roman"/>
          <w:sz w:val="24"/>
          <w:szCs w:val="24"/>
          <w:lang w:val="pt-BR"/>
        </w:rPr>
        <w:lastRenderedPageBreak/>
        <w:t>Público – Filas de Cirurgias Eletivas do Estado do Ceará</w:t>
      </w:r>
      <w:r w:rsidR="006F5AA5">
        <w:rPr>
          <w:rFonts w:ascii="Times New Roman" w:hAnsi="Times New Roman" w:cs="Times New Roman"/>
          <w:sz w:val="24"/>
          <w:szCs w:val="24"/>
          <w:lang w:val="pt-BR"/>
        </w:rPr>
        <w:t>,</w:t>
      </w:r>
      <w:r w:rsidR="00A922B6">
        <w:rPr>
          <w:rFonts w:ascii="Times New Roman" w:hAnsi="Times New Roman" w:cs="Times New Roman"/>
          <w:sz w:val="24"/>
          <w:szCs w:val="24"/>
          <w:lang w:val="pt-BR"/>
        </w:rPr>
        <w:t xml:space="preserve"> </w:t>
      </w:r>
      <w:r w:rsidR="00DC6816">
        <w:rPr>
          <w:rFonts w:ascii="Times New Roman" w:hAnsi="Times New Roman" w:cs="Times New Roman"/>
          <w:sz w:val="24"/>
          <w:szCs w:val="24"/>
          <w:lang w:val="pt-BR"/>
        </w:rPr>
        <w:t xml:space="preserve">conduzido pelo </w:t>
      </w:r>
      <w:r w:rsidR="00B65ABE">
        <w:rPr>
          <w:rFonts w:ascii="Times New Roman" w:hAnsi="Times New Roman" w:cs="Times New Roman"/>
          <w:sz w:val="24"/>
          <w:szCs w:val="24"/>
          <w:lang w:val="pt-BR"/>
        </w:rPr>
        <w:t xml:space="preserve">Íris - </w:t>
      </w:r>
      <w:r w:rsidR="00DC6816">
        <w:rPr>
          <w:rFonts w:ascii="Times New Roman" w:hAnsi="Times New Roman" w:cs="Times New Roman"/>
          <w:sz w:val="24"/>
          <w:szCs w:val="24"/>
          <w:lang w:val="pt-BR"/>
        </w:rPr>
        <w:t xml:space="preserve">Laboratório de Inovação de Dados </w:t>
      </w:r>
      <w:r w:rsidR="00B65ABE">
        <w:rPr>
          <w:rFonts w:ascii="Times New Roman" w:hAnsi="Times New Roman" w:cs="Times New Roman"/>
          <w:sz w:val="24"/>
          <w:szCs w:val="24"/>
          <w:lang w:val="pt-BR"/>
        </w:rPr>
        <w:t xml:space="preserve">do Governo do Estado do Ceará. </w:t>
      </w:r>
    </w:p>
    <w:p w14:paraId="7952D6D7" w14:textId="437FD088" w:rsidR="00CD2AB7" w:rsidRDefault="00572867" w:rsidP="00A922B6">
      <w:pPr>
        <w:spacing w:after="0" w:line="360" w:lineRule="auto"/>
        <w:ind w:firstLine="709"/>
        <w:jc w:val="both"/>
        <w:rPr>
          <w:rFonts w:ascii="Times New Roman" w:hAnsi="Times New Roman" w:cs="Times New Roman"/>
          <w:sz w:val="24"/>
          <w:szCs w:val="24"/>
          <w:lang w:val="pt-BR"/>
        </w:rPr>
      </w:pPr>
      <w:r w:rsidRPr="00CB0A2F">
        <w:rPr>
          <w:rFonts w:ascii="Times New Roman" w:hAnsi="Times New Roman" w:cs="Times New Roman"/>
          <w:sz w:val="24"/>
          <w:szCs w:val="24"/>
          <w:lang w:val="pt-BR"/>
        </w:rPr>
        <w:t>De acordo com o relatório final divulgado n</w:t>
      </w:r>
      <w:r w:rsidR="006F5AA5">
        <w:rPr>
          <w:rFonts w:ascii="Times New Roman" w:hAnsi="Times New Roman" w:cs="Times New Roman"/>
          <w:sz w:val="24"/>
          <w:szCs w:val="24"/>
          <w:lang w:val="pt-BR"/>
        </w:rPr>
        <w:t xml:space="preserve">a página </w:t>
      </w:r>
      <w:r w:rsidR="006F5AA5" w:rsidRPr="00B40296">
        <w:rPr>
          <w:rFonts w:ascii="Times New Roman" w:hAnsi="Times New Roman" w:cs="Times New Roman"/>
          <w:i/>
          <w:iCs/>
          <w:sz w:val="24"/>
          <w:szCs w:val="24"/>
          <w:lang w:val="pt-BR"/>
        </w:rPr>
        <w:t>web</w:t>
      </w:r>
      <w:r w:rsidRPr="00CB0A2F">
        <w:rPr>
          <w:rFonts w:ascii="Times New Roman" w:hAnsi="Times New Roman" w:cs="Times New Roman"/>
          <w:sz w:val="24"/>
          <w:szCs w:val="24"/>
          <w:lang w:val="pt-BR"/>
        </w:rPr>
        <w:t xml:space="preserve"> do </w:t>
      </w:r>
      <w:r w:rsidR="00E1498C">
        <w:rPr>
          <w:rFonts w:ascii="Times New Roman" w:hAnsi="Times New Roman" w:cs="Times New Roman"/>
          <w:sz w:val="24"/>
          <w:szCs w:val="24"/>
          <w:lang w:val="pt-BR"/>
        </w:rPr>
        <w:t>Íris</w:t>
      </w:r>
      <w:r w:rsidR="00876CAB">
        <w:rPr>
          <w:rFonts w:ascii="Times New Roman" w:hAnsi="Times New Roman" w:cs="Times New Roman"/>
          <w:sz w:val="24"/>
          <w:szCs w:val="24"/>
          <w:lang w:val="pt-BR"/>
        </w:rPr>
        <w:t xml:space="preserve"> (GOVERNO DO ESTADO DO CEARÁ, 2022)</w:t>
      </w:r>
      <w:r w:rsidRPr="00CB0A2F">
        <w:rPr>
          <w:rFonts w:ascii="Times New Roman" w:hAnsi="Times New Roman" w:cs="Times New Roman"/>
          <w:sz w:val="24"/>
          <w:szCs w:val="24"/>
          <w:lang w:val="pt-BR"/>
        </w:rPr>
        <w:t xml:space="preserve">, o objetivo geral do projeto foi </w:t>
      </w:r>
      <w:r w:rsidRPr="006F171B">
        <w:rPr>
          <w:rFonts w:ascii="Times New Roman" w:hAnsi="Times New Roman" w:cs="Times New Roman"/>
          <w:i/>
          <w:iCs/>
          <w:sz w:val="24"/>
          <w:szCs w:val="24"/>
          <w:lang w:val="pt-BR"/>
        </w:rPr>
        <w:t>“entender as causas do excesso de judicialização das filas de cirurgias eletivas no Estado do Ceará e propor um novo fluxo considerando a melhoria na experiência do usuário nesse processo.”</w:t>
      </w:r>
      <w:r w:rsidRPr="00CB0A2F">
        <w:rPr>
          <w:rFonts w:ascii="Times New Roman" w:hAnsi="Times New Roman" w:cs="Times New Roman"/>
          <w:sz w:val="24"/>
          <w:szCs w:val="24"/>
          <w:lang w:val="pt-BR"/>
        </w:rPr>
        <w:t xml:space="preserve"> </w:t>
      </w:r>
    </w:p>
    <w:p w14:paraId="44EF45AC" w14:textId="04DFB39D" w:rsidR="00CD2AB7" w:rsidRDefault="005A5105"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execução do projeto contou com </w:t>
      </w:r>
      <w:r w:rsidR="00635791">
        <w:rPr>
          <w:rFonts w:ascii="Times New Roman" w:hAnsi="Times New Roman" w:cs="Times New Roman"/>
          <w:sz w:val="24"/>
          <w:szCs w:val="24"/>
          <w:lang w:val="pt-BR"/>
        </w:rPr>
        <w:t xml:space="preserve">etapas de oficinas de </w:t>
      </w:r>
      <w:r w:rsidR="00635791" w:rsidRPr="005928E8">
        <w:rPr>
          <w:rFonts w:ascii="Times New Roman" w:hAnsi="Times New Roman" w:cs="Times New Roman"/>
          <w:i/>
          <w:iCs/>
          <w:sz w:val="24"/>
          <w:szCs w:val="24"/>
          <w:lang w:val="pt-BR"/>
        </w:rPr>
        <w:t>design</w:t>
      </w:r>
      <w:r w:rsidR="00635791">
        <w:rPr>
          <w:rFonts w:ascii="Times New Roman" w:hAnsi="Times New Roman" w:cs="Times New Roman"/>
          <w:sz w:val="24"/>
          <w:szCs w:val="24"/>
          <w:lang w:val="pt-BR"/>
        </w:rPr>
        <w:t xml:space="preserve"> participativo intercaladas por entrevistas e grupos focais. </w:t>
      </w:r>
      <w:r w:rsidR="007A694E">
        <w:rPr>
          <w:rFonts w:ascii="Times New Roman" w:hAnsi="Times New Roman" w:cs="Times New Roman"/>
          <w:sz w:val="24"/>
          <w:szCs w:val="24"/>
          <w:lang w:val="pt-BR"/>
        </w:rPr>
        <w:t xml:space="preserve">Com a análise dos dados coletados, </w:t>
      </w:r>
      <w:r w:rsidR="00FC6B68">
        <w:rPr>
          <w:rFonts w:ascii="Times New Roman" w:hAnsi="Times New Roman" w:cs="Times New Roman"/>
          <w:sz w:val="24"/>
          <w:szCs w:val="24"/>
          <w:lang w:val="pt-BR"/>
        </w:rPr>
        <w:t xml:space="preserve">o projeto se estruturou em 3 eixos diferentes: Eixo Fluxo das Filas (com o objetivo de estabelecer fluxos procedimentais e estratégias para aperfeiçoamento da gestão das filas de cirurgias eletivas), Eixo Sistemas e Transparência (com o objetivo de </w:t>
      </w:r>
      <w:r w:rsidR="00DE3EF1">
        <w:rPr>
          <w:rFonts w:ascii="Times New Roman" w:hAnsi="Times New Roman" w:cs="Times New Roman"/>
          <w:sz w:val="24"/>
          <w:szCs w:val="24"/>
          <w:lang w:val="pt-BR"/>
        </w:rPr>
        <w:t xml:space="preserve">desenhar sistemas informatizados, tais como aplicativos, plataformas e portais para gestão e acompanhamento das filas) e Eixo Comunicação e Capacitação (com o objetivo de </w:t>
      </w:r>
      <w:r w:rsidR="006750BD">
        <w:rPr>
          <w:rFonts w:ascii="Times New Roman" w:hAnsi="Times New Roman" w:cs="Times New Roman"/>
          <w:sz w:val="24"/>
          <w:szCs w:val="24"/>
          <w:lang w:val="pt-BR"/>
        </w:rPr>
        <w:t xml:space="preserve">aperfeiçoar a comunicação com o cidadão e a comunicação interna entre as diversas entidades do sistema de Saúde e do sistema de Justiça). </w:t>
      </w:r>
    </w:p>
    <w:p w14:paraId="766A030B" w14:textId="77777777" w:rsidR="00B431B8" w:rsidRDefault="009910D6" w:rsidP="00B431B8">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A</w:t>
      </w:r>
      <w:r w:rsidR="00572867">
        <w:rPr>
          <w:rFonts w:ascii="Times New Roman" w:hAnsi="Times New Roman" w:cs="Times New Roman"/>
          <w:sz w:val="24"/>
          <w:szCs w:val="24"/>
          <w:lang w:val="pt-BR"/>
        </w:rPr>
        <w:t xml:space="preserve">o final do projeto, foi apresentado um fluxo geral de cirurgias eletivas no sistema de saúde pública do Estado do Ceará e mais um conjunto de 12 ações sugeridas a serem implementadas pelos órgãos públicos envolvidos, objetivando a melhoria dos serviços prestados </w:t>
      </w:r>
      <w:r w:rsidR="005A5105">
        <w:rPr>
          <w:rFonts w:ascii="Times New Roman" w:hAnsi="Times New Roman" w:cs="Times New Roman"/>
          <w:sz w:val="24"/>
          <w:szCs w:val="24"/>
          <w:lang w:val="pt-BR"/>
        </w:rPr>
        <w:t>aos cidadãos</w:t>
      </w:r>
      <w:r w:rsidR="00572867">
        <w:rPr>
          <w:rFonts w:ascii="Times New Roman" w:hAnsi="Times New Roman" w:cs="Times New Roman"/>
          <w:sz w:val="24"/>
          <w:szCs w:val="24"/>
          <w:lang w:val="pt-BR"/>
        </w:rPr>
        <w:t xml:space="preserve">, incluindo capacitação interna de profissionais e desenvolvimento de sistemas informatizados e unificados. </w:t>
      </w:r>
    </w:p>
    <w:p w14:paraId="60DAFE0C" w14:textId="77777777" w:rsidR="00747C72" w:rsidRDefault="00512D7B" w:rsidP="00B431B8">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Outro exemplo documentado de utilização de ferramentas de </w:t>
      </w:r>
      <w:r w:rsidRPr="00F56B6B">
        <w:rPr>
          <w:rFonts w:ascii="Times New Roman" w:hAnsi="Times New Roman" w:cs="Times New Roman"/>
          <w:i/>
          <w:iCs/>
          <w:sz w:val="24"/>
          <w:szCs w:val="24"/>
          <w:lang w:val="pt-BR"/>
        </w:rPr>
        <w:t>Design</w:t>
      </w:r>
      <w:r>
        <w:rPr>
          <w:rFonts w:ascii="Times New Roman" w:hAnsi="Times New Roman" w:cs="Times New Roman"/>
          <w:sz w:val="24"/>
          <w:szCs w:val="24"/>
          <w:lang w:val="pt-BR"/>
        </w:rPr>
        <w:t xml:space="preserve"> </w:t>
      </w:r>
      <w:r w:rsidR="00660F77">
        <w:rPr>
          <w:rFonts w:ascii="Times New Roman" w:hAnsi="Times New Roman" w:cs="Times New Roman"/>
          <w:sz w:val="24"/>
          <w:szCs w:val="24"/>
          <w:lang w:val="pt-BR"/>
        </w:rPr>
        <w:t xml:space="preserve">no contencioso de saúde é </w:t>
      </w:r>
      <w:r w:rsidR="006E72A2">
        <w:rPr>
          <w:rFonts w:ascii="Times New Roman" w:hAnsi="Times New Roman" w:cs="Times New Roman"/>
          <w:sz w:val="24"/>
          <w:szCs w:val="24"/>
          <w:lang w:val="pt-BR"/>
        </w:rPr>
        <w:t>relatado</w:t>
      </w:r>
      <w:r w:rsidR="00E743A0">
        <w:rPr>
          <w:rFonts w:ascii="Times New Roman" w:hAnsi="Times New Roman" w:cs="Times New Roman"/>
          <w:sz w:val="24"/>
          <w:szCs w:val="24"/>
          <w:lang w:val="pt-BR"/>
        </w:rPr>
        <w:t xml:space="preserve"> na </w:t>
      </w:r>
      <w:r w:rsidR="00BA3A6F">
        <w:rPr>
          <w:rFonts w:ascii="Times New Roman" w:hAnsi="Times New Roman" w:cs="Times New Roman"/>
          <w:sz w:val="24"/>
          <w:szCs w:val="24"/>
          <w:lang w:val="pt-BR"/>
        </w:rPr>
        <w:t xml:space="preserve">mediação de conflitos informacionais surgidos quando da </w:t>
      </w:r>
      <w:r w:rsidR="00E743A0">
        <w:rPr>
          <w:rFonts w:ascii="Times New Roman" w:hAnsi="Times New Roman" w:cs="Times New Roman"/>
          <w:sz w:val="24"/>
          <w:szCs w:val="24"/>
          <w:lang w:val="pt-BR"/>
        </w:rPr>
        <w:t xml:space="preserve">implantação da Vara Especializada </w:t>
      </w:r>
      <w:r w:rsidR="00C316DF">
        <w:rPr>
          <w:rFonts w:ascii="Times New Roman" w:hAnsi="Times New Roman" w:cs="Times New Roman"/>
          <w:sz w:val="24"/>
          <w:szCs w:val="24"/>
          <w:lang w:val="pt-BR"/>
        </w:rPr>
        <w:t>em</w:t>
      </w:r>
      <w:r w:rsidR="00E743A0">
        <w:rPr>
          <w:rFonts w:ascii="Times New Roman" w:hAnsi="Times New Roman" w:cs="Times New Roman"/>
          <w:sz w:val="24"/>
          <w:szCs w:val="24"/>
          <w:lang w:val="pt-BR"/>
        </w:rPr>
        <w:t xml:space="preserve"> Saúde </w:t>
      </w:r>
      <w:r w:rsidR="00C316DF">
        <w:rPr>
          <w:rFonts w:ascii="Times New Roman" w:hAnsi="Times New Roman" w:cs="Times New Roman"/>
          <w:sz w:val="24"/>
          <w:szCs w:val="24"/>
          <w:lang w:val="pt-BR"/>
        </w:rPr>
        <w:t>Pública no âmbito do Poder Judiciário do Maranhão.</w:t>
      </w:r>
    </w:p>
    <w:p w14:paraId="5B0BC077" w14:textId="77777777" w:rsidR="00747C72" w:rsidRDefault="006E72A2" w:rsidP="00B431B8">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Segundo </w:t>
      </w:r>
      <w:r w:rsidR="00C80C8A">
        <w:rPr>
          <w:rFonts w:ascii="Times New Roman" w:hAnsi="Times New Roman" w:cs="Times New Roman"/>
          <w:sz w:val="24"/>
          <w:szCs w:val="24"/>
          <w:lang w:val="pt-BR"/>
        </w:rPr>
        <w:t xml:space="preserve">Albuquerque Campos (2021), a implantação da referida especializada </w:t>
      </w:r>
      <w:r w:rsidR="003E6759">
        <w:rPr>
          <w:rFonts w:ascii="Times New Roman" w:hAnsi="Times New Roman" w:cs="Times New Roman"/>
          <w:sz w:val="24"/>
          <w:szCs w:val="24"/>
          <w:lang w:val="pt-BR"/>
        </w:rPr>
        <w:t xml:space="preserve">gerou </w:t>
      </w:r>
      <w:r w:rsidR="005273DD">
        <w:rPr>
          <w:rFonts w:ascii="Times New Roman" w:hAnsi="Times New Roman" w:cs="Times New Roman"/>
          <w:sz w:val="24"/>
          <w:szCs w:val="24"/>
          <w:lang w:val="pt-BR"/>
        </w:rPr>
        <w:t>dúvida nos serviços de distribuição</w:t>
      </w:r>
      <w:r w:rsidR="002F6AFC">
        <w:rPr>
          <w:rFonts w:ascii="Times New Roman" w:hAnsi="Times New Roman" w:cs="Times New Roman"/>
          <w:sz w:val="24"/>
          <w:szCs w:val="24"/>
          <w:lang w:val="pt-BR"/>
        </w:rPr>
        <w:t>:</w:t>
      </w:r>
      <w:r w:rsidR="005273DD">
        <w:rPr>
          <w:rFonts w:ascii="Times New Roman" w:hAnsi="Times New Roman" w:cs="Times New Roman"/>
          <w:sz w:val="24"/>
          <w:szCs w:val="24"/>
          <w:lang w:val="pt-BR"/>
        </w:rPr>
        <w:t xml:space="preserve"> foram distribuídos</w:t>
      </w:r>
      <w:r w:rsidR="002F6AFC">
        <w:rPr>
          <w:rFonts w:ascii="Times New Roman" w:hAnsi="Times New Roman" w:cs="Times New Roman"/>
          <w:sz w:val="24"/>
          <w:szCs w:val="24"/>
          <w:lang w:val="pt-BR"/>
        </w:rPr>
        <w:t xml:space="preserve"> </w:t>
      </w:r>
      <w:r w:rsidR="005273DD">
        <w:rPr>
          <w:rFonts w:ascii="Times New Roman" w:hAnsi="Times New Roman" w:cs="Times New Roman"/>
          <w:sz w:val="24"/>
          <w:szCs w:val="24"/>
          <w:lang w:val="pt-BR"/>
        </w:rPr>
        <w:t xml:space="preserve">ou redistribuídos </w:t>
      </w:r>
      <w:r w:rsidR="00106F5C">
        <w:rPr>
          <w:rFonts w:ascii="Times New Roman" w:hAnsi="Times New Roman" w:cs="Times New Roman"/>
          <w:sz w:val="24"/>
          <w:szCs w:val="24"/>
          <w:lang w:val="pt-BR"/>
        </w:rPr>
        <w:t xml:space="preserve">equivocadamente </w:t>
      </w:r>
      <w:r w:rsidR="005273DD">
        <w:rPr>
          <w:rFonts w:ascii="Times New Roman" w:hAnsi="Times New Roman" w:cs="Times New Roman"/>
          <w:sz w:val="24"/>
          <w:szCs w:val="24"/>
          <w:lang w:val="pt-BR"/>
        </w:rPr>
        <w:t xml:space="preserve">à nova vara </w:t>
      </w:r>
      <w:r w:rsidR="004B09AF">
        <w:rPr>
          <w:rFonts w:ascii="Times New Roman" w:hAnsi="Times New Roman" w:cs="Times New Roman"/>
          <w:sz w:val="24"/>
          <w:szCs w:val="24"/>
          <w:lang w:val="pt-BR"/>
        </w:rPr>
        <w:t xml:space="preserve">processos </w:t>
      </w:r>
      <w:r w:rsidR="00363339">
        <w:rPr>
          <w:rFonts w:ascii="Times New Roman" w:hAnsi="Times New Roman" w:cs="Times New Roman"/>
          <w:sz w:val="24"/>
          <w:szCs w:val="24"/>
          <w:lang w:val="pt-BR"/>
        </w:rPr>
        <w:t xml:space="preserve">contra planos de saúde, ações coletivas, processos envolvendo Municípios fora </w:t>
      </w:r>
      <w:r w:rsidR="00456B5A">
        <w:rPr>
          <w:rFonts w:ascii="Times New Roman" w:hAnsi="Times New Roman" w:cs="Times New Roman"/>
          <w:sz w:val="24"/>
          <w:szCs w:val="24"/>
          <w:lang w:val="pt-BR"/>
        </w:rPr>
        <w:t>da jurisdição da capital, processos envolvendo tutela de menor</w:t>
      </w:r>
      <w:r w:rsidR="00106F5C">
        <w:rPr>
          <w:rFonts w:ascii="Times New Roman" w:hAnsi="Times New Roman" w:cs="Times New Roman"/>
          <w:sz w:val="24"/>
          <w:szCs w:val="24"/>
          <w:lang w:val="pt-BR"/>
        </w:rPr>
        <w:t xml:space="preserve"> e </w:t>
      </w:r>
      <w:r w:rsidR="00BB47AD">
        <w:rPr>
          <w:rFonts w:ascii="Times New Roman" w:hAnsi="Times New Roman" w:cs="Times New Roman"/>
          <w:sz w:val="24"/>
          <w:szCs w:val="24"/>
          <w:lang w:val="pt-BR"/>
        </w:rPr>
        <w:t xml:space="preserve">processos ajuizados </w:t>
      </w:r>
      <w:r w:rsidR="00B355B7">
        <w:rPr>
          <w:rFonts w:ascii="Times New Roman" w:hAnsi="Times New Roman" w:cs="Times New Roman"/>
          <w:sz w:val="24"/>
          <w:szCs w:val="24"/>
          <w:lang w:val="pt-BR"/>
        </w:rPr>
        <w:t xml:space="preserve">antes da data de instalação da </w:t>
      </w:r>
      <w:r w:rsidR="009517B7">
        <w:rPr>
          <w:rFonts w:ascii="Times New Roman" w:hAnsi="Times New Roman" w:cs="Times New Roman"/>
          <w:sz w:val="24"/>
          <w:szCs w:val="24"/>
          <w:lang w:val="pt-BR"/>
        </w:rPr>
        <w:t xml:space="preserve">vara especializada. </w:t>
      </w:r>
    </w:p>
    <w:p w14:paraId="6EF34446" w14:textId="4C5103CD" w:rsidR="006E72A2" w:rsidRDefault="00147B47" w:rsidP="00B431B8">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Considerando que os erros de distribuição seriam decorrentes da falta de conhecimento ou de compreensão da competência da nova vara, op</w:t>
      </w:r>
      <w:r w:rsidR="00562B20">
        <w:rPr>
          <w:rFonts w:ascii="Times New Roman" w:hAnsi="Times New Roman" w:cs="Times New Roman"/>
          <w:sz w:val="24"/>
          <w:szCs w:val="24"/>
          <w:lang w:val="pt-BR"/>
        </w:rPr>
        <w:t>tou-se</w:t>
      </w:r>
      <w:r w:rsidR="00715181">
        <w:rPr>
          <w:rFonts w:ascii="Times New Roman" w:hAnsi="Times New Roman" w:cs="Times New Roman"/>
          <w:sz w:val="24"/>
          <w:szCs w:val="24"/>
          <w:lang w:val="pt-BR"/>
        </w:rPr>
        <w:t xml:space="preserve"> pela elaboração de um infográfico</w:t>
      </w:r>
      <w:r w:rsidR="00D51E7C">
        <w:rPr>
          <w:rFonts w:ascii="Times New Roman" w:hAnsi="Times New Roman" w:cs="Times New Roman"/>
          <w:sz w:val="24"/>
          <w:szCs w:val="24"/>
          <w:lang w:val="pt-BR"/>
        </w:rPr>
        <w:t xml:space="preserve">, </w:t>
      </w:r>
      <w:r w:rsidR="009877E6">
        <w:rPr>
          <w:rFonts w:ascii="Times New Roman" w:hAnsi="Times New Roman" w:cs="Times New Roman"/>
          <w:sz w:val="24"/>
          <w:szCs w:val="24"/>
          <w:lang w:val="pt-BR"/>
        </w:rPr>
        <w:t xml:space="preserve">de acordo com os seguintes </w:t>
      </w:r>
      <w:r w:rsidR="00184FF0">
        <w:rPr>
          <w:rFonts w:ascii="Times New Roman" w:hAnsi="Times New Roman" w:cs="Times New Roman"/>
          <w:sz w:val="24"/>
          <w:szCs w:val="24"/>
          <w:lang w:val="pt-BR"/>
        </w:rPr>
        <w:t>princípios funcionais</w:t>
      </w:r>
      <w:r w:rsidR="000D5B67">
        <w:rPr>
          <w:rFonts w:ascii="Times New Roman" w:hAnsi="Times New Roman" w:cs="Times New Roman"/>
          <w:sz w:val="24"/>
          <w:szCs w:val="24"/>
          <w:lang w:val="pt-BR"/>
        </w:rPr>
        <w:t>, estéticos e cognitivos</w:t>
      </w:r>
      <w:r w:rsidR="009877E6">
        <w:rPr>
          <w:rFonts w:ascii="Times New Roman" w:hAnsi="Times New Roman" w:cs="Times New Roman"/>
          <w:sz w:val="24"/>
          <w:szCs w:val="24"/>
          <w:lang w:val="pt-BR"/>
        </w:rPr>
        <w:t xml:space="preserve">: </w:t>
      </w:r>
    </w:p>
    <w:p w14:paraId="6C5CAE1A" w14:textId="7A47906A" w:rsidR="007A6221" w:rsidRDefault="007A6221" w:rsidP="007A6221">
      <w:pPr>
        <w:pStyle w:val="PargrafodaLista"/>
        <w:numPr>
          <w:ilvl w:val="0"/>
          <w:numId w:val="1"/>
        </w:num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Princípios funcionais: </w:t>
      </w:r>
      <w:r w:rsidR="00054747">
        <w:rPr>
          <w:rFonts w:ascii="Times New Roman" w:hAnsi="Times New Roman" w:cs="Times New Roman"/>
          <w:sz w:val="24"/>
          <w:szCs w:val="24"/>
          <w:lang w:val="pt-BR"/>
        </w:rPr>
        <w:t>d</w:t>
      </w:r>
      <w:r>
        <w:rPr>
          <w:rFonts w:ascii="Times New Roman" w:hAnsi="Times New Roman" w:cs="Times New Roman"/>
          <w:sz w:val="24"/>
          <w:szCs w:val="24"/>
          <w:lang w:val="pt-BR"/>
        </w:rPr>
        <w:t xml:space="preserve">efinição do problema, estrutura, clareza, </w:t>
      </w:r>
      <w:r w:rsidR="00054747">
        <w:rPr>
          <w:rFonts w:ascii="Times New Roman" w:hAnsi="Times New Roman" w:cs="Times New Roman"/>
          <w:sz w:val="24"/>
          <w:szCs w:val="24"/>
          <w:lang w:val="pt-BR"/>
        </w:rPr>
        <w:t>simplicidade, ênfase, unidade;</w:t>
      </w:r>
    </w:p>
    <w:p w14:paraId="3FAEB858" w14:textId="6D46F62E" w:rsidR="00054747" w:rsidRDefault="00054747" w:rsidP="007A6221">
      <w:pPr>
        <w:pStyle w:val="PargrafodaLista"/>
        <w:numPr>
          <w:ilvl w:val="0"/>
          <w:numId w:val="1"/>
        </w:num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Princípios estéticos: harmonia</w:t>
      </w:r>
      <w:r w:rsidR="00F56B6B">
        <w:rPr>
          <w:rFonts w:ascii="Times New Roman" w:hAnsi="Times New Roman" w:cs="Times New Roman"/>
          <w:sz w:val="24"/>
          <w:szCs w:val="24"/>
          <w:lang w:val="pt-BR"/>
        </w:rPr>
        <w:t>, proporção</w:t>
      </w:r>
      <w:r w:rsidR="00263058">
        <w:rPr>
          <w:rFonts w:ascii="Times New Roman" w:hAnsi="Times New Roman" w:cs="Times New Roman"/>
          <w:sz w:val="24"/>
          <w:szCs w:val="24"/>
          <w:lang w:val="pt-BR"/>
        </w:rPr>
        <w:t>;</w:t>
      </w:r>
    </w:p>
    <w:p w14:paraId="50AE062B" w14:textId="093D4EA4" w:rsidR="00263058" w:rsidRDefault="00263058" w:rsidP="007A6221">
      <w:pPr>
        <w:pStyle w:val="PargrafodaLista"/>
        <w:numPr>
          <w:ilvl w:val="0"/>
          <w:numId w:val="1"/>
        </w:num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Princípios cognitivos: atenção, percepção, processamento, </w:t>
      </w:r>
      <w:r w:rsidR="00082DA9">
        <w:rPr>
          <w:rFonts w:ascii="Times New Roman" w:hAnsi="Times New Roman" w:cs="Times New Roman"/>
          <w:sz w:val="24"/>
          <w:szCs w:val="24"/>
          <w:lang w:val="pt-BR"/>
        </w:rPr>
        <w:t xml:space="preserve">memória. </w:t>
      </w:r>
    </w:p>
    <w:p w14:paraId="25661CBC" w14:textId="4F515E9F" w:rsidR="00D434EE" w:rsidRDefault="00B431B8" w:rsidP="00A922B6">
      <w:pPr>
        <w:spacing w:after="0" w:line="360" w:lineRule="auto"/>
        <w:ind w:firstLine="709"/>
        <w:jc w:val="both"/>
        <w:rPr>
          <w:rFonts w:ascii="Times New Roman" w:hAnsi="Times New Roman" w:cs="Times New Roman"/>
          <w:sz w:val="24"/>
          <w:szCs w:val="24"/>
          <w:lang w:val="pt-BR"/>
        </w:rPr>
      </w:pPr>
      <w:r>
        <w:rPr>
          <w:noProof/>
        </w:rPr>
        <w:lastRenderedPageBreak/>
        <w:drawing>
          <wp:anchor distT="0" distB="0" distL="114300" distR="114300" simplePos="0" relativeHeight="251660288" behindDoc="0" locked="0" layoutInCell="1" allowOverlap="1" wp14:anchorId="7ACDD421" wp14:editId="00D0AB51">
            <wp:simplePos x="0" y="0"/>
            <wp:positionH relativeFrom="margin">
              <wp:posOffset>3220563</wp:posOffset>
            </wp:positionH>
            <wp:positionV relativeFrom="paragraph">
              <wp:posOffset>9401</wp:posOffset>
            </wp:positionV>
            <wp:extent cx="2946400" cy="6896412"/>
            <wp:effectExtent l="0" t="0" r="6350" b="0"/>
            <wp:wrapSquare wrapText="bothSides"/>
            <wp:docPr id="7" name="image9.jpeg"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jpeg" descr="Diagrama&#10;&#10;Descrição gerada automaticament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6400" cy="6896412"/>
                    </a:xfrm>
                    <a:prstGeom prst="rect">
                      <a:avLst/>
                    </a:prstGeom>
                  </pic:spPr>
                </pic:pic>
              </a:graphicData>
            </a:graphic>
            <wp14:sizeRelH relativeFrom="page">
              <wp14:pctWidth>0</wp14:pctWidth>
            </wp14:sizeRelH>
            <wp14:sizeRelV relativeFrom="page">
              <wp14:pctHeight>0</wp14:pctHeight>
            </wp14:sizeRelV>
          </wp:anchor>
        </w:drawing>
      </w:r>
      <w:r w:rsidR="00D434EE">
        <w:rPr>
          <w:rFonts w:ascii="Times New Roman" w:hAnsi="Times New Roman" w:cs="Times New Roman"/>
          <w:sz w:val="24"/>
          <w:szCs w:val="24"/>
          <w:lang w:val="pt-BR"/>
        </w:rPr>
        <w:t xml:space="preserve">O </w:t>
      </w:r>
      <w:r w:rsidR="004F6D4D">
        <w:rPr>
          <w:rFonts w:ascii="Times New Roman" w:hAnsi="Times New Roman" w:cs="Times New Roman"/>
          <w:sz w:val="24"/>
          <w:szCs w:val="24"/>
          <w:lang w:val="pt-BR"/>
        </w:rPr>
        <w:t xml:space="preserve">objetivo </w:t>
      </w:r>
      <w:r w:rsidR="00BE6F0D">
        <w:rPr>
          <w:rFonts w:ascii="Times New Roman" w:hAnsi="Times New Roman" w:cs="Times New Roman"/>
          <w:sz w:val="24"/>
          <w:szCs w:val="24"/>
          <w:lang w:val="pt-BR"/>
        </w:rPr>
        <w:t xml:space="preserve">do infográfico </w:t>
      </w:r>
      <w:r w:rsidR="004F6D4D">
        <w:rPr>
          <w:rFonts w:ascii="Times New Roman" w:hAnsi="Times New Roman" w:cs="Times New Roman"/>
          <w:sz w:val="24"/>
          <w:szCs w:val="24"/>
          <w:lang w:val="pt-BR"/>
        </w:rPr>
        <w:t xml:space="preserve">era </w:t>
      </w:r>
      <w:r w:rsidR="006F19E1">
        <w:rPr>
          <w:rFonts w:ascii="Times New Roman" w:hAnsi="Times New Roman" w:cs="Times New Roman"/>
          <w:sz w:val="24"/>
          <w:szCs w:val="24"/>
          <w:lang w:val="pt-BR"/>
        </w:rPr>
        <w:t>sintetizar, de forma objetiva</w:t>
      </w:r>
      <w:r w:rsidR="009579AF">
        <w:rPr>
          <w:rFonts w:ascii="Times New Roman" w:hAnsi="Times New Roman" w:cs="Times New Roman"/>
          <w:sz w:val="24"/>
          <w:szCs w:val="24"/>
          <w:lang w:val="pt-BR"/>
        </w:rPr>
        <w:t>, simples</w:t>
      </w:r>
      <w:r w:rsidR="006F19E1">
        <w:rPr>
          <w:rFonts w:ascii="Times New Roman" w:hAnsi="Times New Roman" w:cs="Times New Roman"/>
          <w:sz w:val="24"/>
          <w:szCs w:val="24"/>
          <w:lang w:val="pt-BR"/>
        </w:rPr>
        <w:t xml:space="preserve"> e clara, </w:t>
      </w:r>
      <w:r w:rsidR="004F6D4D">
        <w:rPr>
          <w:rFonts w:ascii="Times New Roman" w:hAnsi="Times New Roman" w:cs="Times New Roman"/>
          <w:sz w:val="24"/>
          <w:szCs w:val="24"/>
          <w:lang w:val="pt-BR"/>
        </w:rPr>
        <w:t>a competência da Vara Especializada de Saúde</w:t>
      </w:r>
      <w:r w:rsidR="000F4D65">
        <w:rPr>
          <w:rFonts w:ascii="Times New Roman" w:hAnsi="Times New Roman" w:cs="Times New Roman"/>
          <w:sz w:val="24"/>
          <w:szCs w:val="24"/>
          <w:lang w:val="pt-BR"/>
        </w:rPr>
        <w:t>,</w:t>
      </w:r>
      <w:r w:rsidR="004F6D4D">
        <w:rPr>
          <w:rFonts w:ascii="Times New Roman" w:hAnsi="Times New Roman" w:cs="Times New Roman"/>
          <w:sz w:val="24"/>
          <w:szCs w:val="24"/>
          <w:lang w:val="pt-BR"/>
        </w:rPr>
        <w:t xml:space="preserve"> </w:t>
      </w:r>
      <w:r w:rsidR="00A32E9E">
        <w:rPr>
          <w:rFonts w:ascii="Times New Roman" w:hAnsi="Times New Roman" w:cs="Times New Roman"/>
          <w:sz w:val="24"/>
          <w:szCs w:val="24"/>
          <w:lang w:val="pt-BR"/>
        </w:rPr>
        <w:t>e</w:t>
      </w:r>
      <w:r w:rsidR="009579AF">
        <w:rPr>
          <w:rFonts w:ascii="Times New Roman" w:hAnsi="Times New Roman" w:cs="Times New Roman"/>
          <w:sz w:val="24"/>
          <w:szCs w:val="24"/>
          <w:lang w:val="pt-BR"/>
        </w:rPr>
        <w:t xml:space="preserve"> assim e</w:t>
      </w:r>
      <w:r w:rsidR="00C414B3">
        <w:rPr>
          <w:rFonts w:ascii="Times New Roman" w:hAnsi="Times New Roman" w:cs="Times New Roman"/>
          <w:sz w:val="24"/>
          <w:szCs w:val="24"/>
          <w:lang w:val="pt-BR"/>
        </w:rPr>
        <w:t xml:space="preserve">vitar </w:t>
      </w:r>
      <w:r w:rsidR="00A32E9E">
        <w:rPr>
          <w:rFonts w:ascii="Times New Roman" w:hAnsi="Times New Roman" w:cs="Times New Roman"/>
          <w:sz w:val="24"/>
          <w:szCs w:val="24"/>
          <w:lang w:val="pt-BR"/>
        </w:rPr>
        <w:t>erros de distribuição</w:t>
      </w:r>
      <w:r w:rsidR="006C4EB4">
        <w:rPr>
          <w:rFonts w:ascii="Times New Roman" w:hAnsi="Times New Roman" w:cs="Times New Roman"/>
          <w:sz w:val="24"/>
          <w:szCs w:val="24"/>
          <w:lang w:val="pt-BR"/>
        </w:rPr>
        <w:t>, o</w:t>
      </w:r>
      <w:r w:rsidR="00700891">
        <w:rPr>
          <w:rFonts w:ascii="Times New Roman" w:hAnsi="Times New Roman" w:cs="Times New Roman"/>
          <w:sz w:val="24"/>
          <w:szCs w:val="24"/>
          <w:lang w:val="pt-BR"/>
        </w:rPr>
        <w:t>portuniza</w:t>
      </w:r>
      <w:r w:rsidR="006C4EB4">
        <w:rPr>
          <w:rFonts w:ascii="Times New Roman" w:hAnsi="Times New Roman" w:cs="Times New Roman"/>
          <w:sz w:val="24"/>
          <w:szCs w:val="24"/>
          <w:lang w:val="pt-BR"/>
        </w:rPr>
        <w:t>ndo</w:t>
      </w:r>
      <w:r w:rsidR="00700891">
        <w:rPr>
          <w:rFonts w:ascii="Times New Roman" w:hAnsi="Times New Roman" w:cs="Times New Roman"/>
          <w:sz w:val="24"/>
          <w:szCs w:val="24"/>
          <w:lang w:val="pt-BR"/>
        </w:rPr>
        <w:t xml:space="preserve"> maior celeridade nos trâmites processuais. </w:t>
      </w:r>
    </w:p>
    <w:p w14:paraId="6D905EAB" w14:textId="205CC0FF" w:rsidR="00572867" w:rsidRDefault="005F6FA9"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Para além dessas duas experiências, bem diferentes entre si, </w:t>
      </w:r>
      <w:r w:rsidR="00DB4362">
        <w:rPr>
          <w:rFonts w:ascii="Times New Roman" w:hAnsi="Times New Roman" w:cs="Times New Roman"/>
          <w:sz w:val="24"/>
          <w:szCs w:val="24"/>
          <w:lang w:val="pt-BR"/>
        </w:rPr>
        <w:t xml:space="preserve">é possível imaginar que as ferramentas de </w:t>
      </w:r>
      <w:r w:rsidR="00DB4362" w:rsidRPr="00DB4362">
        <w:rPr>
          <w:rFonts w:ascii="Times New Roman" w:hAnsi="Times New Roman" w:cs="Times New Roman"/>
          <w:i/>
          <w:iCs/>
          <w:sz w:val="24"/>
          <w:szCs w:val="24"/>
          <w:lang w:val="pt-BR"/>
        </w:rPr>
        <w:t>Design</w:t>
      </w:r>
      <w:r w:rsidR="00DB4362">
        <w:rPr>
          <w:rFonts w:ascii="Times New Roman" w:hAnsi="Times New Roman" w:cs="Times New Roman"/>
          <w:i/>
          <w:iCs/>
          <w:sz w:val="24"/>
          <w:szCs w:val="24"/>
          <w:lang w:val="pt-BR"/>
        </w:rPr>
        <w:t xml:space="preserve"> </w:t>
      </w:r>
      <w:r w:rsidR="000D0A8E">
        <w:rPr>
          <w:rFonts w:ascii="Times New Roman" w:hAnsi="Times New Roman" w:cs="Times New Roman"/>
          <w:i/>
          <w:iCs/>
          <w:sz w:val="24"/>
          <w:szCs w:val="24"/>
          <w:lang w:val="pt-BR"/>
        </w:rPr>
        <w:t xml:space="preserve">– </w:t>
      </w:r>
      <w:r w:rsidR="000D0A8E" w:rsidRPr="000D0A8E">
        <w:rPr>
          <w:rFonts w:ascii="Times New Roman" w:hAnsi="Times New Roman" w:cs="Times New Roman"/>
          <w:sz w:val="24"/>
          <w:szCs w:val="24"/>
          <w:lang w:val="pt-BR"/>
        </w:rPr>
        <w:t>e mais especificamente, de</w:t>
      </w:r>
      <w:r w:rsidR="000D0A8E">
        <w:rPr>
          <w:rFonts w:ascii="Times New Roman" w:hAnsi="Times New Roman" w:cs="Times New Roman"/>
          <w:i/>
          <w:iCs/>
          <w:sz w:val="24"/>
          <w:szCs w:val="24"/>
          <w:lang w:val="pt-BR"/>
        </w:rPr>
        <w:t xml:space="preserve"> design </w:t>
      </w:r>
      <w:r w:rsidR="000D0A8E" w:rsidRPr="000D0A8E">
        <w:rPr>
          <w:rFonts w:ascii="Times New Roman" w:hAnsi="Times New Roman" w:cs="Times New Roman"/>
          <w:sz w:val="24"/>
          <w:szCs w:val="24"/>
          <w:lang w:val="pt-BR"/>
        </w:rPr>
        <w:t xml:space="preserve">da informação </w:t>
      </w:r>
      <w:r w:rsidR="000D0A8E">
        <w:rPr>
          <w:rFonts w:ascii="Times New Roman" w:hAnsi="Times New Roman" w:cs="Times New Roman"/>
          <w:sz w:val="24"/>
          <w:szCs w:val="24"/>
          <w:lang w:val="pt-BR"/>
        </w:rPr>
        <w:t xml:space="preserve">– </w:t>
      </w:r>
      <w:r w:rsidR="00DB4362">
        <w:rPr>
          <w:rFonts w:ascii="Times New Roman" w:hAnsi="Times New Roman" w:cs="Times New Roman"/>
          <w:sz w:val="24"/>
          <w:szCs w:val="24"/>
          <w:lang w:val="pt-BR"/>
        </w:rPr>
        <w:t xml:space="preserve">possam ser utilizadas </w:t>
      </w:r>
      <w:r w:rsidR="000D0A8E">
        <w:rPr>
          <w:rFonts w:ascii="Times New Roman" w:hAnsi="Times New Roman" w:cs="Times New Roman"/>
          <w:sz w:val="24"/>
          <w:szCs w:val="24"/>
          <w:lang w:val="pt-BR"/>
        </w:rPr>
        <w:t xml:space="preserve">ainda e de forma mais concreta nas manifestações das partes nas ações judiciais. </w:t>
      </w:r>
    </w:p>
    <w:p w14:paraId="5C1CD381" w14:textId="2EBCF929" w:rsidR="003736EC" w:rsidRPr="003736EC" w:rsidRDefault="003736EC"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Com isso não se está propondo que sejam aplicados recursos visuais </w:t>
      </w:r>
      <w:r w:rsidR="00B969D6">
        <w:rPr>
          <w:rFonts w:ascii="Times New Roman" w:hAnsi="Times New Roman" w:cs="Times New Roman"/>
          <w:sz w:val="24"/>
          <w:szCs w:val="24"/>
          <w:lang w:val="pt-BR"/>
        </w:rPr>
        <w:t xml:space="preserve">em todo e qualquer processo </w:t>
      </w:r>
      <w:r>
        <w:rPr>
          <w:rFonts w:ascii="Times New Roman" w:hAnsi="Times New Roman" w:cs="Times New Roman"/>
          <w:sz w:val="24"/>
          <w:szCs w:val="24"/>
          <w:lang w:val="pt-BR"/>
        </w:rPr>
        <w:t xml:space="preserve">– o </w:t>
      </w:r>
      <w:r>
        <w:rPr>
          <w:rFonts w:ascii="Times New Roman" w:hAnsi="Times New Roman" w:cs="Times New Roman"/>
          <w:i/>
          <w:iCs/>
          <w:sz w:val="24"/>
          <w:szCs w:val="24"/>
          <w:lang w:val="pt-BR"/>
        </w:rPr>
        <w:t xml:space="preserve">Visual Law, </w:t>
      </w:r>
      <w:r>
        <w:rPr>
          <w:rFonts w:ascii="Times New Roman" w:hAnsi="Times New Roman" w:cs="Times New Roman"/>
          <w:sz w:val="24"/>
          <w:szCs w:val="24"/>
          <w:lang w:val="pt-BR"/>
        </w:rPr>
        <w:t xml:space="preserve">já dissemos, é apenas uma das camadas do </w:t>
      </w:r>
      <w:r w:rsidRPr="00B969D6">
        <w:rPr>
          <w:rFonts w:ascii="Times New Roman" w:hAnsi="Times New Roman" w:cs="Times New Roman"/>
          <w:i/>
          <w:iCs/>
          <w:sz w:val="24"/>
          <w:szCs w:val="24"/>
          <w:lang w:val="pt-BR"/>
        </w:rPr>
        <w:t>Design</w:t>
      </w:r>
      <w:r>
        <w:rPr>
          <w:rFonts w:ascii="Times New Roman" w:hAnsi="Times New Roman" w:cs="Times New Roman"/>
          <w:sz w:val="24"/>
          <w:szCs w:val="24"/>
          <w:lang w:val="pt-BR"/>
        </w:rPr>
        <w:t xml:space="preserve"> da informação, que pode ou não estar presente nos projetos </w:t>
      </w:r>
      <w:r w:rsidR="00B969D6">
        <w:rPr>
          <w:rFonts w:ascii="Times New Roman" w:hAnsi="Times New Roman" w:cs="Times New Roman"/>
          <w:sz w:val="24"/>
          <w:szCs w:val="24"/>
          <w:lang w:val="pt-BR"/>
        </w:rPr>
        <w:t xml:space="preserve">de </w:t>
      </w:r>
      <w:r w:rsidR="00B969D6" w:rsidRPr="00B969D6">
        <w:rPr>
          <w:rFonts w:ascii="Times New Roman" w:hAnsi="Times New Roman" w:cs="Times New Roman"/>
          <w:i/>
          <w:iCs/>
          <w:sz w:val="24"/>
          <w:szCs w:val="24"/>
          <w:lang w:val="pt-BR"/>
        </w:rPr>
        <w:t>design</w:t>
      </w:r>
      <w:r w:rsidR="00B969D6">
        <w:rPr>
          <w:rFonts w:ascii="Times New Roman" w:hAnsi="Times New Roman" w:cs="Times New Roman"/>
          <w:sz w:val="24"/>
          <w:szCs w:val="24"/>
          <w:lang w:val="pt-BR"/>
        </w:rPr>
        <w:t xml:space="preserve">. </w:t>
      </w:r>
    </w:p>
    <w:p w14:paraId="30335F47" w14:textId="49B78E12" w:rsidR="00B969D6" w:rsidRDefault="00B969D6"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que se sugere é que existe </w:t>
      </w:r>
      <w:r w:rsidR="004B09B1">
        <w:rPr>
          <w:rFonts w:ascii="Times New Roman" w:hAnsi="Times New Roman" w:cs="Times New Roman"/>
          <w:sz w:val="24"/>
          <w:szCs w:val="24"/>
          <w:lang w:val="pt-BR"/>
        </w:rPr>
        <w:t xml:space="preserve">um campo </w:t>
      </w:r>
      <w:r w:rsidR="00137987">
        <w:rPr>
          <w:rFonts w:ascii="Times New Roman" w:hAnsi="Times New Roman" w:cs="Times New Roman"/>
          <w:sz w:val="24"/>
          <w:szCs w:val="24"/>
          <w:lang w:val="pt-BR"/>
        </w:rPr>
        <w:t xml:space="preserve">de atuação que potencialmente se beneficiaria da mudança de paradigma de </w:t>
      </w:r>
      <w:r w:rsidR="000C2E8D">
        <w:rPr>
          <w:rFonts w:ascii="Times New Roman" w:hAnsi="Times New Roman" w:cs="Times New Roman"/>
          <w:sz w:val="24"/>
          <w:szCs w:val="24"/>
          <w:lang w:val="pt-BR"/>
        </w:rPr>
        <w:t>pensamento</w:t>
      </w:r>
      <w:r w:rsidR="002C0434">
        <w:rPr>
          <w:rFonts w:ascii="Times New Roman" w:hAnsi="Times New Roman" w:cs="Times New Roman"/>
          <w:sz w:val="24"/>
          <w:szCs w:val="24"/>
          <w:lang w:val="pt-BR"/>
        </w:rPr>
        <w:t xml:space="preserve"> e de ação</w:t>
      </w:r>
      <w:r w:rsidR="000C2E8D">
        <w:rPr>
          <w:rFonts w:ascii="Times New Roman" w:hAnsi="Times New Roman" w:cs="Times New Roman"/>
          <w:sz w:val="24"/>
          <w:szCs w:val="24"/>
          <w:lang w:val="pt-BR"/>
        </w:rPr>
        <w:t xml:space="preserve">. </w:t>
      </w:r>
    </w:p>
    <w:p w14:paraId="08D24759" w14:textId="1C74238A" w:rsidR="002B78EB" w:rsidRDefault="00DB63D1"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Embora os pedidos de fornecimento de medicamentos não padronizados no SUS </w:t>
      </w:r>
      <w:r w:rsidR="007407EA">
        <w:rPr>
          <w:rFonts w:ascii="Times New Roman" w:hAnsi="Times New Roman" w:cs="Times New Roman"/>
          <w:sz w:val="24"/>
          <w:szCs w:val="24"/>
          <w:lang w:val="pt-BR"/>
        </w:rPr>
        <w:t>predominem na judicialização</w:t>
      </w:r>
      <w:r w:rsidR="00B7076E">
        <w:rPr>
          <w:rFonts w:ascii="Times New Roman" w:hAnsi="Times New Roman" w:cs="Times New Roman"/>
          <w:sz w:val="24"/>
          <w:szCs w:val="24"/>
          <w:lang w:val="pt-BR"/>
        </w:rPr>
        <w:t xml:space="preserve">, não são eles a única </w:t>
      </w:r>
      <w:r w:rsidR="00181BF0">
        <w:rPr>
          <w:rFonts w:ascii="Times New Roman" w:hAnsi="Times New Roman" w:cs="Times New Roman"/>
          <w:sz w:val="24"/>
          <w:szCs w:val="24"/>
          <w:lang w:val="pt-BR"/>
        </w:rPr>
        <w:t xml:space="preserve">prestação reclamada em Juízo. </w:t>
      </w:r>
    </w:p>
    <w:p w14:paraId="6DA1F5A3" w14:textId="57F86D3A" w:rsidR="001F38C9" w:rsidRDefault="00832E36" w:rsidP="00A922B6">
      <w:pPr>
        <w:spacing w:after="0" w:line="360" w:lineRule="auto"/>
        <w:ind w:firstLine="709"/>
        <w:jc w:val="both"/>
        <w:rPr>
          <w:rFonts w:ascii="Times New Roman" w:hAnsi="Times New Roman" w:cs="Times New Roman"/>
          <w:sz w:val="24"/>
          <w:szCs w:val="24"/>
          <w:lang w:val="pt-BR"/>
        </w:rPr>
      </w:pPr>
      <w:r>
        <w:rPr>
          <w:noProof/>
        </w:rPr>
        <mc:AlternateContent>
          <mc:Choice Requires="wps">
            <w:drawing>
              <wp:anchor distT="0" distB="0" distL="114300" distR="114300" simplePos="0" relativeHeight="251662336" behindDoc="0" locked="0" layoutInCell="1" allowOverlap="1" wp14:anchorId="4B395AD5" wp14:editId="4E924B28">
                <wp:simplePos x="0" y="0"/>
                <wp:positionH relativeFrom="margin">
                  <wp:posOffset>3242665</wp:posOffset>
                </wp:positionH>
                <wp:positionV relativeFrom="paragraph">
                  <wp:posOffset>920344</wp:posOffset>
                </wp:positionV>
                <wp:extent cx="2946400" cy="635"/>
                <wp:effectExtent l="0" t="0" r="6350" b="0"/>
                <wp:wrapSquare wrapText="bothSides"/>
                <wp:docPr id="1320365861" name="Caixa de Texto 1"/>
                <wp:cNvGraphicFramePr/>
                <a:graphic xmlns:a="http://schemas.openxmlformats.org/drawingml/2006/main">
                  <a:graphicData uri="http://schemas.microsoft.com/office/word/2010/wordprocessingShape">
                    <wps:wsp>
                      <wps:cNvSpPr txBox="1"/>
                      <wps:spPr>
                        <a:xfrm>
                          <a:off x="0" y="0"/>
                          <a:ext cx="2946400" cy="635"/>
                        </a:xfrm>
                        <a:prstGeom prst="rect">
                          <a:avLst/>
                        </a:prstGeom>
                        <a:solidFill>
                          <a:prstClr val="white"/>
                        </a:solidFill>
                        <a:ln>
                          <a:noFill/>
                        </a:ln>
                      </wps:spPr>
                      <wps:txbx>
                        <w:txbxContent>
                          <w:p w14:paraId="62CAFBD1" w14:textId="4FA0E8D1" w:rsidR="0005419C" w:rsidRPr="0005419C" w:rsidRDefault="0005419C" w:rsidP="0005419C">
                            <w:pPr>
                              <w:pStyle w:val="Legenda"/>
                              <w:jc w:val="center"/>
                              <w:rPr>
                                <w:noProof/>
                                <w:lang w:val="pt-BR"/>
                              </w:rPr>
                            </w:pPr>
                            <w:r w:rsidRPr="0005419C">
                              <w:rPr>
                                <w:lang w:val="pt-BR"/>
                              </w:rPr>
                              <w:t xml:space="preserve">Figura </w:t>
                            </w:r>
                            <w:r>
                              <w:fldChar w:fldCharType="begin"/>
                            </w:r>
                            <w:r w:rsidRPr="0005419C">
                              <w:rPr>
                                <w:lang w:val="pt-BR"/>
                              </w:rPr>
                              <w:instrText xml:space="preserve"> SEQ Figura \* ARABIC </w:instrText>
                            </w:r>
                            <w:r>
                              <w:fldChar w:fldCharType="separate"/>
                            </w:r>
                            <w:r w:rsidR="00C10650">
                              <w:rPr>
                                <w:noProof/>
                                <w:lang w:val="pt-BR"/>
                              </w:rPr>
                              <w:t>6</w:t>
                            </w:r>
                            <w:r>
                              <w:fldChar w:fldCharType="end"/>
                            </w:r>
                            <w:r w:rsidRPr="0005419C">
                              <w:rPr>
                                <w:lang w:val="pt-BR"/>
                              </w:rPr>
                              <w:t xml:space="preserve"> Infográfico criado por servidores do TJMA para esclarecer a competência da Vara de Saúde Pública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395AD5" id="_x0000_s1033" type="#_x0000_t202" style="position:absolute;left:0;text-align:left;margin-left:255.35pt;margin-top:72.45pt;width:232pt;height:.0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" stroked="f">
                <v:textbox style="mso-fit-shape-to-text:t" inset="0,0,0,0">
                  <w:txbxContent>
                    <w:p w14:paraId="62CAFBD1" w14:textId="4FA0E8D1" w:rsidR="0005419C" w:rsidRPr="0005419C" w:rsidRDefault="0005419C" w:rsidP="0005419C">
                      <w:pPr>
                        <w:pStyle w:val="Legenda"/>
                        <w:jc w:val="center"/>
                        <w:rPr>
                          <w:noProof/>
                          <w:lang w:val="pt-BR"/>
                        </w:rPr>
                      </w:pPr>
                      <w:r w:rsidRPr="0005419C">
                        <w:rPr>
                          <w:lang w:val="pt-BR"/>
                        </w:rPr>
                        <w:t xml:space="preserve">Figura </w:t>
                      </w:r>
                      <w:r>
                        <w:fldChar w:fldCharType="begin"/>
                      </w:r>
                      <w:r w:rsidRPr="0005419C">
                        <w:rPr>
                          <w:lang w:val="pt-BR"/>
                        </w:rPr>
                        <w:instrText xml:space="preserve"> SEQ Figura \* ARABIC </w:instrText>
                      </w:r>
                      <w:r>
                        <w:fldChar w:fldCharType="separate"/>
                      </w:r>
                      <w:r w:rsidR="00C10650">
                        <w:rPr>
                          <w:noProof/>
                          <w:lang w:val="pt-BR"/>
                        </w:rPr>
                        <w:t>6</w:t>
                      </w:r>
                      <w:r>
                        <w:fldChar w:fldCharType="end"/>
                      </w:r>
                      <w:r w:rsidRPr="0005419C">
                        <w:rPr>
                          <w:lang w:val="pt-BR"/>
                        </w:rPr>
                        <w:t xml:space="preserve"> Infográfico criado por servidores do TJMA para esclarecer a competência da Vara de Saúde Pública</w:t>
                      </w:r>
                    </w:p>
                  </w:txbxContent>
                </v:textbox>
                <w10:wrap type="square" anchorx="margin"/>
              </v:shape>
            </w:pict>
          </mc:Fallback>
        </mc:AlternateContent>
      </w:r>
      <w:r w:rsidR="00181BF0">
        <w:rPr>
          <w:rFonts w:ascii="Times New Roman" w:hAnsi="Times New Roman" w:cs="Times New Roman"/>
          <w:sz w:val="24"/>
          <w:szCs w:val="24"/>
          <w:lang w:val="pt-BR"/>
        </w:rPr>
        <w:t>No âmbito do Estado da Bahia, observa</w:t>
      </w:r>
      <w:r w:rsidR="00DD6051">
        <w:rPr>
          <w:rFonts w:ascii="Times New Roman" w:hAnsi="Times New Roman" w:cs="Times New Roman"/>
          <w:sz w:val="24"/>
          <w:szCs w:val="24"/>
          <w:lang w:val="pt-BR"/>
        </w:rPr>
        <w:t xml:space="preserve">-se </w:t>
      </w:r>
      <w:r w:rsidR="00EC188D">
        <w:rPr>
          <w:rFonts w:ascii="Times New Roman" w:hAnsi="Times New Roman" w:cs="Times New Roman"/>
          <w:sz w:val="24"/>
          <w:szCs w:val="24"/>
          <w:lang w:val="pt-BR"/>
        </w:rPr>
        <w:t>que alguns pedidos e condenações derivam da má compreensão de como funciona o SUS</w:t>
      </w:r>
      <w:r w:rsidR="001F38C9">
        <w:rPr>
          <w:rFonts w:ascii="Times New Roman" w:hAnsi="Times New Roman" w:cs="Times New Roman"/>
          <w:sz w:val="24"/>
          <w:szCs w:val="24"/>
          <w:lang w:val="pt-BR"/>
        </w:rPr>
        <w:t xml:space="preserve">. São ações </w:t>
      </w:r>
      <w:r w:rsidR="00B06C9F">
        <w:rPr>
          <w:rFonts w:ascii="Times New Roman" w:hAnsi="Times New Roman" w:cs="Times New Roman"/>
          <w:sz w:val="24"/>
          <w:szCs w:val="24"/>
          <w:lang w:val="pt-BR"/>
        </w:rPr>
        <w:t xml:space="preserve">ajuizadas contra o ente estadual nas quais </w:t>
      </w:r>
      <w:r w:rsidR="001F38C9">
        <w:rPr>
          <w:rFonts w:ascii="Times New Roman" w:hAnsi="Times New Roman" w:cs="Times New Roman"/>
          <w:sz w:val="24"/>
          <w:szCs w:val="24"/>
          <w:lang w:val="pt-BR"/>
        </w:rPr>
        <w:t>se pleiteiam</w:t>
      </w:r>
      <w:r w:rsidR="00127E70">
        <w:rPr>
          <w:rFonts w:ascii="Times New Roman" w:hAnsi="Times New Roman" w:cs="Times New Roman"/>
          <w:sz w:val="24"/>
          <w:szCs w:val="24"/>
          <w:lang w:val="pt-BR"/>
        </w:rPr>
        <w:t>, exemplificativamente</w:t>
      </w:r>
      <w:r w:rsidR="001F38C9">
        <w:rPr>
          <w:rFonts w:ascii="Times New Roman" w:hAnsi="Times New Roman" w:cs="Times New Roman"/>
          <w:sz w:val="24"/>
          <w:szCs w:val="24"/>
          <w:lang w:val="pt-BR"/>
        </w:rPr>
        <w:t xml:space="preserve">: </w:t>
      </w:r>
    </w:p>
    <w:p w14:paraId="063594F7" w14:textId="0D71FED5" w:rsidR="00EC188D" w:rsidRPr="00AC446A" w:rsidRDefault="001F38C9" w:rsidP="00AC446A">
      <w:pPr>
        <w:pStyle w:val="PargrafodaLista"/>
        <w:numPr>
          <w:ilvl w:val="0"/>
          <w:numId w:val="6"/>
        </w:numPr>
        <w:spacing w:after="0" w:line="360" w:lineRule="auto"/>
        <w:jc w:val="both"/>
        <w:rPr>
          <w:rFonts w:ascii="Times New Roman" w:hAnsi="Times New Roman" w:cs="Times New Roman"/>
          <w:sz w:val="24"/>
          <w:szCs w:val="24"/>
          <w:lang w:val="pt-BR"/>
        </w:rPr>
      </w:pPr>
      <w:r w:rsidRPr="00AC446A">
        <w:rPr>
          <w:rFonts w:ascii="Times New Roman" w:hAnsi="Times New Roman" w:cs="Times New Roman"/>
          <w:sz w:val="24"/>
          <w:szCs w:val="24"/>
          <w:lang w:val="pt-BR"/>
        </w:rPr>
        <w:t>medicamentos com acesso regular através das Secretarias de Saúde dos Municípios (Componente Básico da Assistência Farmacêutica);</w:t>
      </w:r>
    </w:p>
    <w:p w14:paraId="18AA8AE1" w14:textId="3BC3C283" w:rsidR="001F38C9" w:rsidRPr="00AC446A" w:rsidRDefault="00B06C9F" w:rsidP="00AC446A">
      <w:pPr>
        <w:pStyle w:val="PargrafodaLista"/>
        <w:numPr>
          <w:ilvl w:val="0"/>
          <w:numId w:val="6"/>
        </w:numPr>
        <w:spacing w:after="0" w:line="360" w:lineRule="auto"/>
        <w:jc w:val="both"/>
        <w:rPr>
          <w:rFonts w:ascii="Times New Roman" w:hAnsi="Times New Roman" w:cs="Times New Roman"/>
          <w:sz w:val="24"/>
          <w:szCs w:val="24"/>
          <w:lang w:val="pt-BR"/>
        </w:rPr>
      </w:pPr>
      <w:r w:rsidRPr="00AC446A">
        <w:rPr>
          <w:rFonts w:ascii="Times New Roman" w:hAnsi="Times New Roman" w:cs="Times New Roman"/>
          <w:sz w:val="24"/>
          <w:szCs w:val="24"/>
          <w:lang w:val="pt-BR"/>
        </w:rPr>
        <w:t>acesso a consultas médicas e exames padronizados no SUS, sujeitos à regulação municipal;</w:t>
      </w:r>
    </w:p>
    <w:p w14:paraId="72111A0B" w14:textId="5B85023B" w:rsidR="00B06C9F" w:rsidRPr="00AC446A" w:rsidRDefault="00B06C9F" w:rsidP="00AC446A">
      <w:pPr>
        <w:pStyle w:val="PargrafodaLista"/>
        <w:numPr>
          <w:ilvl w:val="0"/>
          <w:numId w:val="6"/>
        </w:numPr>
        <w:spacing w:after="0" w:line="360" w:lineRule="auto"/>
        <w:jc w:val="both"/>
        <w:rPr>
          <w:rFonts w:ascii="Times New Roman" w:hAnsi="Times New Roman" w:cs="Times New Roman"/>
          <w:sz w:val="24"/>
          <w:szCs w:val="24"/>
          <w:lang w:val="pt-BR"/>
        </w:rPr>
      </w:pPr>
      <w:r w:rsidRPr="00AC446A">
        <w:rPr>
          <w:rFonts w:ascii="Times New Roman" w:hAnsi="Times New Roman" w:cs="Times New Roman"/>
          <w:sz w:val="24"/>
          <w:szCs w:val="24"/>
          <w:lang w:val="pt-BR"/>
        </w:rPr>
        <w:lastRenderedPageBreak/>
        <w:t xml:space="preserve">internação ou manutenção em regime de internamento domiciliar </w:t>
      </w:r>
      <w:r w:rsidR="0015068D" w:rsidRPr="00AC446A">
        <w:rPr>
          <w:rFonts w:ascii="Times New Roman" w:hAnsi="Times New Roman" w:cs="Times New Roman"/>
          <w:sz w:val="24"/>
          <w:szCs w:val="24"/>
          <w:lang w:val="pt-BR"/>
        </w:rPr>
        <w:t>(</w:t>
      </w:r>
      <w:r w:rsidR="0015068D" w:rsidRPr="00AC446A">
        <w:rPr>
          <w:rFonts w:ascii="Times New Roman" w:hAnsi="Times New Roman" w:cs="Times New Roman"/>
          <w:i/>
          <w:iCs/>
          <w:sz w:val="24"/>
          <w:szCs w:val="24"/>
          <w:lang w:val="pt-BR"/>
        </w:rPr>
        <w:t>Home Care</w:t>
      </w:r>
      <w:r w:rsidR="0015068D" w:rsidRPr="00AC446A">
        <w:rPr>
          <w:rFonts w:ascii="Times New Roman" w:hAnsi="Times New Roman" w:cs="Times New Roman"/>
          <w:sz w:val="24"/>
          <w:szCs w:val="24"/>
          <w:lang w:val="pt-BR"/>
        </w:rPr>
        <w:t xml:space="preserve">) </w:t>
      </w:r>
      <w:r w:rsidRPr="00AC446A">
        <w:rPr>
          <w:rFonts w:ascii="Times New Roman" w:hAnsi="Times New Roman" w:cs="Times New Roman"/>
          <w:sz w:val="24"/>
          <w:szCs w:val="24"/>
          <w:lang w:val="pt-BR"/>
        </w:rPr>
        <w:t xml:space="preserve">de pacientes </w:t>
      </w:r>
      <w:r w:rsidR="00E16AFB" w:rsidRPr="00AC446A">
        <w:rPr>
          <w:rFonts w:ascii="Times New Roman" w:hAnsi="Times New Roman" w:cs="Times New Roman"/>
          <w:sz w:val="24"/>
          <w:szCs w:val="24"/>
          <w:lang w:val="pt-BR"/>
        </w:rPr>
        <w:t xml:space="preserve">com condições de </w:t>
      </w:r>
      <w:r w:rsidRPr="00AC446A">
        <w:rPr>
          <w:rFonts w:ascii="Times New Roman" w:hAnsi="Times New Roman" w:cs="Times New Roman"/>
          <w:sz w:val="24"/>
          <w:szCs w:val="24"/>
          <w:lang w:val="pt-BR"/>
        </w:rPr>
        <w:t xml:space="preserve">alta do serviço, que poderiam seguir sendo </w:t>
      </w:r>
      <w:r w:rsidR="00E16AFB" w:rsidRPr="00AC446A">
        <w:rPr>
          <w:rFonts w:ascii="Times New Roman" w:hAnsi="Times New Roman" w:cs="Times New Roman"/>
          <w:sz w:val="24"/>
          <w:szCs w:val="24"/>
          <w:lang w:val="pt-BR"/>
        </w:rPr>
        <w:t xml:space="preserve">cuidados </w:t>
      </w:r>
      <w:r w:rsidR="00604103" w:rsidRPr="00AC446A">
        <w:rPr>
          <w:rFonts w:ascii="Times New Roman" w:hAnsi="Times New Roman" w:cs="Times New Roman"/>
          <w:sz w:val="24"/>
          <w:szCs w:val="24"/>
          <w:lang w:val="pt-BR"/>
        </w:rPr>
        <w:t>por familiar ou cuidador treinado</w:t>
      </w:r>
      <w:r w:rsidRPr="00AC446A">
        <w:rPr>
          <w:rFonts w:ascii="Times New Roman" w:hAnsi="Times New Roman" w:cs="Times New Roman"/>
          <w:sz w:val="24"/>
          <w:szCs w:val="24"/>
          <w:lang w:val="pt-BR"/>
        </w:rPr>
        <w:t>;</w:t>
      </w:r>
    </w:p>
    <w:p w14:paraId="16B25EDE" w14:textId="26F95E0C" w:rsidR="0015068D" w:rsidRPr="00AC446A" w:rsidRDefault="00757EEF" w:rsidP="00AC446A">
      <w:pPr>
        <w:pStyle w:val="PargrafodaLista"/>
        <w:numPr>
          <w:ilvl w:val="0"/>
          <w:numId w:val="6"/>
        </w:numPr>
        <w:spacing w:after="0" w:line="360" w:lineRule="auto"/>
        <w:jc w:val="both"/>
        <w:rPr>
          <w:rFonts w:ascii="Times New Roman" w:hAnsi="Times New Roman" w:cs="Times New Roman"/>
          <w:sz w:val="24"/>
          <w:szCs w:val="24"/>
          <w:lang w:val="pt-BR"/>
        </w:rPr>
      </w:pPr>
      <w:r w:rsidRPr="00AC446A">
        <w:rPr>
          <w:rFonts w:ascii="Times New Roman" w:hAnsi="Times New Roman" w:cs="Times New Roman"/>
          <w:sz w:val="24"/>
          <w:szCs w:val="24"/>
          <w:lang w:val="pt-BR"/>
        </w:rPr>
        <w:t xml:space="preserve">acompanhamento multidisciplinar para pacientes portadores de </w:t>
      </w:r>
      <w:r w:rsidR="00383DE6" w:rsidRPr="00AC446A">
        <w:rPr>
          <w:rFonts w:ascii="Times New Roman" w:hAnsi="Times New Roman" w:cs="Times New Roman"/>
          <w:sz w:val="24"/>
          <w:szCs w:val="24"/>
          <w:lang w:val="pt-BR"/>
        </w:rPr>
        <w:t xml:space="preserve">Transtorno do Espectro Autista, nas quais se reclama técnicas ou métodos especiais de tratamento; </w:t>
      </w:r>
    </w:p>
    <w:p w14:paraId="2C3A2226" w14:textId="1EBA1796" w:rsidR="00E03F2D" w:rsidRPr="00AC446A" w:rsidRDefault="00E03F2D" w:rsidP="00AC446A">
      <w:pPr>
        <w:pStyle w:val="PargrafodaLista"/>
        <w:numPr>
          <w:ilvl w:val="0"/>
          <w:numId w:val="6"/>
        </w:numPr>
        <w:spacing w:after="0" w:line="360" w:lineRule="auto"/>
        <w:jc w:val="both"/>
        <w:rPr>
          <w:rFonts w:ascii="Times New Roman" w:hAnsi="Times New Roman" w:cs="Times New Roman"/>
          <w:sz w:val="24"/>
          <w:szCs w:val="24"/>
          <w:lang w:val="pt-BR"/>
        </w:rPr>
      </w:pPr>
      <w:r w:rsidRPr="00AC446A">
        <w:rPr>
          <w:rFonts w:ascii="Times New Roman" w:hAnsi="Times New Roman" w:cs="Times New Roman"/>
          <w:sz w:val="24"/>
          <w:szCs w:val="24"/>
          <w:lang w:val="pt-BR"/>
        </w:rPr>
        <w:t xml:space="preserve">fraldas geriátricas; </w:t>
      </w:r>
    </w:p>
    <w:p w14:paraId="1155B2DF" w14:textId="4DE0C844" w:rsidR="00E03F2D" w:rsidRPr="00AC446A" w:rsidRDefault="00E03F2D" w:rsidP="00AC446A">
      <w:pPr>
        <w:pStyle w:val="PargrafodaLista"/>
        <w:numPr>
          <w:ilvl w:val="0"/>
          <w:numId w:val="6"/>
        </w:numPr>
        <w:spacing w:after="0" w:line="360" w:lineRule="auto"/>
        <w:jc w:val="both"/>
        <w:rPr>
          <w:rFonts w:ascii="Times New Roman" w:hAnsi="Times New Roman" w:cs="Times New Roman"/>
          <w:sz w:val="24"/>
          <w:szCs w:val="24"/>
          <w:lang w:val="pt-BR"/>
        </w:rPr>
      </w:pPr>
      <w:r w:rsidRPr="00AC446A">
        <w:rPr>
          <w:rFonts w:ascii="Times New Roman" w:hAnsi="Times New Roman" w:cs="Times New Roman"/>
          <w:sz w:val="24"/>
          <w:szCs w:val="24"/>
          <w:lang w:val="pt-BR"/>
        </w:rPr>
        <w:t xml:space="preserve">fórmulas alimentares especiais; </w:t>
      </w:r>
    </w:p>
    <w:p w14:paraId="5B1ED2FE" w14:textId="2991E248" w:rsidR="0057489E" w:rsidRPr="00AC446A" w:rsidRDefault="0057489E" w:rsidP="00AC446A">
      <w:pPr>
        <w:pStyle w:val="PargrafodaLista"/>
        <w:numPr>
          <w:ilvl w:val="0"/>
          <w:numId w:val="6"/>
        </w:numPr>
        <w:spacing w:after="0" w:line="360" w:lineRule="auto"/>
        <w:jc w:val="both"/>
        <w:rPr>
          <w:rFonts w:ascii="Times New Roman" w:hAnsi="Times New Roman" w:cs="Times New Roman"/>
          <w:sz w:val="24"/>
          <w:szCs w:val="24"/>
          <w:lang w:val="pt-BR"/>
        </w:rPr>
      </w:pPr>
      <w:r w:rsidRPr="00AC446A">
        <w:rPr>
          <w:rFonts w:ascii="Times New Roman" w:hAnsi="Times New Roman" w:cs="Times New Roman"/>
          <w:sz w:val="24"/>
          <w:szCs w:val="24"/>
          <w:lang w:val="pt-BR"/>
        </w:rPr>
        <w:t>cadeira de rodas, cadeira de banho</w:t>
      </w:r>
      <w:r w:rsidR="008114DC" w:rsidRPr="00AC446A">
        <w:rPr>
          <w:rFonts w:ascii="Times New Roman" w:hAnsi="Times New Roman" w:cs="Times New Roman"/>
          <w:sz w:val="24"/>
          <w:szCs w:val="24"/>
          <w:lang w:val="pt-BR"/>
        </w:rPr>
        <w:t>, CPAP</w:t>
      </w:r>
      <w:r w:rsidRPr="00AC446A">
        <w:rPr>
          <w:rFonts w:ascii="Times New Roman" w:hAnsi="Times New Roman" w:cs="Times New Roman"/>
          <w:sz w:val="24"/>
          <w:szCs w:val="24"/>
          <w:lang w:val="pt-BR"/>
        </w:rPr>
        <w:t xml:space="preserve"> e outros </w:t>
      </w:r>
      <w:r w:rsidR="00A4470D" w:rsidRPr="00AC446A">
        <w:rPr>
          <w:rFonts w:ascii="Times New Roman" w:hAnsi="Times New Roman" w:cs="Times New Roman"/>
          <w:sz w:val="24"/>
          <w:szCs w:val="24"/>
          <w:lang w:val="pt-BR"/>
        </w:rPr>
        <w:t>itens listados na RENEM – Relação Nacional de Equipamentos e Materiais Permanentes Financiáveis para o SUS</w:t>
      </w:r>
      <w:r w:rsidR="00127E70" w:rsidRPr="00AC446A">
        <w:rPr>
          <w:rFonts w:ascii="Times New Roman" w:hAnsi="Times New Roman" w:cs="Times New Roman"/>
          <w:sz w:val="24"/>
          <w:szCs w:val="24"/>
          <w:lang w:val="pt-BR"/>
        </w:rPr>
        <w:t>.</w:t>
      </w:r>
    </w:p>
    <w:p w14:paraId="03B36920" w14:textId="77777777" w:rsidR="00CF576E" w:rsidRDefault="00755EE2" w:rsidP="00A922B6">
      <w:pPr>
        <w:spacing w:after="0" w:line="360" w:lineRule="auto"/>
        <w:ind w:firstLine="709"/>
        <w:jc w:val="both"/>
        <w:rPr>
          <w:rFonts w:ascii="Times New Roman" w:hAnsi="Times New Roman" w:cs="Times New Roman"/>
          <w:sz w:val="24"/>
          <w:szCs w:val="24"/>
          <w:lang w:val="pt-BR"/>
        </w:rPr>
      </w:pPr>
      <w:r w:rsidRPr="00755EE2">
        <w:rPr>
          <w:rFonts w:ascii="Times New Roman" w:hAnsi="Times New Roman" w:cs="Times New Roman"/>
          <w:sz w:val="24"/>
          <w:szCs w:val="24"/>
          <w:lang w:val="pt-BR"/>
        </w:rPr>
        <w:t xml:space="preserve">A defesa do Estado, </w:t>
      </w:r>
      <w:r w:rsidR="00B21955">
        <w:rPr>
          <w:rFonts w:ascii="Times New Roman" w:hAnsi="Times New Roman" w:cs="Times New Roman"/>
          <w:sz w:val="24"/>
          <w:szCs w:val="24"/>
          <w:lang w:val="pt-BR"/>
        </w:rPr>
        <w:t xml:space="preserve">mesmo quando acompanhada de </w:t>
      </w:r>
      <w:r w:rsidRPr="00755EE2">
        <w:rPr>
          <w:rFonts w:ascii="Times New Roman" w:hAnsi="Times New Roman" w:cs="Times New Roman"/>
          <w:sz w:val="24"/>
          <w:szCs w:val="24"/>
          <w:lang w:val="pt-BR"/>
        </w:rPr>
        <w:t>nota técnica</w:t>
      </w:r>
      <w:r w:rsidR="00B21955">
        <w:rPr>
          <w:rFonts w:ascii="Times New Roman" w:hAnsi="Times New Roman" w:cs="Times New Roman"/>
          <w:sz w:val="24"/>
          <w:szCs w:val="24"/>
          <w:lang w:val="pt-BR"/>
        </w:rPr>
        <w:t xml:space="preserve"> produzida pela Secretaria da Saúde, </w:t>
      </w:r>
      <w:r w:rsidRPr="00755EE2">
        <w:rPr>
          <w:rFonts w:ascii="Times New Roman" w:hAnsi="Times New Roman" w:cs="Times New Roman"/>
          <w:sz w:val="24"/>
          <w:szCs w:val="24"/>
          <w:lang w:val="pt-BR"/>
        </w:rPr>
        <w:t>não tem sido acolhida pelo Judiciário</w:t>
      </w:r>
      <w:r w:rsidR="00B21955">
        <w:rPr>
          <w:rFonts w:ascii="Times New Roman" w:hAnsi="Times New Roman" w:cs="Times New Roman"/>
          <w:sz w:val="24"/>
          <w:szCs w:val="24"/>
          <w:lang w:val="pt-BR"/>
        </w:rPr>
        <w:t xml:space="preserve">, resultando em decisões condenatórias com </w:t>
      </w:r>
      <w:r w:rsidR="00E410C7">
        <w:rPr>
          <w:rFonts w:ascii="Times New Roman" w:hAnsi="Times New Roman" w:cs="Times New Roman"/>
          <w:sz w:val="24"/>
          <w:szCs w:val="24"/>
          <w:lang w:val="pt-BR"/>
        </w:rPr>
        <w:t>aplicações de multas, bloqueios de valores, entre outras medidas lesivas ao Erário público</w:t>
      </w:r>
      <w:r w:rsidRPr="00755EE2">
        <w:rPr>
          <w:rFonts w:ascii="Times New Roman" w:hAnsi="Times New Roman" w:cs="Times New Roman"/>
          <w:sz w:val="24"/>
          <w:szCs w:val="24"/>
          <w:lang w:val="pt-BR"/>
        </w:rPr>
        <w:t>.</w:t>
      </w:r>
    </w:p>
    <w:p w14:paraId="2974C21D" w14:textId="28A2DABE" w:rsidR="00755EE2" w:rsidRDefault="00A47485"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Em tese, t</w:t>
      </w:r>
      <w:r w:rsidR="00755EE2" w:rsidRPr="007F5362">
        <w:rPr>
          <w:rFonts w:ascii="Times New Roman" w:hAnsi="Times New Roman" w:cs="Times New Roman"/>
          <w:sz w:val="24"/>
          <w:szCs w:val="24"/>
          <w:lang w:val="pt-BR"/>
        </w:rPr>
        <w:t>odas as prestações elencadas acima</w:t>
      </w:r>
      <w:r w:rsidR="00755EE2">
        <w:rPr>
          <w:rFonts w:ascii="Times New Roman" w:hAnsi="Times New Roman" w:cs="Times New Roman"/>
          <w:sz w:val="24"/>
          <w:szCs w:val="24"/>
          <w:lang w:val="pt-BR"/>
        </w:rPr>
        <w:t xml:space="preserve"> poderiam ser conciliadas ou resolvidas </w:t>
      </w:r>
      <w:r w:rsidR="00CF576E">
        <w:rPr>
          <w:rFonts w:ascii="Times New Roman" w:hAnsi="Times New Roman" w:cs="Times New Roman"/>
          <w:sz w:val="24"/>
          <w:szCs w:val="24"/>
          <w:lang w:val="pt-BR"/>
        </w:rPr>
        <w:t>mediante extinção sem exame de mérito</w:t>
      </w:r>
      <w:r w:rsidR="006D3426">
        <w:rPr>
          <w:rFonts w:ascii="Times New Roman" w:hAnsi="Times New Roman" w:cs="Times New Roman"/>
          <w:sz w:val="24"/>
          <w:szCs w:val="24"/>
          <w:lang w:val="pt-BR"/>
        </w:rPr>
        <w:t xml:space="preserve"> </w:t>
      </w:r>
      <w:r w:rsidR="00755EE2">
        <w:rPr>
          <w:rFonts w:ascii="Times New Roman" w:hAnsi="Times New Roman" w:cs="Times New Roman"/>
          <w:sz w:val="24"/>
          <w:szCs w:val="24"/>
          <w:lang w:val="pt-BR"/>
        </w:rPr>
        <w:t>se houvesse a compreensão por parte d</w:t>
      </w:r>
      <w:r w:rsidR="006D3426">
        <w:rPr>
          <w:rFonts w:ascii="Times New Roman" w:hAnsi="Times New Roman" w:cs="Times New Roman"/>
          <w:sz w:val="24"/>
          <w:szCs w:val="24"/>
          <w:lang w:val="pt-BR"/>
        </w:rPr>
        <w:t>os</w:t>
      </w:r>
      <w:r w:rsidR="00755EE2">
        <w:rPr>
          <w:rFonts w:ascii="Times New Roman" w:hAnsi="Times New Roman" w:cs="Times New Roman"/>
          <w:sz w:val="24"/>
          <w:szCs w:val="24"/>
          <w:lang w:val="pt-BR"/>
        </w:rPr>
        <w:t xml:space="preserve"> atores envolvidos na demanda </w:t>
      </w:r>
      <w:r w:rsidR="006D3426">
        <w:rPr>
          <w:rFonts w:ascii="Times New Roman" w:hAnsi="Times New Roman" w:cs="Times New Roman"/>
          <w:sz w:val="24"/>
          <w:szCs w:val="24"/>
          <w:lang w:val="pt-BR"/>
        </w:rPr>
        <w:t>judicial sobre co</w:t>
      </w:r>
      <w:r w:rsidR="00755EE2">
        <w:rPr>
          <w:rFonts w:ascii="Times New Roman" w:hAnsi="Times New Roman" w:cs="Times New Roman"/>
          <w:sz w:val="24"/>
          <w:szCs w:val="24"/>
          <w:lang w:val="pt-BR"/>
        </w:rPr>
        <w:t>mo funciona</w:t>
      </w:r>
      <w:r w:rsidR="006D3426">
        <w:rPr>
          <w:rFonts w:ascii="Times New Roman" w:hAnsi="Times New Roman" w:cs="Times New Roman"/>
          <w:sz w:val="24"/>
          <w:szCs w:val="24"/>
          <w:lang w:val="pt-BR"/>
        </w:rPr>
        <w:t>m</w:t>
      </w:r>
      <w:r w:rsidR="00755EE2">
        <w:rPr>
          <w:rFonts w:ascii="Times New Roman" w:hAnsi="Times New Roman" w:cs="Times New Roman"/>
          <w:sz w:val="24"/>
          <w:szCs w:val="24"/>
          <w:lang w:val="pt-BR"/>
        </w:rPr>
        <w:t xml:space="preserve"> a</w:t>
      </w:r>
      <w:r w:rsidR="006D3426">
        <w:rPr>
          <w:rFonts w:ascii="Times New Roman" w:hAnsi="Times New Roman" w:cs="Times New Roman"/>
          <w:sz w:val="24"/>
          <w:szCs w:val="24"/>
          <w:lang w:val="pt-BR"/>
        </w:rPr>
        <w:t>s</w:t>
      </w:r>
      <w:r w:rsidR="00755EE2">
        <w:rPr>
          <w:rFonts w:ascii="Times New Roman" w:hAnsi="Times New Roman" w:cs="Times New Roman"/>
          <w:sz w:val="24"/>
          <w:szCs w:val="24"/>
          <w:lang w:val="pt-BR"/>
        </w:rPr>
        <w:t xml:space="preserve"> política</w:t>
      </w:r>
      <w:r w:rsidR="006D3426">
        <w:rPr>
          <w:rFonts w:ascii="Times New Roman" w:hAnsi="Times New Roman" w:cs="Times New Roman"/>
          <w:sz w:val="24"/>
          <w:szCs w:val="24"/>
          <w:lang w:val="pt-BR"/>
        </w:rPr>
        <w:t>s</w:t>
      </w:r>
      <w:r w:rsidR="00755EE2">
        <w:rPr>
          <w:rFonts w:ascii="Times New Roman" w:hAnsi="Times New Roman" w:cs="Times New Roman"/>
          <w:sz w:val="24"/>
          <w:szCs w:val="24"/>
          <w:lang w:val="pt-BR"/>
        </w:rPr>
        <w:t xml:space="preserve"> do SUS</w:t>
      </w:r>
      <w:r w:rsidR="006D3426">
        <w:rPr>
          <w:rFonts w:ascii="Times New Roman" w:hAnsi="Times New Roman" w:cs="Times New Roman"/>
          <w:sz w:val="24"/>
          <w:szCs w:val="24"/>
          <w:lang w:val="pt-BR"/>
        </w:rPr>
        <w:t xml:space="preserve"> para </w:t>
      </w:r>
      <w:r w:rsidR="00E37B02">
        <w:rPr>
          <w:rFonts w:ascii="Times New Roman" w:hAnsi="Times New Roman" w:cs="Times New Roman"/>
          <w:sz w:val="24"/>
          <w:szCs w:val="24"/>
          <w:lang w:val="pt-BR"/>
        </w:rPr>
        <w:t>cada uma das prestações</w:t>
      </w:r>
      <w:r>
        <w:rPr>
          <w:rFonts w:ascii="Times New Roman" w:hAnsi="Times New Roman" w:cs="Times New Roman"/>
          <w:sz w:val="24"/>
          <w:szCs w:val="24"/>
          <w:lang w:val="pt-BR"/>
        </w:rPr>
        <w:t xml:space="preserve">. </w:t>
      </w:r>
      <w:r w:rsidR="00755EE2">
        <w:rPr>
          <w:rFonts w:ascii="Times New Roman" w:hAnsi="Times New Roman" w:cs="Times New Roman"/>
          <w:sz w:val="24"/>
          <w:szCs w:val="24"/>
          <w:lang w:val="pt-BR"/>
        </w:rPr>
        <w:t xml:space="preserve"> </w:t>
      </w:r>
    </w:p>
    <w:p w14:paraId="08A2074B" w14:textId="4849EBBD" w:rsidR="009C3E29" w:rsidRDefault="00C35B5D"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 </w:t>
      </w:r>
      <w:r w:rsidR="00A47485">
        <w:rPr>
          <w:rFonts w:ascii="Times New Roman" w:hAnsi="Times New Roman" w:cs="Times New Roman"/>
          <w:sz w:val="24"/>
          <w:szCs w:val="24"/>
          <w:lang w:val="pt-BR"/>
        </w:rPr>
        <w:t>se não há essa compreensão</w:t>
      </w:r>
      <w:r w:rsidR="00FB092E">
        <w:rPr>
          <w:rFonts w:ascii="Times New Roman" w:hAnsi="Times New Roman" w:cs="Times New Roman"/>
          <w:sz w:val="24"/>
          <w:szCs w:val="24"/>
          <w:lang w:val="pt-BR"/>
        </w:rPr>
        <w:t xml:space="preserve">, é </w:t>
      </w:r>
      <w:r w:rsidR="00B21B0E">
        <w:rPr>
          <w:rFonts w:ascii="Times New Roman" w:hAnsi="Times New Roman" w:cs="Times New Roman"/>
          <w:sz w:val="24"/>
          <w:szCs w:val="24"/>
          <w:lang w:val="pt-BR"/>
        </w:rPr>
        <w:t>de se questionar</w:t>
      </w:r>
      <w:r w:rsidR="00A0555E">
        <w:rPr>
          <w:rFonts w:ascii="Times New Roman" w:hAnsi="Times New Roman" w:cs="Times New Roman"/>
          <w:sz w:val="24"/>
          <w:szCs w:val="24"/>
          <w:lang w:val="pt-BR"/>
        </w:rPr>
        <w:t xml:space="preserve">: </w:t>
      </w:r>
      <w:r w:rsidR="00B21B0E">
        <w:rPr>
          <w:rFonts w:ascii="Times New Roman" w:hAnsi="Times New Roman" w:cs="Times New Roman"/>
          <w:sz w:val="24"/>
          <w:szCs w:val="24"/>
          <w:lang w:val="pt-BR"/>
        </w:rPr>
        <w:t xml:space="preserve">será que </w:t>
      </w:r>
      <w:r w:rsidR="00FD6DF2">
        <w:rPr>
          <w:rFonts w:ascii="Times New Roman" w:hAnsi="Times New Roman" w:cs="Times New Roman"/>
          <w:sz w:val="24"/>
          <w:szCs w:val="24"/>
          <w:lang w:val="pt-BR"/>
        </w:rPr>
        <w:t>alguém explicou ao</w:t>
      </w:r>
      <w:r w:rsidR="00B21B0E">
        <w:rPr>
          <w:rFonts w:ascii="Times New Roman" w:hAnsi="Times New Roman" w:cs="Times New Roman"/>
          <w:sz w:val="24"/>
          <w:szCs w:val="24"/>
          <w:lang w:val="pt-BR"/>
        </w:rPr>
        <w:t xml:space="preserve"> Autor em que unidade de saúde ele deve buscar </w:t>
      </w:r>
      <w:r w:rsidR="0007682B">
        <w:rPr>
          <w:rFonts w:ascii="Times New Roman" w:hAnsi="Times New Roman" w:cs="Times New Roman"/>
          <w:sz w:val="24"/>
          <w:szCs w:val="24"/>
          <w:lang w:val="pt-BR"/>
        </w:rPr>
        <w:t>aquele atendimento</w:t>
      </w:r>
      <w:r w:rsidR="00CD7511">
        <w:rPr>
          <w:rFonts w:ascii="Times New Roman" w:hAnsi="Times New Roman" w:cs="Times New Roman"/>
          <w:sz w:val="24"/>
          <w:szCs w:val="24"/>
          <w:lang w:val="pt-BR"/>
        </w:rPr>
        <w:t xml:space="preserve">, medicamento ou insumo? Será que o Defensor Público </w:t>
      </w:r>
      <w:r w:rsidR="006B6C6D">
        <w:rPr>
          <w:rFonts w:ascii="Times New Roman" w:hAnsi="Times New Roman" w:cs="Times New Roman"/>
          <w:sz w:val="24"/>
          <w:szCs w:val="24"/>
          <w:lang w:val="pt-BR"/>
        </w:rPr>
        <w:t xml:space="preserve">ou o Promotor de Justiça </w:t>
      </w:r>
      <w:r w:rsidR="00CD7511">
        <w:rPr>
          <w:rFonts w:ascii="Times New Roman" w:hAnsi="Times New Roman" w:cs="Times New Roman"/>
          <w:sz w:val="24"/>
          <w:szCs w:val="24"/>
          <w:lang w:val="pt-BR"/>
        </w:rPr>
        <w:t>que atendeu aquel</w:t>
      </w:r>
      <w:r>
        <w:rPr>
          <w:rFonts w:ascii="Times New Roman" w:hAnsi="Times New Roman" w:cs="Times New Roman"/>
          <w:sz w:val="24"/>
          <w:szCs w:val="24"/>
          <w:lang w:val="pt-BR"/>
        </w:rPr>
        <w:t>a parte</w:t>
      </w:r>
      <w:r w:rsidR="00CD7511">
        <w:rPr>
          <w:rFonts w:ascii="Times New Roman" w:hAnsi="Times New Roman" w:cs="Times New Roman"/>
          <w:sz w:val="24"/>
          <w:szCs w:val="24"/>
          <w:lang w:val="pt-BR"/>
        </w:rPr>
        <w:t xml:space="preserve"> sabe </w:t>
      </w:r>
      <w:r w:rsidR="006B6C6D">
        <w:rPr>
          <w:rFonts w:ascii="Times New Roman" w:hAnsi="Times New Roman" w:cs="Times New Roman"/>
          <w:sz w:val="24"/>
          <w:szCs w:val="24"/>
          <w:lang w:val="pt-BR"/>
        </w:rPr>
        <w:t xml:space="preserve">qual a unidade </w:t>
      </w:r>
      <w:r>
        <w:rPr>
          <w:rFonts w:ascii="Times New Roman" w:hAnsi="Times New Roman" w:cs="Times New Roman"/>
          <w:sz w:val="24"/>
          <w:szCs w:val="24"/>
          <w:lang w:val="pt-BR"/>
        </w:rPr>
        <w:t xml:space="preserve">responsável por aquele atendimento </w:t>
      </w:r>
      <w:r w:rsidR="006B6C6D">
        <w:rPr>
          <w:rFonts w:ascii="Times New Roman" w:hAnsi="Times New Roman" w:cs="Times New Roman"/>
          <w:sz w:val="24"/>
          <w:szCs w:val="24"/>
          <w:lang w:val="pt-BR"/>
        </w:rPr>
        <w:t xml:space="preserve">para fazer a orientação devida e prevenir a judicialização desnecessária? </w:t>
      </w:r>
    </w:p>
    <w:p w14:paraId="10F10512" w14:textId="77777777" w:rsidR="00547421" w:rsidRDefault="009C3E29"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 num segundo momento, </w:t>
      </w:r>
      <w:r w:rsidR="00806B35">
        <w:rPr>
          <w:rFonts w:ascii="Times New Roman" w:hAnsi="Times New Roman" w:cs="Times New Roman"/>
          <w:sz w:val="24"/>
          <w:szCs w:val="24"/>
          <w:lang w:val="pt-BR"/>
        </w:rPr>
        <w:t xml:space="preserve">já com a questão judicializada, será que as informações prestadas na contestação ou demais manifestações </w:t>
      </w:r>
      <w:r w:rsidR="00547421">
        <w:rPr>
          <w:rFonts w:ascii="Times New Roman" w:hAnsi="Times New Roman" w:cs="Times New Roman"/>
          <w:sz w:val="24"/>
          <w:szCs w:val="24"/>
          <w:lang w:val="pt-BR"/>
        </w:rPr>
        <w:t xml:space="preserve">nos autos pelo ente estadual foram claras o suficiente para Autor, Defensor, Promotor e magistrado da causa? </w:t>
      </w:r>
    </w:p>
    <w:p w14:paraId="11AB831C" w14:textId="5B0A5290" w:rsidR="009F124E" w:rsidRDefault="00FD6DF2"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Será que </w:t>
      </w:r>
      <w:r w:rsidR="00547421">
        <w:rPr>
          <w:rFonts w:ascii="Times New Roman" w:hAnsi="Times New Roman" w:cs="Times New Roman"/>
          <w:sz w:val="24"/>
          <w:szCs w:val="24"/>
          <w:lang w:val="pt-BR"/>
        </w:rPr>
        <w:t xml:space="preserve">as notas técnicas que costumam acompanhar as defesas </w:t>
      </w:r>
      <w:r w:rsidR="000C4D60">
        <w:rPr>
          <w:rFonts w:ascii="Times New Roman" w:hAnsi="Times New Roman" w:cs="Times New Roman"/>
          <w:sz w:val="24"/>
          <w:szCs w:val="24"/>
          <w:lang w:val="pt-BR"/>
        </w:rPr>
        <w:t>foram produzidas no nível de linguagem que permita a compreensão do leigo</w:t>
      </w:r>
      <w:r w:rsidR="009F124E">
        <w:rPr>
          <w:rFonts w:ascii="Times New Roman" w:hAnsi="Times New Roman" w:cs="Times New Roman"/>
          <w:sz w:val="24"/>
          <w:szCs w:val="24"/>
          <w:lang w:val="pt-BR"/>
        </w:rPr>
        <w:t xml:space="preserve"> quanto às possibilidades </w:t>
      </w:r>
      <w:r w:rsidR="00DE4433">
        <w:rPr>
          <w:rFonts w:ascii="Times New Roman" w:hAnsi="Times New Roman" w:cs="Times New Roman"/>
          <w:sz w:val="24"/>
          <w:szCs w:val="24"/>
          <w:lang w:val="pt-BR"/>
        </w:rPr>
        <w:t xml:space="preserve">e vias </w:t>
      </w:r>
      <w:r w:rsidR="009F124E">
        <w:rPr>
          <w:rFonts w:ascii="Times New Roman" w:hAnsi="Times New Roman" w:cs="Times New Roman"/>
          <w:sz w:val="24"/>
          <w:szCs w:val="24"/>
          <w:lang w:val="pt-BR"/>
        </w:rPr>
        <w:t>de tratamento disponibilizados no SUS</w:t>
      </w:r>
      <w:r w:rsidR="000C4D60">
        <w:rPr>
          <w:rFonts w:ascii="Times New Roman" w:hAnsi="Times New Roman" w:cs="Times New Roman"/>
          <w:sz w:val="24"/>
          <w:szCs w:val="24"/>
          <w:lang w:val="pt-BR"/>
        </w:rPr>
        <w:t>? Será que</w:t>
      </w:r>
      <w:r w:rsidR="00516ABD">
        <w:rPr>
          <w:rFonts w:ascii="Times New Roman" w:hAnsi="Times New Roman" w:cs="Times New Roman"/>
          <w:sz w:val="24"/>
          <w:szCs w:val="24"/>
          <w:lang w:val="pt-BR"/>
        </w:rPr>
        <w:t xml:space="preserve"> </w:t>
      </w:r>
      <w:r w:rsidR="00DE4433">
        <w:rPr>
          <w:rFonts w:ascii="Times New Roman" w:hAnsi="Times New Roman" w:cs="Times New Roman"/>
          <w:sz w:val="24"/>
          <w:szCs w:val="24"/>
          <w:lang w:val="pt-BR"/>
        </w:rPr>
        <w:t>elas foram organizadas</w:t>
      </w:r>
      <w:r w:rsidR="00B90684">
        <w:rPr>
          <w:rFonts w:ascii="Times New Roman" w:hAnsi="Times New Roman" w:cs="Times New Roman"/>
          <w:sz w:val="24"/>
          <w:szCs w:val="24"/>
          <w:lang w:val="pt-BR"/>
        </w:rPr>
        <w:t xml:space="preserve"> e diagramadas</w:t>
      </w:r>
      <w:r w:rsidR="00DE4433">
        <w:rPr>
          <w:rFonts w:ascii="Times New Roman" w:hAnsi="Times New Roman" w:cs="Times New Roman"/>
          <w:sz w:val="24"/>
          <w:szCs w:val="24"/>
          <w:lang w:val="pt-BR"/>
        </w:rPr>
        <w:t xml:space="preserve"> de modo a facilitar a leitura</w:t>
      </w:r>
      <w:r w:rsidR="00434009">
        <w:rPr>
          <w:rFonts w:ascii="Times New Roman" w:hAnsi="Times New Roman" w:cs="Times New Roman"/>
          <w:sz w:val="24"/>
          <w:szCs w:val="24"/>
          <w:lang w:val="pt-BR"/>
        </w:rPr>
        <w:t xml:space="preserve">? </w:t>
      </w:r>
    </w:p>
    <w:p w14:paraId="2DBC352F" w14:textId="6724FAAC" w:rsidR="00A10FE1" w:rsidRDefault="005655FE"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 com esses questionamentos, </w:t>
      </w:r>
      <w:r w:rsidR="00B80C3D">
        <w:rPr>
          <w:rFonts w:ascii="Times New Roman" w:hAnsi="Times New Roman" w:cs="Times New Roman"/>
          <w:sz w:val="24"/>
          <w:szCs w:val="24"/>
          <w:lang w:val="pt-BR"/>
        </w:rPr>
        <w:t>já se está aplicando a</w:t>
      </w:r>
      <w:r w:rsidR="002E47DA">
        <w:rPr>
          <w:rFonts w:ascii="Times New Roman" w:hAnsi="Times New Roman" w:cs="Times New Roman"/>
          <w:sz w:val="24"/>
          <w:szCs w:val="24"/>
          <w:lang w:val="pt-BR"/>
        </w:rPr>
        <w:t xml:space="preserve">quela que é a </w:t>
      </w:r>
      <w:r w:rsidR="00B80C3D">
        <w:rPr>
          <w:rFonts w:ascii="Times New Roman" w:hAnsi="Times New Roman" w:cs="Times New Roman"/>
          <w:sz w:val="24"/>
          <w:szCs w:val="24"/>
          <w:lang w:val="pt-BR"/>
        </w:rPr>
        <w:t>premissa filosófica</w:t>
      </w:r>
      <w:r w:rsidR="002E47DA">
        <w:rPr>
          <w:rFonts w:ascii="Times New Roman" w:hAnsi="Times New Roman" w:cs="Times New Roman"/>
          <w:sz w:val="24"/>
          <w:szCs w:val="24"/>
          <w:lang w:val="pt-BR"/>
        </w:rPr>
        <w:t xml:space="preserve"> principal</w:t>
      </w:r>
      <w:r w:rsidR="00B80C3D">
        <w:rPr>
          <w:rFonts w:ascii="Times New Roman" w:hAnsi="Times New Roman" w:cs="Times New Roman"/>
          <w:sz w:val="24"/>
          <w:szCs w:val="24"/>
          <w:lang w:val="pt-BR"/>
        </w:rPr>
        <w:t xml:space="preserve"> do movimento d</w:t>
      </w:r>
      <w:r w:rsidR="002E47DA">
        <w:rPr>
          <w:rFonts w:ascii="Times New Roman" w:hAnsi="Times New Roman" w:cs="Times New Roman"/>
          <w:sz w:val="24"/>
          <w:szCs w:val="24"/>
          <w:lang w:val="pt-BR"/>
        </w:rPr>
        <w:t>e</w:t>
      </w:r>
      <w:r w:rsidR="00B80C3D">
        <w:rPr>
          <w:rFonts w:ascii="Times New Roman" w:hAnsi="Times New Roman" w:cs="Times New Roman"/>
          <w:sz w:val="24"/>
          <w:szCs w:val="24"/>
          <w:lang w:val="pt-BR"/>
        </w:rPr>
        <w:t xml:space="preserve"> </w:t>
      </w:r>
      <w:r w:rsidR="00B80C3D" w:rsidRPr="002E47DA">
        <w:rPr>
          <w:rFonts w:ascii="Times New Roman" w:hAnsi="Times New Roman" w:cs="Times New Roman"/>
          <w:i/>
          <w:iCs/>
          <w:sz w:val="24"/>
          <w:szCs w:val="24"/>
          <w:lang w:val="pt-BR"/>
        </w:rPr>
        <w:t>Legal Design</w:t>
      </w:r>
      <w:r w:rsidR="00E1421B" w:rsidRPr="002E47DA">
        <w:rPr>
          <w:rFonts w:ascii="Times New Roman" w:hAnsi="Times New Roman" w:cs="Times New Roman"/>
          <w:i/>
          <w:iCs/>
          <w:sz w:val="24"/>
          <w:szCs w:val="24"/>
          <w:lang w:val="pt-BR"/>
        </w:rPr>
        <w:t>:</w:t>
      </w:r>
      <w:r w:rsidR="00E1421B">
        <w:rPr>
          <w:rFonts w:ascii="Times New Roman" w:hAnsi="Times New Roman" w:cs="Times New Roman"/>
          <w:sz w:val="24"/>
          <w:szCs w:val="24"/>
          <w:lang w:val="pt-BR"/>
        </w:rPr>
        <w:t xml:space="preserve"> o foco no usuário</w:t>
      </w:r>
      <w:r w:rsidR="002E47DA">
        <w:rPr>
          <w:rFonts w:ascii="Times New Roman" w:hAnsi="Times New Roman" w:cs="Times New Roman"/>
          <w:sz w:val="24"/>
          <w:szCs w:val="24"/>
          <w:lang w:val="pt-BR"/>
        </w:rPr>
        <w:t xml:space="preserve">. </w:t>
      </w:r>
      <w:r w:rsidR="003177A5">
        <w:rPr>
          <w:rFonts w:ascii="Times New Roman" w:hAnsi="Times New Roman" w:cs="Times New Roman"/>
          <w:sz w:val="24"/>
          <w:szCs w:val="24"/>
          <w:lang w:val="pt-BR"/>
        </w:rPr>
        <w:t>Os problemas pre</w:t>
      </w:r>
      <w:r w:rsidR="00222EFF">
        <w:rPr>
          <w:rFonts w:ascii="Times New Roman" w:hAnsi="Times New Roman" w:cs="Times New Roman"/>
          <w:sz w:val="24"/>
          <w:szCs w:val="24"/>
          <w:lang w:val="pt-BR"/>
        </w:rPr>
        <w:t>c</w:t>
      </w:r>
      <w:r w:rsidR="003177A5">
        <w:rPr>
          <w:rFonts w:ascii="Times New Roman" w:hAnsi="Times New Roman" w:cs="Times New Roman"/>
          <w:sz w:val="24"/>
          <w:szCs w:val="24"/>
          <w:lang w:val="pt-BR"/>
        </w:rPr>
        <w:t>is</w:t>
      </w:r>
      <w:r w:rsidR="00597717">
        <w:rPr>
          <w:rFonts w:ascii="Times New Roman" w:hAnsi="Times New Roman" w:cs="Times New Roman"/>
          <w:sz w:val="24"/>
          <w:szCs w:val="24"/>
          <w:lang w:val="pt-BR"/>
        </w:rPr>
        <w:t>am</w:t>
      </w:r>
      <w:r w:rsidR="003177A5">
        <w:rPr>
          <w:rFonts w:ascii="Times New Roman" w:hAnsi="Times New Roman" w:cs="Times New Roman"/>
          <w:sz w:val="24"/>
          <w:szCs w:val="24"/>
          <w:lang w:val="pt-BR"/>
        </w:rPr>
        <w:t xml:space="preserve"> ser pensados, d</w:t>
      </w:r>
      <w:r w:rsidR="00D435F7">
        <w:rPr>
          <w:rFonts w:ascii="Times New Roman" w:hAnsi="Times New Roman" w:cs="Times New Roman"/>
          <w:sz w:val="24"/>
          <w:szCs w:val="24"/>
          <w:lang w:val="pt-BR"/>
        </w:rPr>
        <w:t xml:space="preserve">iscutidos e enfrentados a partir de propostas </w:t>
      </w:r>
      <w:r w:rsidR="00A10FE1">
        <w:rPr>
          <w:rFonts w:ascii="Times New Roman" w:hAnsi="Times New Roman" w:cs="Times New Roman"/>
          <w:sz w:val="24"/>
          <w:szCs w:val="24"/>
          <w:lang w:val="pt-BR"/>
        </w:rPr>
        <w:t>que</w:t>
      </w:r>
      <w:r w:rsidR="00E6771B">
        <w:rPr>
          <w:rFonts w:ascii="Times New Roman" w:hAnsi="Times New Roman" w:cs="Times New Roman"/>
          <w:sz w:val="24"/>
          <w:szCs w:val="24"/>
          <w:lang w:val="pt-BR"/>
        </w:rPr>
        <w:t xml:space="preserve"> valorizem o ser humano, que</w:t>
      </w:r>
      <w:r w:rsidR="00A10FE1">
        <w:rPr>
          <w:rFonts w:ascii="Times New Roman" w:hAnsi="Times New Roman" w:cs="Times New Roman"/>
          <w:sz w:val="24"/>
          <w:szCs w:val="24"/>
          <w:lang w:val="pt-BR"/>
        </w:rPr>
        <w:t xml:space="preserve"> </w:t>
      </w:r>
      <w:r w:rsidR="008662F9">
        <w:rPr>
          <w:rFonts w:ascii="Times New Roman" w:hAnsi="Times New Roman" w:cs="Times New Roman"/>
          <w:sz w:val="24"/>
          <w:szCs w:val="24"/>
          <w:lang w:val="pt-BR"/>
        </w:rPr>
        <w:t xml:space="preserve">tragam o cidadão-usuário para </w:t>
      </w:r>
      <w:r w:rsidR="00E6771B">
        <w:rPr>
          <w:rFonts w:ascii="Times New Roman" w:hAnsi="Times New Roman" w:cs="Times New Roman"/>
          <w:sz w:val="24"/>
          <w:szCs w:val="24"/>
          <w:lang w:val="pt-BR"/>
        </w:rPr>
        <w:t>o centro do processo de desenvolvimento de soluções.</w:t>
      </w:r>
      <w:r w:rsidR="00A10FE1">
        <w:rPr>
          <w:rFonts w:ascii="Times New Roman" w:hAnsi="Times New Roman" w:cs="Times New Roman"/>
          <w:sz w:val="24"/>
          <w:szCs w:val="24"/>
          <w:lang w:val="pt-BR"/>
        </w:rPr>
        <w:t xml:space="preserve"> </w:t>
      </w:r>
    </w:p>
    <w:p w14:paraId="1E54CB7B" w14:textId="77777777" w:rsidR="00621320" w:rsidRDefault="00A10FE1"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papel do advogado público que atua na área de saúde não é negar remédio, não é negar </w:t>
      </w:r>
      <w:r w:rsidR="00F649DE">
        <w:rPr>
          <w:rFonts w:ascii="Times New Roman" w:hAnsi="Times New Roman" w:cs="Times New Roman"/>
          <w:sz w:val="24"/>
          <w:szCs w:val="24"/>
          <w:lang w:val="pt-BR"/>
        </w:rPr>
        <w:t xml:space="preserve">procedimento, não é negar equipamento necessário ao restabelecimento da saúde do usuário do SUS. </w:t>
      </w:r>
    </w:p>
    <w:p w14:paraId="312D2015" w14:textId="77777777" w:rsidR="00FF10E0" w:rsidRDefault="00F649DE"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O papel do advogado público que atua na área de saúde é promover e defender a política pública do SUS. Se para a prestação pleiteada, existe p</w:t>
      </w:r>
      <w:r w:rsidR="00EF7F68">
        <w:rPr>
          <w:rFonts w:ascii="Times New Roman" w:hAnsi="Times New Roman" w:cs="Times New Roman"/>
          <w:sz w:val="24"/>
          <w:szCs w:val="24"/>
          <w:lang w:val="pt-BR"/>
        </w:rPr>
        <w:t xml:space="preserve">olítica pública, é dever do </w:t>
      </w:r>
      <w:r w:rsidR="009277D5">
        <w:rPr>
          <w:rFonts w:ascii="Times New Roman" w:hAnsi="Times New Roman" w:cs="Times New Roman"/>
          <w:sz w:val="24"/>
          <w:szCs w:val="24"/>
          <w:lang w:val="pt-BR"/>
        </w:rPr>
        <w:t>Estado, presentado no processo pelo a</w:t>
      </w:r>
      <w:r w:rsidR="00EF7F68">
        <w:rPr>
          <w:rFonts w:ascii="Times New Roman" w:hAnsi="Times New Roman" w:cs="Times New Roman"/>
          <w:sz w:val="24"/>
          <w:szCs w:val="24"/>
          <w:lang w:val="pt-BR"/>
        </w:rPr>
        <w:t xml:space="preserve">dvogado </w:t>
      </w:r>
      <w:r w:rsidR="009277D5">
        <w:rPr>
          <w:rFonts w:ascii="Times New Roman" w:hAnsi="Times New Roman" w:cs="Times New Roman"/>
          <w:sz w:val="24"/>
          <w:szCs w:val="24"/>
          <w:lang w:val="pt-BR"/>
        </w:rPr>
        <w:t xml:space="preserve">público, </w:t>
      </w:r>
      <w:r w:rsidR="00EF7F68">
        <w:rPr>
          <w:rFonts w:ascii="Times New Roman" w:hAnsi="Times New Roman" w:cs="Times New Roman"/>
          <w:sz w:val="24"/>
          <w:szCs w:val="24"/>
          <w:lang w:val="pt-BR"/>
        </w:rPr>
        <w:t xml:space="preserve">esclarecer </w:t>
      </w:r>
      <w:r w:rsidR="009277D5">
        <w:rPr>
          <w:rFonts w:ascii="Times New Roman" w:hAnsi="Times New Roman" w:cs="Times New Roman"/>
          <w:sz w:val="24"/>
          <w:szCs w:val="24"/>
          <w:lang w:val="pt-BR"/>
        </w:rPr>
        <w:t xml:space="preserve">como funciona essa política e como ter acesso àquela prestação, de forma </w:t>
      </w:r>
      <w:r w:rsidR="00A40C76">
        <w:rPr>
          <w:rFonts w:ascii="Times New Roman" w:hAnsi="Times New Roman" w:cs="Times New Roman"/>
          <w:sz w:val="24"/>
          <w:szCs w:val="24"/>
          <w:lang w:val="pt-BR"/>
        </w:rPr>
        <w:t xml:space="preserve">ampla e igualitária com os demais usuários do SUS. </w:t>
      </w:r>
    </w:p>
    <w:p w14:paraId="6C13F332" w14:textId="1F3B7BB0" w:rsidR="00E5398F" w:rsidRDefault="0028465E"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Sabemos que exercer esse</w:t>
      </w:r>
      <w:r w:rsidR="00DD1476">
        <w:rPr>
          <w:rFonts w:ascii="Times New Roman" w:hAnsi="Times New Roman" w:cs="Times New Roman"/>
          <w:sz w:val="24"/>
          <w:szCs w:val="24"/>
          <w:lang w:val="pt-BR"/>
        </w:rPr>
        <w:t xml:space="preserve"> papel não é tarefa fácil. </w:t>
      </w:r>
      <w:r w:rsidR="00630165">
        <w:rPr>
          <w:rFonts w:ascii="Times New Roman" w:hAnsi="Times New Roman" w:cs="Times New Roman"/>
          <w:sz w:val="24"/>
          <w:szCs w:val="24"/>
          <w:lang w:val="pt-BR"/>
        </w:rPr>
        <w:t xml:space="preserve">Os números da judicialização de saúde crescem de forma exponencial. Buscamos soluções tecnológicas </w:t>
      </w:r>
      <w:r w:rsidR="00E46A7E">
        <w:rPr>
          <w:rFonts w:ascii="Times New Roman" w:hAnsi="Times New Roman" w:cs="Times New Roman"/>
          <w:sz w:val="24"/>
          <w:szCs w:val="24"/>
          <w:lang w:val="pt-BR"/>
        </w:rPr>
        <w:t xml:space="preserve">que permitam a automação de diversas tarefas de caráter mais ou menos repetitivo antes executadas pessoalmente pelo procurador. </w:t>
      </w:r>
      <w:r w:rsidR="00674F3C">
        <w:rPr>
          <w:rFonts w:ascii="Times New Roman" w:hAnsi="Times New Roman" w:cs="Times New Roman"/>
          <w:sz w:val="24"/>
          <w:szCs w:val="24"/>
          <w:lang w:val="pt-BR"/>
        </w:rPr>
        <w:t>Essa automação, todavia, não vai e nem pode substituir o trabalho de inteligência humana</w:t>
      </w:r>
      <w:r w:rsidR="009742EB">
        <w:rPr>
          <w:rFonts w:ascii="Times New Roman" w:hAnsi="Times New Roman" w:cs="Times New Roman"/>
          <w:sz w:val="24"/>
          <w:szCs w:val="24"/>
          <w:lang w:val="pt-BR"/>
        </w:rPr>
        <w:t xml:space="preserve"> que orienta e dá coerência à </w:t>
      </w:r>
      <w:r w:rsidR="000D11EF">
        <w:rPr>
          <w:rFonts w:ascii="Times New Roman" w:hAnsi="Times New Roman" w:cs="Times New Roman"/>
          <w:sz w:val="24"/>
          <w:szCs w:val="24"/>
          <w:lang w:val="pt-BR"/>
        </w:rPr>
        <w:t>máquina</w:t>
      </w:r>
      <w:r w:rsidR="009742EB">
        <w:rPr>
          <w:rFonts w:ascii="Times New Roman" w:hAnsi="Times New Roman" w:cs="Times New Roman"/>
          <w:sz w:val="24"/>
          <w:szCs w:val="24"/>
          <w:lang w:val="pt-BR"/>
        </w:rPr>
        <w:t xml:space="preserve">. </w:t>
      </w:r>
    </w:p>
    <w:p w14:paraId="1805FDB0" w14:textId="7383F071" w:rsidR="006F069B" w:rsidRDefault="00BB20E2"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Se </w:t>
      </w:r>
      <w:r w:rsidR="001D2B9C">
        <w:rPr>
          <w:rFonts w:ascii="Times New Roman" w:hAnsi="Times New Roman" w:cs="Times New Roman"/>
          <w:sz w:val="24"/>
          <w:szCs w:val="24"/>
          <w:lang w:val="pt-BR"/>
        </w:rPr>
        <w:t>de um lado teremos, quiçá, um</w:t>
      </w:r>
      <w:r>
        <w:rPr>
          <w:rFonts w:ascii="Times New Roman" w:hAnsi="Times New Roman" w:cs="Times New Roman"/>
          <w:sz w:val="24"/>
          <w:szCs w:val="24"/>
          <w:lang w:val="pt-BR"/>
        </w:rPr>
        <w:t xml:space="preserve"> programa que leia </w:t>
      </w:r>
      <w:r w:rsidR="00151896">
        <w:rPr>
          <w:rFonts w:ascii="Times New Roman" w:hAnsi="Times New Roman" w:cs="Times New Roman"/>
          <w:sz w:val="24"/>
          <w:szCs w:val="24"/>
          <w:lang w:val="pt-BR"/>
        </w:rPr>
        <w:t xml:space="preserve">a inicial e </w:t>
      </w:r>
      <w:r w:rsidR="006919F6">
        <w:rPr>
          <w:rFonts w:ascii="Times New Roman" w:hAnsi="Times New Roman" w:cs="Times New Roman"/>
          <w:sz w:val="24"/>
          <w:szCs w:val="24"/>
          <w:lang w:val="pt-BR"/>
        </w:rPr>
        <w:t xml:space="preserve">nos </w:t>
      </w:r>
      <w:r w:rsidR="00151896">
        <w:rPr>
          <w:rFonts w:ascii="Times New Roman" w:hAnsi="Times New Roman" w:cs="Times New Roman"/>
          <w:sz w:val="24"/>
          <w:szCs w:val="24"/>
          <w:lang w:val="pt-BR"/>
        </w:rPr>
        <w:t xml:space="preserve">sugira um modelo de defesa, ainda </w:t>
      </w:r>
      <w:r w:rsidR="00216A1B">
        <w:rPr>
          <w:rFonts w:ascii="Times New Roman" w:hAnsi="Times New Roman" w:cs="Times New Roman"/>
          <w:sz w:val="24"/>
          <w:szCs w:val="24"/>
          <w:lang w:val="pt-BR"/>
        </w:rPr>
        <w:t>necessitaremos</w:t>
      </w:r>
      <w:r w:rsidR="006919F6">
        <w:rPr>
          <w:rFonts w:ascii="Times New Roman" w:hAnsi="Times New Roman" w:cs="Times New Roman"/>
          <w:sz w:val="24"/>
          <w:szCs w:val="24"/>
          <w:lang w:val="pt-BR"/>
        </w:rPr>
        <w:t xml:space="preserve"> </w:t>
      </w:r>
      <w:r w:rsidR="00151896">
        <w:rPr>
          <w:rFonts w:ascii="Times New Roman" w:hAnsi="Times New Roman" w:cs="Times New Roman"/>
          <w:sz w:val="24"/>
          <w:szCs w:val="24"/>
          <w:lang w:val="pt-BR"/>
        </w:rPr>
        <w:t xml:space="preserve">que essa defesa tenha sido construída pensando em quem precisa </w:t>
      </w:r>
      <w:r w:rsidR="00834EE3">
        <w:rPr>
          <w:rFonts w:ascii="Times New Roman" w:hAnsi="Times New Roman" w:cs="Times New Roman"/>
          <w:sz w:val="24"/>
          <w:szCs w:val="24"/>
          <w:lang w:val="pt-BR"/>
        </w:rPr>
        <w:t>conhecer o conteúdo dela</w:t>
      </w:r>
      <w:r w:rsidR="006F069B">
        <w:rPr>
          <w:rFonts w:ascii="Times New Roman" w:hAnsi="Times New Roman" w:cs="Times New Roman"/>
          <w:sz w:val="24"/>
          <w:szCs w:val="24"/>
          <w:lang w:val="pt-BR"/>
        </w:rPr>
        <w:t xml:space="preserve">. </w:t>
      </w:r>
    </w:p>
    <w:p w14:paraId="65A5BF01" w14:textId="6180B83E" w:rsidR="00316B84" w:rsidRDefault="006F069B"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trabalho do procurador precisa migrar </w:t>
      </w:r>
      <w:r w:rsidR="00387B0F">
        <w:rPr>
          <w:rFonts w:ascii="Times New Roman" w:hAnsi="Times New Roman" w:cs="Times New Roman"/>
          <w:sz w:val="24"/>
          <w:szCs w:val="24"/>
          <w:lang w:val="pt-BR"/>
        </w:rPr>
        <w:t xml:space="preserve">do mecânico e ir para o estratégico e um estratégico do bem, pensando </w:t>
      </w:r>
      <w:r w:rsidR="00D17CC7">
        <w:rPr>
          <w:rFonts w:ascii="Times New Roman" w:hAnsi="Times New Roman" w:cs="Times New Roman"/>
          <w:sz w:val="24"/>
          <w:szCs w:val="24"/>
          <w:lang w:val="pt-BR"/>
        </w:rPr>
        <w:t xml:space="preserve">não em ganhar o processo a qualquer custo, mas em pacificar o conflito, em evitar a retroalimentação do sistema </w:t>
      </w:r>
      <w:r w:rsidR="003505F6">
        <w:rPr>
          <w:rFonts w:ascii="Times New Roman" w:hAnsi="Times New Roman" w:cs="Times New Roman"/>
          <w:sz w:val="24"/>
          <w:szCs w:val="24"/>
          <w:lang w:val="pt-BR"/>
        </w:rPr>
        <w:t xml:space="preserve">com alegações de descumprimento ou com judicialização em cascata. </w:t>
      </w:r>
    </w:p>
    <w:p w14:paraId="7E4CE0FF" w14:textId="681429E7" w:rsidR="005570EA" w:rsidRDefault="007F4F22" w:rsidP="005570EA">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No âmbito d</w:t>
      </w:r>
      <w:r w:rsidR="005570EA">
        <w:rPr>
          <w:rFonts w:ascii="Times New Roman" w:hAnsi="Times New Roman" w:cs="Times New Roman"/>
          <w:sz w:val="24"/>
          <w:szCs w:val="24"/>
          <w:lang w:val="pt-BR"/>
        </w:rPr>
        <w:t>a</w:t>
      </w:r>
      <w:r w:rsidR="00267907">
        <w:rPr>
          <w:rFonts w:ascii="Times New Roman" w:hAnsi="Times New Roman" w:cs="Times New Roman"/>
          <w:sz w:val="24"/>
          <w:szCs w:val="24"/>
          <w:lang w:val="pt-BR"/>
        </w:rPr>
        <w:t xml:space="preserve"> </w:t>
      </w:r>
      <w:r w:rsidR="005570EA">
        <w:rPr>
          <w:rFonts w:ascii="Times New Roman" w:hAnsi="Times New Roman" w:cs="Times New Roman"/>
          <w:sz w:val="24"/>
          <w:szCs w:val="24"/>
          <w:lang w:val="pt-BR"/>
        </w:rPr>
        <w:t>Procuradoria Geral do Estado da Bahia</w:t>
      </w:r>
      <w:r w:rsidR="00003625">
        <w:rPr>
          <w:rFonts w:ascii="Times New Roman" w:hAnsi="Times New Roman" w:cs="Times New Roman"/>
          <w:sz w:val="24"/>
          <w:szCs w:val="24"/>
          <w:lang w:val="pt-BR"/>
        </w:rPr>
        <w:t xml:space="preserve">, </w:t>
      </w:r>
      <w:r w:rsidR="00885452">
        <w:rPr>
          <w:rFonts w:ascii="Times New Roman" w:hAnsi="Times New Roman" w:cs="Times New Roman"/>
          <w:sz w:val="24"/>
          <w:szCs w:val="24"/>
          <w:lang w:val="pt-BR"/>
        </w:rPr>
        <w:t>o</w:t>
      </w:r>
      <w:r w:rsidR="005570EA">
        <w:rPr>
          <w:rFonts w:ascii="Times New Roman" w:hAnsi="Times New Roman" w:cs="Times New Roman"/>
          <w:sz w:val="24"/>
          <w:szCs w:val="24"/>
          <w:lang w:val="pt-BR"/>
        </w:rPr>
        <w:t xml:space="preserve"> momento </w:t>
      </w:r>
      <w:r w:rsidR="001D1848">
        <w:rPr>
          <w:rFonts w:ascii="Times New Roman" w:hAnsi="Times New Roman" w:cs="Times New Roman"/>
          <w:sz w:val="24"/>
          <w:szCs w:val="24"/>
          <w:lang w:val="pt-BR"/>
        </w:rPr>
        <w:t xml:space="preserve">ainda é </w:t>
      </w:r>
      <w:r w:rsidR="005570EA">
        <w:rPr>
          <w:rFonts w:ascii="Times New Roman" w:hAnsi="Times New Roman" w:cs="Times New Roman"/>
          <w:sz w:val="24"/>
          <w:szCs w:val="24"/>
          <w:lang w:val="pt-BR"/>
        </w:rPr>
        <w:t xml:space="preserve">de sensibilização </w:t>
      </w:r>
      <w:r w:rsidR="001D1848">
        <w:rPr>
          <w:rFonts w:ascii="Times New Roman" w:hAnsi="Times New Roman" w:cs="Times New Roman"/>
          <w:sz w:val="24"/>
          <w:szCs w:val="24"/>
          <w:lang w:val="pt-BR"/>
        </w:rPr>
        <w:t xml:space="preserve">quanto às possibilidades de </w:t>
      </w:r>
      <w:r w:rsidR="00380D28">
        <w:rPr>
          <w:rFonts w:ascii="Times New Roman" w:hAnsi="Times New Roman" w:cs="Times New Roman"/>
          <w:sz w:val="24"/>
          <w:szCs w:val="24"/>
          <w:lang w:val="pt-BR"/>
        </w:rPr>
        <w:t>utilização de recurso</w:t>
      </w:r>
      <w:r w:rsidR="00502F20">
        <w:rPr>
          <w:rFonts w:ascii="Times New Roman" w:hAnsi="Times New Roman" w:cs="Times New Roman"/>
          <w:sz w:val="24"/>
          <w:szCs w:val="24"/>
          <w:lang w:val="pt-BR"/>
        </w:rPr>
        <w:t>s</w:t>
      </w:r>
      <w:r w:rsidR="00380D28">
        <w:rPr>
          <w:rFonts w:ascii="Times New Roman" w:hAnsi="Times New Roman" w:cs="Times New Roman"/>
          <w:sz w:val="24"/>
          <w:szCs w:val="24"/>
          <w:lang w:val="pt-BR"/>
        </w:rPr>
        <w:t xml:space="preserve"> de </w:t>
      </w:r>
      <w:r w:rsidR="00380D28" w:rsidRPr="00AD64F5">
        <w:rPr>
          <w:rFonts w:ascii="Times New Roman" w:hAnsi="Times New Roman" w:cs="Times New Roman"/>
          <w:i/>
          <w:iCs/>
          <w:sz w:val="24"/>
          <w:szCs w:val="24"/>
          <w:lang w:val="pt-BR"/>
        </w:rPr>
        <w:t>Legal Design</w:t>
      </w:r>
      <w:r w:rsidR="00380D28">
        <w:rPr>
          <w:rFonts w:ascii="Times New Roman" w:hAnsi="Times New Roman" w:cs="Times New Roman"/>
          <w:sz w:val="24"/>
          <w:szCs w:val="24"/>
          <w:lang w:val="pt-BR"/>
        </w:rPr>
        <w:t xml:space="preserve"> e </w:t>
      </w:r>
      <w:r w:rsidR="00380D28" w:rsidRPr="00AD64F5">
        <w:rPr>
          <w:rFonts w:ascii="Times New Roman" w:hAnsi="Times New Roman" w:cs="Times New Roman"/>
          <w:i/>
          <w:iCs/>
          <w:sz w:val="24"/>
          <w:szCs w:val="24"/>
          <w:lang w:val="pt-BR"/>
        </w:rPr>
        <w:t>Visual Law</w:t>
      </w:r>
      <w:r w:rsidR="00380D28">
        <w:rPr>
          <w:rFonts w:ascii="Times New Roman" w:hAnsi="Times New Roman" w:cs="Times New Roman"/>
          <w:sz w:val="24"/>
          <w:szCs w:val="24"/>
          <w:lang w:val="pt-BR"/>
        </w:rPr>
        <w:t xml:space="preserve"> </w:t>
      </w:r>
      <w:r w:rsidR="00AD64F5">
        <w:rPr>
          <w:rFonts w:ascii="Times New Roman" w:hAnsi="Times New Roman" w:cs="Times New Roman"/>
          <w:sz w:val="24"/>
          <w:szCs w:val="24"/>
          <w:lang w:val="pt-BR"/>
        </w:rPr>
        <w:t xml:space="preserve">em manifestações jurídicas. </w:t>
      </w:r>
      <w:r w:rsidR="005570EA">
        <w:rPr>
          <w:rFonts w:ascii="Times New Roman" w:hAnsi="Times New Roman" w:cs="Times New Roman"/>
          <w:sz w:val="24"/>
          <w:szCs w:val="24"/>
          <w:lang w:val="pt-BR"/>
        </w:rPr>
        <w:t xml:space="preserve"> </w:t>
      </w:r>
    </w:p>
    <w:p w14:paraId="76E619E4" w14:textId="21691CEC" w:rsidR="007F4F22" w:rsidRDefault="00EA408E"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Ainda não temos um p</w:t>
      </w:r>
      <w:r w:rsidR="00AA58CC">
        <w:rPr>
          <w:rFonts w:ascii="Times New Roman" w:hAnsi="Times New Roman" w:cs="Times New Roman"/>
          <w:sz w:val="24"/>
          <w:szCs w:val="24"/>
          <w:lang w:val="pt-BR"/>
        </w:rPr>
        <w:t xml:space="preserve">rojeto concreto </w:t>
      </w:r>
      <w:r w:rsidR="00B258AA">
        <w:rPr>
          <w:rFonts w:ascii="Times New Roman" w:hAnsi="Times New Roman" w:cs="Times New Roman"/>
          <w:sz w:val="24"/>
          <w:szCs w:val="24"/>
          <w:lang w:val="pt-BR"/>
        </w:rPr>
        <w:t xml:space="preserve">voltado para a resolução dos conflitos de saúde ou para pelo menos melhorar a comunicação nas demandas judicializadas. </w:t>
      </w:r>
    </w:p>
    <w:p w14:paraId="7B3982C0" w14:textId="24C82B9E" w:rsidR="00951E5E" w:rsidRDefault="00501CFC" w:rsidP="00A922B6">
      <w:pPr>
        <w:spacing w:after="0" w:line="360" w:lineRule="auto"/>
        <w:ind w:firstLine="709"/>
        <w:jc w:val="both"/>
        <w:rPr>
          <w:rFonts w:ascii="Times New Roman" w:hAnsi="Times New Roman" w:cs="Times New Roman"/>
          <w:i/>
          <w:iCs/>
          <w:sz w:val="24"/>
          <w:szCs w:val="24"/>
          <w:lang w:val="pt-BR"/>
        </w:rPr>
      </w:pPr>
      <w:r>
        <w:rPr>
          <w:rFonts w:ascii="Times New Roman" w:hAnsi="Times New Roman" w:cs="Times New Roman"/>
          <w:sz w:val="24"/>
          <w:szCs w:val="24"/>
          <w:lang w:val="pt-BR"/>
        </w:rPr>
        <w:t xml:space="preserve">De toda forma, alguns experimentos estão em curso, a exemplo da seguinte Nota Técnica, elaborada no </w:t>
      </w:r>
      <w:r w:rsidR="006477B5">
        <w:rPr>
          <w:rFonts w:ascii="Times New Roman" w:hAnsi="Times New Roman" w:cs="Times New Roman"/>
          <w:sz w:val="24"/>
          <w:szCs w:val="24"/>
          <w:lang w:val="pt-BR"/>
        </w:rPr>
        <w:t>estilo documento-síntese de uma página (</w:t>
      </w:r>
      <w:r w:rsidR="006477B5">
        <w:rPr>
          <w:rFonts w:ascii="Times New Roman" w:hAnsi="Times New Roman" w:cs="Times New Roman"/>
          <w:i/>
          <w:iCs/>
          <w:sz w:val="24"/>
          <w:szCs w:val="24"/>
          <w:lang w:val="pt-BR"/>
        </w:rPr>
        <w:t>one page)</w:t>
      </w:r>
      <w:r w:rsidR="00BA2CD8">
        <w:rPr>
          <w:rStyle w:val="Refdenotaderodap"/>
          <w:rFonts w:ascii="Times New Roman" w:hAnsi="Times New Roman" w:cs="Times New Roman"/>
          <w:i/>
          <w:iCs/>
          <w:sz w:val="24"/>
          <w:szCs w:val="24"/>
          <w:lang w:val="pt-BR"/>
        </w:rPr>
        <w:footnoteReference w:id="4"/>
      </w:r>
      <w:r w:rsidR="006477B5">
        <w:rPr>
          <w:rFonts w:ascii="Times New Roman" w:hAnsi="Times New Roman" w:cs="Times New Roman"/>
          <w:i/>
          <w:iCs/>
          <w:sz w:val="24"/>
          <w:szCs w:val="24"/>
          <w:lang w:val="pt-BR"/>
        </w:rPr>
        <w:t xml:space="preserve"> </w:t>
      </w:r>
      <w:r w:rsidR="006477B5">
        <w:rPr>
          <w:rFonts w:ascii="Times New Roman" w:hAnsi="Times New Roman" w:cs="Times New Roman"/>
          <w:sz w:val="24"/>
          <w:szCs w:val="24"/>
          <w:lang w:val="pt-BR"/>
        </w:rPr>
        <w:t>pela Coordenação do Planserv</w:t>
      </w:r>
      <w:r w:rsidR="003467B5">
        <w:rPr>
          <w:rFonts w:ascii="Times New Roman" w:hAnsi="Times New Roman" w:cs="Times New Roman"/>
          <w:sz w:val="24"/>
          <w:szCs w:val="24"/>
          <w:lang w:val="pt-BR"/>
        </w:rPr>
        <w:t xml:space="preserve">, o serviço de assistência à saúde dos servidores públicos do Estado da Bahia, esclarecendo sobre </w:t>
      </w:r>
      <w:r w:rsidR="00310B74">
        <w:rPr>
          <w:rFonts w:ascii="Times New Roman" w:hAnsi="Times New Roman" w:cs="Times New Roman"/>
          <w:sz w:val="24"/>
          <w:szCs w:val="24"/>
          <w:lang w:val="pt-BR"/>
        </w:rPr>
        <w:t>a cobertura e particularidades do serviço de Atenção Domiciliar (</w:t>
      </w:r>
      <w:r w:rsidR="00310B74">
        <w:rPr>
          <w:rFonts w:ascii="Times New Roman" w:hAnsi="Times New Roman" w:cs="Times New Roman"/>
          <w:i/>
          <w:iCs/>
          <w:sz w:val="24"/>
          <w:szCs w:val="24"/>
          <w:lang w:val="pt-BR"/>
        </w:rPr>
        <w:t>Home Care)</w:t>
      </w:r>
      <w:r w:rsidR="00951E5E">
        <w:rPr>
          <w:rFonts w:ascii="Times New Roman" w:hAnsi="Times New Roman" w:cs="Times New Roman"/>
          <w:i/>
          <w:iCs/>
          <w:sz w:val="24"/>
          <w:szCs w:val="24"/>
          <w:lang w:val="pt-BR"/>
        </w:rPr>
        <w:t xml:space="preserve">. </w:t>
      </w:r>
    </w:p>
    <w:p w14:paraId="70C70CFD" w14:textId="041A76D8" w:rsidR="00B258AA" w:rsidRDefault="00951E5E"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Outras notas seguem em elaboração e espera-se que com elas, o Judiciário e os usuários do serviço possam compreender melhor a assistência, o modo de execução e as suas limitações. </w:t>
      </w:r>
      <w:r w:rsidR="00462F8F">
        <w:rPr>
          <w:rFonts w:ascii="Times New Roman" w:hAnsi="Times New Roman" w:cs="Times New Roman"/>
          <w:sz w:val="24"/>
          <w:szCs w:val="24"/>
          <w:lang w:val="pt-BR"/>
        </w:rPr>
        <w:t xml:space="preserve"> </w:t>
      </w:r>
    </w:p>
    <w:p w14:paraId="6E675580" w14:textId="44449586" w:rsidR="008421C5" w:rsidRDefault="008421C5">
      <w:pPr>
        <w:rPr>
          <w:rFonts w:ascii="Times New Roman" w:hAnsi="Times New Roman" w:cs="Times New Roman"/>
          <w:sz w:val="24"/>
          <w:szCs w:val="24"/>
          <w:lang w:val="pt-BR"/>
        </w:rPr>
      </w:pPr>
      <w:r>
        <w:rPr>
          <w:rFonts w:ascii="Times New Roman" w:hAnsi="Times New Roman" w:cs="Times New Roman"/>
          <w:sz w:val="24"/>
          <w:szCs w:val="24"/>
          <w:lang w:val="pt-BR"/>
        </w:rPr>
        <w:br w:type="page"/>
      </w:r>
    </w:p>
    <w:p w14:paraId="16291F8E" w14:textId="7E43004E" w:rsidR="008421C5" w:rsidRPr="00B258AA" w:rsidRDefault="00CC25AB" w:rsidP="008421C5">
      <w:pPr>
        <w:spacing w:after="0" w:line="360" w:lineRule="auto"/>
        <w:jc w:val="center"/>
        <w:rPr>
          <w:rFonts w:ascii="Times New Roman" w:hAnsi="Times New Roman" w:cs="Times New Roman"/>
          <w:sz w:val="24"/>
          <w:szCs w:val="24"/>
          <w:lang w:val="pt-BR"/>
        </w:rPr>
      </w:pPr>
      <w:r>
        <w:rPr>
          <w:noProof/>
        </w:rPr>
        <w:lastRenderedPageBreak/>
        <mc:AlternateContent>
          <mc:Choice Requires="wps">
            <w:drawing>
              <wp:anchor distT="0" distB="0" distL="114300" distR="114300" simplePos="0" relativeHeight="251678720" behindDoc="0" locked="0" layoutInCell="1" allowOverlap="1" wp14:anchorId="2BC28C1D" wp14:editId="00822BE0">
                <wp:simplePos x="0" y="0"/>
                <wp:positionH relativeFrom="column">
                  <wp:posOffset>208915</wp:posOffset>
                </wp:positionH>
                <wp:positionV relativeFrom="paragraph">
                  <wp:posOffset>8239125</wp:posOffset>
                </wp:positionV>
                <wp:extent cx="5749290" cy="635"/>
                <wp:effectExtent l="0" t="0" r="3810" b="0"/>
                <wp:wrapSquare wrapText="bothSides"/>
                <wp:docPr id="1264346895" name="Caixa de Texto 1"/>
                <wp:cNvGraphicFramePr/>
                <a:graphic xmlns:a="http://schemas.openxmlformats.org/drawingml/2006/main">
                  <a:graphicData uri="http://schemas.microsoft.com/office/word/2010/wordprocessingShape">
                    <wps:wsp>
                      <wps:cNvSpPr txBox="1"/>
                      <wps:spPr>
                        <a:xfrm>
                          <a:off x="0" y="0"/>
                          <a:ext cx="5749290" cy="635"/>
                        </a:xfrm>
                        <a:prstGeom prst="rect">
                          <a:avLst/>
                        </a:prstGeom>
                        <a:solidFill>
                          <a:prstClr val="white"/>
                        </a:solidFill>
                        <a:ln>
                          <a:noFill/>
                        </a:ln>
                      </wps:spPr>
                      <wps:txbx>
                        <w:txbxContent>
                          <w:p w14:paraId="458C8BE8" w14:textId="01D10329" w:rsidR="0017386B" w:rsidRPr="0017386B" w:rsidRDefault="0017386B" w:rsidP="00462F8F">
                            <w:pPr>
                              <w:pStyle w:val="Legenda"/>
                              <w:jc w:val="center"/>
                              <w:rPr>
                                <w:rFonts w:ascii="Times New Roman" w:hAnsi="Times New Roman" w:cs="Times New Roman"/>
                                <w:b/>
                                <w:bCs/>
                                <w:noProof/>
                                <w:sz w:val="24"/>
                                <w:szCs w:val="24"/>
                                <w:lang w:val="pt-BR"/>
                              </w:rPr>
                            </w:pPr>
                            <w:r w:rsidRPr="0017386B">
                              <w:rPr>
                                <w:lang w:val="pt-BR"/>
                              </w:rPr>
                              <w:t xml:space="preserve">Figura </w:t>
                            </w:r>
                            <w:r>
                              <w:fldChar w:fldCharType="begin"/>
                            </w:r>
                            <w:r w:rsidRPr="0017386B">
                              <w:rPr>
                                <w:lang w:val="pt-BR"/>
                              </w:rPr>
                              <w:instrText xml:space="preserve"> SEQ Figura \* ARABIC </w:instrText>
                            </w:r>
                            <w:r>
                              <w:fldChar w:fldCharType="separate"/>
                            </w:r>
                            <w:r w:rsidR="00C10650">
                              <w:rPr>
                                <w:noProof/>
                                <w:lang w:val="pt-BR"/>
                              </w:rPr>
                              <w:t>7</w:t>
                            </w:r>
                            <w:r>
                              <w:fldChar w:fldCharType="end"/>
                            </w:r>
                            <w:r w:rsidRPr="0017386B">
                              <w:rPr>
                                <w:lang w:val="pt-BR"/>
                              </w:rPr>
                              <w:t xml:space="preserve"> </w:t>
                            </w:r>
                            <w:r w:rsidR="00CC25AB">
                              <w:rPr>
                                <w:lang w:val="pt-BR"/>
                              </w:rPr>
                              <w:t>–</w:t>
                            </w:r>
                            <w:r w:rsidRPr="0017386B">
                              <w:rPr>
                                <w:lang w:val="pt-BR"/>
                              </w:rPr>
                              <w:t xml:space="preserve"> </w:t>
                            </w:r>
                            <w:r w:rsidR="00CC25AB">
                              <w:rPr>
                                <w:lang w:val="pt-BR"/>
                              </w:rPr>
                              <w:t>Nota técnica elaborada em estilo “one page” pela Coordenação do Planserv, plano de saúde dos servidores públicos do Estado da Bahia.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C28C1D" id="_x0000_s1034" type="#_x0000_t202" style="position:absolute;left:0;text-align:left;margin-left:16.45pt;margin-top:648.75pt;width:452.7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" stroked="f">
                <v:textbox style="mso-fit-shape-to-text:t" inset="0,0,0,0">
                  <w:txbxContent>
                    <w:p w14:paraId="458C8BE8" w14:textId="01D10329" w:rsidR="0017386B" w:rsidRPr="0017386B" w:rsidRDefault="0017386B" w:rsidP="00462F8F">
                      <w:pPr>
                        <w:pStyle w:val="Legenda"/>
                        <w:jc w:val="center"/>
                        <w:rPr>
                          <w:rFonts w:ascii="Times New Roman" w:hAnsi="Times New Roman" w:cs="Times New Roman"/>
                          <w:b/>
                          <w:bCs/>
                          <w:noProof/>
                          <w:sz w:val="24"/>
                          <w:szCs w:val="24"/>
                          <w:lang w:val="pt-BR"/>
                        </w:rPr>
                      </w:pPr>
                      <w:r w:rsidRPr="0017386B">
                        <w:rPr>
                          <w:lang w:val="pt-BR"/>
                        </w:rPr>
                        <w:t xml:space="preserve">Figura </w:t>
                      </w:r>
                      <w:r>
                        <w:fldChar w:fldCharType="begin"/>
                      </w:r>
                      <w:r w:rsidRPr="0017386B">
                        <w:rPr>
                          <w:lang w:val="pt-BR"/>
                        </w:rPr>
                        <w:instrText xml:space="preserve"> SEQ Figura \* ARABIC </w:instrText>
                      </w:r>
                      <w:r>
                        <w:fldChar w:fldCharType="separate"/>
                      </w:r>
                      <w:r w:rsidR="00C10650">
                        <w:rPr>
                          <w:noProof/>
                          <w:lang w:val="pt-BR"/>
                        </w:rPr>
                        <w:t>7</w:t>
                      </w:r>
                      <w:r>
                        <w:fldChar w:fldCharType="end"/>
                      </w:r>
                      <w:r w:rsidRPr="0017386B">
                        <w:rPr>
                          <w:lang w:val="pt-BR"/>
                        </w:rPr>
                        <w:t xml:space="preserve"> </w:t>
                      </w:r>
                      <w:r w:rsidR="00CC25AB">
                        <w:rPr>
                          <w:lang w:val="pt-BR"/>
                        </w:rPr>
                        <w:t>–</w:t>
                      </w:r>
                      <w:r w:rsidRPr="0017386B">
                        <w:rPr>
                          <w:lang w:val="pt-BR"/>
                        </w:rPr>
                        <w:t xml:space="preserve"> </w:t>
                      </w:r>
                      <w:r w:rsidR="00CC25AB">
                        <w:rPr>
                          <w:lang w:val="pt-BR"/>
                        </w:rPr>
                        <w:t>Nota técnica elaborada em estilo “</w:t>
                      </w:r>
                      <w:proofErr w:type="spellStart"/>
                      <w:r w:rsidR="00CC25AB">
                        <w:rPr>
                          <w:lang w:val="pt-BR"/>
                        </w:rPr>
                        <w:t>one</w:t>
                      </w:r>
                      <w:proofErr w:type="spellEnd"/>
                      <w:r w:rsidR="00CC25AB">
                        <w:rPr>
                          <w:lang w:val="pt-BR"/>
                        </w:rPr>
                        <w:t xml:space="preserve"> </w:t>
                      </w:r>
                      <w:proofErr w:type="spellStart"/>
                      <w:r w:rsidR="00CC25AB">
                        <w:rPr>
                          <w:lang w:val="pt-BR"/>
                        </w:rPr>
                        <w:t>page</w:t>
                      </w:r>
                      <w:proofErr w:type="spellEnd"/>
                      <w:r w:rsidR="00CC25AB">
                        <w:rPr>
                          <w:lang w:val="pt-BR"/>
                        </w:rPr>
                        <w:t>” pela Coordenação do Planserv, plano de saúde dos servidores públicos do Estado da Bahia.</w:t>
                      </w:r>
                    </w:p>
                  </w:txbxContent>
                </v:textbox>
                <w10:wrap type="square"/>
              </v:shape>
            </w:pict>
          </mc:Fallback>
        </mc:AlternateContent>
      </w:r>
      <w:r w:rsidR="008421C5">
        <w:rPr>
          <w:rFonts w:ascii="Times New Roman" w:hAnsi="Times New Roman" w:cs="Times New Roman"/>
          <w:noProof/>
          <w:sz w:val="24"/>
          <w:szCs w:val="24"/>
          <w:lang w:val="pt-BR"/>
        </w:rPr>
        <w:drawing>
          <wp:inline distT="0" distB="0" distL="0" distR="0" wp14:anchorId="21847C98" wp14:editId="69F8DC50">
            <wp:extent cx="5698540" cy="8059431"/>
            <wp:effectExtent l="0" t="0" r="0" b="0"/>
            <wp:docPr id="1033183883" name="Imagem 1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83883" name="Imagem 14" descr="Uma imagem contendo Texto&#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5704341" cy="8067635"/>
                    </a:xfrm>
                    <a:prstGeom prst="rect">
                      <a:avLst/>
                    </a:prstGeom>
                  </pic:spPr>
                </pic:pic>
              </a:graphicData>
            </a:graphic>
          </wp:inline>
        </w:drawing>
      </w:r>
    </w:p>
    <w:p w14:paraId="409D0E2D" w14:textId="3B3869E3" w:rsidR="00AA0230" w:rsidRDefault="00AA0230" w:rsidP="00A9756C">
      <w:pPr>
        <w:spacing w:after="0" w:line="360" w:lineRule="auto"/>
        <w:jc w:val="both"/>
        <w:rPr>
          <w:rFonts w:ascii="Times New Roman" w:hAnsi="Times New Roman" w:cs="Times New Roman"/>
          <w:b/>
          <w:bCs/>
          <w:sz w:val="24"/>
          <w:szCs w:val="24"/>
          <w:lang w:val="pt-BR"/>
        </w:rPr>
      </w:pPr>
    </w:p>
    <w:p w14:paraId="510E008A" w14:textId="7AA254D3" w:rsidR="00CA7645" w:rsidRDefault="00B62A27" w:rsidP="00A9756C">
      <w:pPr>
        <w:spacing w:after="0" w:line="360" w:lineRule="auto"/>
        <w:jc w:val="both"/>
        <w:rPr>
          <w:rFonts w:ascii="Times New Roman" w:hAnsi="Times New Roman" w:cs="Times New Roman"/>
          <w:b/>
          <w:bCs/>
          <w:sz w:val="24"/>
          <w:szCs w:val="24"/>
          <w:lang w:val="pt-BR"/>
        </w:rPr>
      </w:pPr>
      <w:r>
        <w:rPr>
          <w:rFonts w:ascii="Times New Roman" w:hAnsi="Times New Roman" w:cs="Times New Roman"/>
          <w:b/>
          <w:bCs/>
          <w:sz w:val="24"/>
          <w:szCs w:val="24"/>
          <w:lang w:val="pt-BR"/>
        </w:rPr>
        <w:lastRenderedPageBreak/>
        <w:t xml:space="preserve">3 </w:t>
      </w:r>
      <w:r w:rsidR="00CA7645">
        <w:rPr>
          <w:rFonts w:ascii="Times New Roman" w:hAnsi="Times New Roman" w:cs="Times New Roman"/>
          <w:b/>
          <w:bCs/>
          <w:sz w:val="24"/>
          <w:szCs w:val="24"/>
          <w:lang w:val="pt-BR"/>
        </w:rPr>
        <w:t>CONCLUSÃO</w:t>
      </w:r>
    </w:p>
    <w:p w14:paraId="50C7E8A6" w14:textId="77777777" w:rsidR="00A9756C" w:rsidRDefault="00A9756C" w:rsidP="00A9756C">
      <w:pPr>
        <w:spacing w:after="0" w:line="360" w:lineRule="auto"/>
        <w:jc w:val="both"/>
        <w:rPr>
          <w:rFonts w:ascii="Times New Roman" w:hAnsi="Times New Roman" w:cs="Times New Roman"/>
          <w:b/>
          <w:bCs/>
          <w:sz w:val="24"/>
          <w:szCs w:val="24"/>
          <w:lang w:val="pt-BR"/>
        </w:rPr>
      </w:pPr>
    </w:p>
    <w:p w14:paraId="14979718" w14:textId="17FBB5A0" w:rsidR="000C59C8" w:rsidRDefault="000C59C8" w:rsidP="00413D25">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Conforme mencionado na introdução do presente trabalho, o </w:t>
      </w:r>
      <w:r w:rsidR="00413D25" w:rsidRPr="00081DC2">
        <w:rPr>
          <w:rFonts w:ascii="Times New Roman" w:hAnsi="Times New Roman" w:cs="Times New Roman"/>
          <w:sz w:val="24"/>
          <w:szCs w:val="24"/>
          <w:lang w:val="pt-BR"/>
        </w:rPr>
        <w:t>papel do advogado está em transformação.</w:t>
      </w:r>
      <w:r w:rsidR="00413D25">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O desenvolvimento tecnológico, as pressões sociais e a </w:t>
      </w:r>
      <w:r w:rsidR="004D1872">
        <w:rPr>
          <w:rFonts w:ascii="Times New Roman" w:hAnsi="Times New Roman" w:cs="Times New Roman"/>
          <w:sz w:val="24"/>
          <w:szCs w:val="24"/>
          <w:lang w:val="pt-BR"/>
        </w:rPr>
        <w:t xml:space="preserve">necessária </w:t>
      </w:r>
      <w:r>
        <w:rPr>
          <w:rFonts w:ascii="Times New Roman" w:hAnsi="Times New Roman" w:cs="Times New Roman"/>
          <w:sz w:val="24"/>
          <w:szCs w:val="24"/>
          <w:lang w:val="pt-BR"/>
        </w:rPr>
        <w:t>busca d</w:t>
      </w:r>
      <w:r w:rsidR="004D1872">
        <w:rPr>
          <w:rFonts w:ascii="Times New Roman" w:hAnsi="Times New Roman" w:cs="Times New Roman"/>
          <w:sz w:val="24"/>
          <w:szCs w:val="24"/>
          <w:lang w:val="pt-BR"/>
        </w:rPr>
        <w:t xml:space="preserve">o equilíbrio entre </w:t>
      </w:r>
      <w:r w:rsidR="008B0C84">
        <w:rPr>
          <w:rFonts w:ascii="Times New Roman" w:hAnsi="Times New Roman" w:cs="Times New Roman"/>
          <w:sz w:val="24"/>
          <w:szCs w:val="24"/>
          <w:lang w:val="pt-BR"/>
        </w:rPr>
        <w:t>progresso e humanidade, nos co</w:t>
      </w:r>
      <w:r w:rsidR="002249E5">
        <w:rPr>
          <w:rFonts w:ascii="Times New Roman" w:hAnsi="Times New Roman" w:cs="Times New Roman"/>
          <w:sz w:val="24"/>
          <w:szCs w:val="24"/>
          <w:lang w:val="pt-BR"/>
        </w:rPr>
        <w:t xml:space="preserve">nvoca a repensar, ressignificar e aprimorar os serviços jurídicos ofertados à sociedade. </w:t>
      </w:r>
    </w:p>
    <w:p w14:paraId="24E2411A" w14:textId="66C6B72E" w:rsidR="004D1872" w:rsidRPr="00081DC2" w:rsidRDefault="00EB2E80" w:rsidP="004D1872">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Nesse ponto, </w:t>
      </w:r>
      <w:r w:rsidR="00A42164">
        <w:rPr>
          <w:rFonts w:ascii="Times New Roman" w:hAnsi="Times New Roman" w:cs="Times New Roman"/>
          <w:sz w:val="24"/>
          <w:szCs w:val="24"/>
          <w:lang w:val="pt-BR"/>
        </w:rPr>
        <w:t xml:space="preserve">o </w:t>
      </w:r>
      <w:r w:rsidR="00A42164" w:rsidRPr="00C70FE7">
        <w:rPr>
          <w:rFonts w:ascii="Times New Roman" w:hAnsi="Times New Roman" w:cs="Times New Roman"/>
          <w:i/>
          <w:iCs/>
          <w:sz w:val="24"/>
          <w:szCs w:val="24"/>
          <w:lang w:val="pt-BR"/>
        </w:rPr>
        <w:t>Legal Design</w:t>
      </w:r>
      <w:r w:rsidR="00A42164">
        <w:rPr>
          <w:rFonts w:ascii="Times New Roman" w:hAnsi="Times New Roman" w:cs="Times New Roman"/>
          <w:sz w:val="24"/>
          <w:szCs w:val="24"/>
          <w:lang w:val="pt-BR"/>
        </w:rPr>
        <w:t xml:space="preserve"> </w:t>
      </w:r>
      <w:r w:rsidR="00C00AC0">
        <w:rPr>
          <w:rFonts w:ascii="Times New Roman" w:hAnsi="Times New Roman" w:cs="Times New Roman"/>
          <w:sz w:val="24"/>
          <w:szCs w:val="24"/>
          <w:lang w:val="pt-BR"/>
        </w:rPr>
        <w:t xml:space="preserve">vem ao encontro das medidas de sustentabilidade </w:t>
      </w:r>
      <w:r w:rsidR="003A0DC8">
        <w:rPr>
          <w:rFonts w:ascii="Times New Roman" w:hAnsi="Times New Roman" w:cs="Times New Roman"/>
          <w:sz w:val="24"/>
          <w:szCs w:val="24"/>
          <w:lang w:val="pt-BR"/>
        </w:rPr>
        <w:t>com boa adesão aos Objetivos de Desenvolvimento Sustentável da ONU (</w:t>
      </w:r>
      <w:r w:rsidR="004D1872" w:rsidRPr="00081DC2">
        <w:rPr>
          <w:rFonts w:ascii="Times New Roman" w:hAnsi="Times New Roman" w:cs="Times New Roman"/>
          <w:sz w:val="24"/>
          <w:szCs w:val="24"/>
          <w:lang w:val="pt-BR"/>
        </w:rPr>
        <w:t xml:space="preserve">Agenda 2030), </w:t>
      </w:r>
      <w:r w:rsidR="003A0DC8">
        <w:rPr>
          <w:rFonts w:ascii="Times New Roman" w:hAnsi="Times New Roman" w:cs="Times New Roman"/>
          <w:sz w:val="24"/>
          <w:szCs w:val="24"/>
          <w:lang w:val="pt-BR"/>
        </w:rPr>
        <w:t>em es</w:t>
      </w:r>
      <w:r w:rsidR="008A37BF">
        <w:rPr>
          <w:rFonts w:ascii="Times New Roman" w:hAnsi="Times New Roman" w:cs="Times New Roman"/>
          <w:sz w:val="24"/>
          <w:szCs w:val="24"/>
          <w:lang w:val="pt-BR"/>
        </w:rPr>
        <w:t xml:space="preserve">pecial, ao ODS 16 – Paz, Justiça e Instituições Fortes. </w:t>
      </w:r>
    </w:p>
    <w:p w14:paraId="02EE46DE" w14:textId="2773D198" w:rsidR="00933371" w:rsidRDefault="0052462D"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proposta do </w:t>
      </w:r>
      <w:r w:rsidR="00BC559F" w:rsidRPr="00DC02C2">
        <w:rPr>
          <w:rFonts w:ascii="Times New Roman" w:hAnsi="Times New Roman" w:cs="Times New Roman"/>
          <w:i/>
          <w:iCs/>
          <w:sz w:val="24"/>
          <w:szCs w:val="24"/>
          <w:lang w:val="pt-BR"/>
        </w:rPr>
        <w:t>Legal Design</w:t>
      </w:r>
      <w:r w:rsidR="00BC559F">
        <w:rPr>
          <w:rFonts w:ascii="Times New Roman" w:hAnsi="Times New Roman" w:cs="Times New Roman"/>
          <w:sz w:val="24"/>
          <w:szCs w:val="24"/>
          <w:lang w:val="pt-BR"/>
        </w:rPr>
        <w:t xml:space="preserve"> </w:t>
      </w:r>
      <w:r w:rsidR="001B0FD2">
        <w:rPr>
          <w:rFonts w:ascii="Times New Roman" w:hAnsi="Times New Roman" w:cs="Times New Roman"/>
          <w:sz w:val="24"/>
          <w:szCs w:val="24"/>
          <w:lang w:val="pt-BR"/>
        </w:rPr>
        <w:t xml:space="preserve">é aproximar as pessoas da informação jurídica e isso também é melhorar o acesso à justiça em sentido amplo. </w:t>
      </w:r>
    </w:p>
    <w:p w14:paraId="51A13A18" w14:textId="104807C4" w:rsidR="0065630D" w:rsidRDefault="0065630D"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Informar as pessoas com clareza para que elas entendam </w:t>
      </w:r>
      <w:r w:rsidR="00874893">
        <w:rPr>
          <w:rFonts w:ascii="Times New Roman" w:hAnsi="Times New Roman" w:cs="Times New Roman"/>
          <w:sz w:val="24"/>
          <w:szCs w:val="24"/>
          <w:lang w:val="pt-BR"/>
        </w:rPr>
        <w:t xml:space="preserve">sozinhas aquilo que lhes diz respeito é uma forma de autonomia, de reforço de direitos humanos. </w:t>
      </w:r>
    </w:p>
    <w:p w14:paraId="6F7D2BD8" w14:textId="14028556" w:rsidR="00874893" w:rsidRDefault="00874893"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D</w:t>
      </w:r>
      <w:r w:rsidR="00965C20">
        <w:rPr>
          <w:rFonts w:ascii="Times New Roman" w:hAnsi="Times New Roman" w:cs="Times New Roman"/>
          <w:sz w:val="24"/>
          <w:szCs w:val="24"/>
          <w:lang w:val="pt-BR"/>
        </w:rPr>
        <w:t>e igual modo</w:t>
      </w:r>
      <w:r>
        <w:rPr>
          <w:rFonts w:ascii="Times New Roman" w:hAnsi="Times New Roman" w:cs="Times New Roman"/>
          <w:sz w:val="24"/>
          <w:szCs w:val="24"/>
          <w:lang w:val="pt-BR"/>
        </w:rPr>
        <w:t>, atuar com lealdade nos processos</w:t>
      </w:r>
      <w:r w:rsidR="004616F8">
        <w:rPr>
          <w:rFonts w:ascii="Times New Roman" w:hAnsi="Times New Roman" w:cs="Times New Roman"/>
          <w:sz w:val="24"/>
          <w:szCs w:val="24"/>
          <w:lang w:val="pt-BR"/>
        </w:rPr>
        <w:t>,</w:t>
      </w:r>
      <w:r w:rsidR="00EF6C20">
        <w:rPr>
          <w:rFonts w:ascii="Times New Roman" w:hAnsi="Times New Roman" w:cs="Times New Roman"/>
          <w:sz w:val="24"/>
          <w:szCs w:val="24"/>
          <w:lang w:val="pt-BR"/>
        </w:rPr>
        <w:t xml:space="preserve"> </w:t>
      </w:r>
      <w:r w:rsidR="004616F8">
        <w:rPr>
          <w:rFonts w:ascii="Times New Roman" w:hAnsi="Times New Roman" w:cs="Times New Roman"/>
          <w:sz w:val="24"/>
          <w:szCs w:val="24"/>
          <w:lang w:val="pt-BR"/>
        </w:rPr>
        <w:t xml:space="preserve">prestar as informações devidas e não criar artifícios para estender a duração da questão em Juízo é uma forma de contribuir para a sociedade, de fortalecer as instituições democráticas e </w:t>
      </w:r>
      <w:r w:rsidR="00285BCB">
        <w:rPr>
          <w:rFonts w:ascii="Times New Roman" w:hAnsi="Times New Roman" w:cs="Times New Roman"/>
          <w:sz w:val="24"/>
          <w:szCs w:val="24"/>
          <w:lang w:val="pt-BR"/>
        </w:rPr>
        <w:t xml:space="preserve">a confiabilidade da Justiça. </w:t>
      </w:r>
    </w:p>
    <w:p w14:paraId="5DD02691" w14:textId="0DDA2901" w:rsidR="00764399" w:rsidRDefault="00BC6CC2"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Os modelos mentais do </w:t>
      </w:r>
      <w:r w:rsidR="00BC559F">
        <w:rPr>
          <w:rFonts w:ascii="Times New Roman" w:hAnsi="Times New Roman" w:cs="Times New Roman"/>
          <w:i/>
          <w:iCs/>
          <w:sz w:val="24"/>
          <w:szCs w:val="24"/>
          <w:lang w:val="pt-BR"/>
        </w:rPr>
        <w:t>Legal Design</w:t>
      </w:r>
      <w:r>
        <w:rPr>
          <w:rFonts w:ascii="Times New Roman" w:hAnsi="Times New Roman" w:cs="Times New Roman"/>
          <w:i/>
          <w:iCs/>
          <w:sz w:val="24"/>
          <w:szCs w:val="24"/>
          <w:lang w:val="pt-BR"/>
        </w:rPr>
        <w:t xml:space="preserve">, </w:t>
      </w:r>
      <w:r w:rsidR="005610D8">
        <w:rPr>
          <w:rFonts w:ascii="Times New Roman" w:hAnsi="Times New Roman" w:cs="Times New Roman"/>
          <w:sz w:val="24"/>
          <w:szCs w:val="24"/>
          <w:lang w:val="pt-BR"/>
        </w:rPr>
        <w:t xml:space="preserve">os recursos de </w:t>
      </w:r>
      <w:r w:rsidR="00BC559F" w:rsidRPr="0023669A">
        <w:rPr>
          <w:rFonts w:ascii="Times New Roman" w:hAnsi="Times New Roman" w:cs="Times New Roman"/>
          <w:i/>
          <w:iCs/>
          <w:sz w:val="24"/>
          <w:szCs w:val="24"/>
          <w:lang w:val="pt-BR"/>
        </w:rPr>
        <w:t>Visual Law</w:t>
      </w:r>
      <w:r w:rsidR="00BC559F">
        <w:rPr>
          <w:rFonts w:ascii="Times New Roman" w:hAnsi="Times New Roman" w:cs="Times New Roman"/>
          <w:sz w:val="24"/>
          <w:szCs w:val="24"/>
          <w:lang w:val="pt-BR"/>
        </w:rPr>
        <w:t xml:space="preserve"> </w:t>
      </w:r>
      <w:r w:rsidR="005610D8">
        <w:rPr>
          <w:rFonts w:ascii="Times New Roman" w:hAnsi="Times New Roman" w:cs="Times New Roman"/>
          <w:sz w:val="24"/>
          <w:szCs w:val="24"/>
          <w:lang w:val="pt-BR"/>
        </w:rPr>
        <w:t xml:space="preserve">e de linguagem simplificada permitem que fatos e </w:t>
      </w:r>
      <w:r w:rsidR="00AF53AE">
        <w:rPr>
          <w:rFonts w:ascii="Times New Roman" w:hAnsi="Times New Roman" w:cs="Times New Roman"/>
          <w:sz w:val="24"/>
          <w:szCs w:val="24"/>
          <w:lang w:val="pt-BR"/>
        </w:rPr>
        <w:t>situações complexas ganh</w:t>
      </w:r>
      <w:r w:rsidR="0023669A">
        <w:rPr>
          <w:rFonts w:ascii="Times New Roman" w:hAnsi="Times New Roman" w:cs="Times New Roman"/>
          <w:sz w:val="24"/>
          <w:szCs w:val="24"/>
          <w:lang w:val="pt-BR"/>
        </w:rPr>
        <w:t xml:space="preserve">em mais </w:t>
      </w:r>
      <w:r w:rsidR="009262FF">
        <w:rPr>
          <w:rFonts w:ascii="Times New Roman" w:hAnsi="Times New Roman" w:cs="Times New Roman"/>
          <w:sz w:val="24"/>
          <w:szCs w:val="24"/>
          <w:lang w:val="pt-BR"/>
        </w:rPr>
        <w:t xml:space="preserve">nitidez e precisão, facilitando a compreensão da causa, </w:t>
      </w:r>
      <w:r w:rsidR="00764399">
        <w:rPr>
          <w:rFonts w:ascii="Times New Roman" w:hAnsi="Times New Roman" w:cs="Times New Roman"/>
          <w:sz w:val="24"/>
          <w:szCs w:val="24"/>
          <w:lang w:val="pt-BR"/>
        </w:rPr>
        <w:t xml:space="preserve">contribuindo para </w:t>
      </w:r>
      <w:r w:rsidR="00782B6B">
        <w:rPr>
          <w:rFonts w:ascii="Times New Roman" w:hAnsi="Times New Roman" w:cs="Times New Roman"/>
          <w:sz w:val="24"/>
          <w:szCs w:val="24"/>
          <w:lang w:val="pt-BR"/>
        </w:rPr>
        <w:t>a duração razoável do processo e p</w:t>
      </w:r>
      <w:r w:rsidR="00324D7D">
        <w:rPr>
          <w:rFonts w:ascii="Times New Roman" w:hAnsi="Times New Roman" w:cs="Times New Roman"/>
          <w:sz w:val="24"/>
          <w:szCs w:val="24"/>
          <w:lang w:val="pt-BR"/>
        </w:rPr>
        <w:t xml:space="preserve">ermitindo a construção de uma </w:t>
      </w:r>
      <w:r w:rsidR="00782B6B">
        <w:rPr>
          <w:rFonts w:ascii="Times New Roman" w:hAnsi="Times New Roman" w:cs="Times New Roman"/>
          <w:sz w:val="24"/>
          <w:szCs w:val="24"/>
          <w:lang w:val="pt-BR"/>
        </w:rPr>
        <w:t xml:space="preserve">solução </w:t>
      </w:r>
      <w:r w:rsidR="00324D7D">
        <w:rPr>
          <w:rFonts w:ascii="Times New Roman" w:hAnsi="Times New Roman" w:cs="Times New Roman"/>
          <w:sz w:val="24"/>
          <w:szCs w:val="24"/>
          <w:lang w:val="pt-BR"/>
        </w:rPr>
        <w:t xml:space="preserve">mais adequada, que reflita uma prestação </w:t>
      </w:r>
      <w:r w:rsidR="00782B6B">
        <w:rPr>
          <w:rFonts w:ascii="Times New Roman" w:hAnsi="Times New Roman" w:cs="Times New Roman"/>
          <w:sz w:val="24"/>
          <w:szCs w:val="24"/>
          <w:lang w:val="pt-BR"/>
        </w:rPr>
        <w:t>mais justa</w:t>
      </w:r>
      <w:r w:rsidR="00324D7D">
        <w:rPr>
          <w:rFonts w:ascii="Times New Roman" w:hAnsi="Times New Roman" w:cs="Times New Roman"/>
          <w:sz w:val="24"/>
          <w:szCs w:val="24"/>
          <w:lang w:val="pt-BR"/>
        </w:rPr>
        <w:t xml:space="preserve"> ao caso concreto. </w:t>
      </w:r>
      <w:r w:rsidR="00782B6B">
        <w:rPr>
          <w:rFonts w:ascii="Times New Roman" w:hAnsi="Times New Roman" w:cs="Times New Roman"/>
          <w:sz w:val="24"/>
          <w:szCs w:val="24"/>
          <w:lang w:val="pt-BR"/>
        </w:rPr>
        <w:t xml:space="preserve"> </w:t>
      </w:r>
    </w:p>
    <w:p w14:paraId="23CD5182" w14:textId="0A889248" w:rsidR="0032095C" w:rsidRDefault="0032095C" w:rsidP="00A922B6">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Entendemos que a adoção dos princípios filosóficos do </w:t>
      </w:r>
      <w:r w:rsidR="00BC559F" w:rsidRPr="00850FF1">
        <w:rPr>
          <w:rFonts w:ascii="Times New Roman" w:hAnsi="Times New Roman" w:cs="Times New Roman"/>
          <w:i/>
          <w:iCs/>
          <w:sz w:val="24"/>
          <w:szCs w:val="24"/>
          <w:lang w:val="pt-BR"/>
        </w:rPr>
        <w:t>Legal Design</w:t>
      </w:r>
      <w:r w:rsidR="00BC559F">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pelas Procuradorias dos Estados permitiria à Advocacia Pública </w:t>
      </w:r>
      <w:r w:rsidR="008A6766">
        <w:rPr>
          <w:rFonts w:ascii="Times New Roman" w:hAnsi="Times New Roman" w:cs="Times New Roman"/>
          <w:sz w:val="24"/>
          <w:szCs w:val="24"/>
          <w:lang w:val="pt-BR"/>
        </w:rPr>
        <w:t>co</w:t>
      </w:r>
      <w:r w:rsidR="00850FF1">
        <w:rPr>
          <w:rFonts w:ascii="Times New Roman" w:hAnsi="Times New Roman" w:cs="Times New Roman"/>
          <w:sz w:val="24"/>
          <w:szCs w:val="24"/>
          <w:lang w:val="pt-BR"/>
        </w:rPr>
        <w:t xml:space="preserve">ntribuir com </w:t>
      </w:r>
      <w:r w:rsidR="003530C7">
        <w:rPr>
          <w:rFonts w:ascii="Times New Roman" w:hAnsi="Times New Roman" w:cs="Times New Roman"/>
          <w:sz w:val="24"/>
          <w:szCs w:val="24"/>
          <w:lang w:val="pt-BR"/>
        </w:rPr>
        <w:t>o desenvolvimento humano sustentável,</w:t>
      </w:r>
      <w:r w:rsidR="008A6766">
        <w:rPr>
          <w:rFonts w:ascii="Times New Roman" w:hAnsi="Times New Roman" w:cs="Times New Roman"/>
          <w:sz w:val="24"/>
          <w:szCs w:val="24"/>
          <w:lang w:val="pt-BR"/>
        </w:rPr>
        <w:t xml:space="preserve"> em especial na atuação do contencioso de saúde. </w:t>
      </w:r>
    </w:p>
    <w:p w14:paraId="5505D189" w14:textId="77777777" w:rsidR="009F5244" w:rsidRDefault="00AA0230" w:rsidP="00AA0230">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O papel do advogado público que atua na área de saúde não é negar remédio, não é negar procedimento, não é negar equipamento necessário ao restabelecimento da saúde do usuário do SUS.</w:t>
      </w:r>
      <w:r w:rsidR="009F5244">
        <w:rPr>
          <w:rFonts w:ascii="Times New Roman" w:hAnsi="Times New Roman" w:cs="Times New Roman"/>
          <w:sz w:val="24"/>
          <w:szCs w:val="24"/>
          <w:lang w:val="pt-BR"/>
        </w:rPr>
        <w:t xml:space="preserve"> E nem pode ser. </w:t>
      </w:r>
    </w:p>
    <w:p w14:paraId="1A11BEC8" w14:textId="7E09D811" w:rsidR="00EF544E" w:rsidRDefault="00AA0230" w:rsidP="00AA0230">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O papel do advogado público que atua na área de saúde é promover e defender a política pública do SUS</w:t>
      </w:r>
      <w:r w:rsidR="00501350">
        <w:rPr>
          <w:rFonts w:ascii="Times New Roman" w:hAnsi="Times New Roman" w:cs="Times New Roman"/>
          <w:sz w:val="24"/>
          <w:szCs w:val="24"/>
          <w:lang w:val="pt-BR"/>
        </w:rPr>
        <w:t xml:space="preserve">, naturalmente complexa e multifacetada. </w:t>
      </w:r>
    </w:p>
    <w:p w14:paraId="1FB63AAE" w14:textId="7FE95E53" w:rsidR="00501350" w:rsidRDefault="00501350" w:rsidP="00AA0230">
      <w:pPr>
        <w:spacing w:after="0" w:line="360" w:lineRule="auto"/>
        <w:ind w:firstLine="709"/>
        <w:jc w:val="both"/>
        <w:rPr>
          <w:rFonts w:ascii="Times New Roman" w:hAnsi="Times New Roman" w:cs="Times New Roman"/>
          <w:i/>
          <w:iCs/>
          <w:sz w:val="24"/>
          <w:szCs w:val="24"/>
          <w:lang w:val="pt-BR"/>
        </w:rPr>
      </w:pPr>
      <w:r>
        <w:rPr>
          <w:rFonts w:ascii="Times New Roman" w:hAnsi="Times New Roman" w:cs="Times New Roman"/>
          <w:sz w:val="24"/>
          <w:szCs w:val="24"/>
          <w:lang w:val="pt-BR"/>
        </w:rPr>
        <w:t xml:space="preserve">E é justamente para esses </w:t>
      </w:r>
      <w:r w:rsidR="00036E61">
        <w:rPr>
          <w:rFonts w:ascii="Times New Roman" w:hAnsi="Times New Roman" w:cs="Times New Roman"/>
          <w:sz w:val="24"/>
          <w:szCs w:val="24"/>
          <w:lang w:val="pt-BR"/>
        </w:rPr>
        <w:t xml:space="preserve">problemas complexos que os recursos de </w:t>
      </w:r>
      <w:r w:rsidR="001408BB" w:rsidRPr="005D4B55">
        <w:rPr>
          <w:rFonts w:ascii="Times New Roman" w:hAnsi="Times New Roman" w:cs="Times New Roman"/>
          <w:i/>
          <w:iCs/>
          <w:sz w:val="24"/>
          <w:szCs w:val="24"/>
          <w:lang w:val="pt-BR"/>
        </w:rPr>
        <w:t>Legal Design</w:t>
      </w:r>
      <w:r w:rsidR="001408BB">
        <w:rPr>
          <w:rFonts w:ascii="Times New Roman" w:hAnsi="Times New Roman" w:cs="Times New Roman"/>
          <w:sz w:val="24"/>
          <w:szCs w:val="24"/>
          <w:lang w:val="pt-BR"/>
        </w:rPr>
        <w:t xml:space="preserve"> </w:t>
      </w:r>
      <w:r w:rsidR="00036E61">
        <w:rPr>
          <w:rFonts w:ascii="Times New Roman" w:hAnsi="Times New Roman" w:cs="Times New Roman"/>
          <w:sz w:val="24"/>
          <w:szCs w:val="24"/>
          <w:lang w:val="pt-BR"/>
        </w:rPr>
        <w:t>podem e devem ser empregados</w:t>
      </w:r>
      <w:r w:rsidR="006503B9">
        <w:rPr>
          <w:rFonts w:ascii="Times New Roman" w:hAnsi="Times New Roman" w:cs="Times New Roman"/>
          <w:sz w:val="24"/>
          <w:szCs w:val="24"/>
          <w:lang w:val="pt-BR"/>
        </w:rPr>
        <w:t xml:space="preserve">, a fim de </w:t>
      </w:r>
      <w:r w:rsidR="0005121E">
        <w:rPr>
          <w:rFonts w:ascii="Times New Roman" w:hAnsi="Times New Roman" w:cs="Times New Roman"/>
          <w:sz w:val="24"/>
          <w:szCs w:val="24"/>
          <w:lang w:val="pt-BR"/>
        </w:rPr>
        <w:t xml:space="preserve">deixar mais inteligível e acessível a informação que </w:t>
      </w:r>
      <w:r w:rsidR="00597809">
        <w:rPr>
          <w:rFonts w:ascii="Times New Roman" w:hAnsi="Times New Roman" w:cs="Times New Roman"/>
          <w:sz w:val="24"/>
          <w:szCs w:val="24"/>
          <w:lang w:val="pt-BR"/>
        </w:rPr>
        <w:t>se deseja</w:t>
      </w:r>
      <w:r w:rsidR="00D5453C">
        <w:rPr>
          <w:rFonts w:ascii="Times New Roman" w:hAnsi="Times New Roman" w:cs="Times New Roman"/>
          <w:sz w:val="24"/>
          <w:szCs w:val="24"/>
          <w:lang w:val="pt-BR"/>
        </w:rPr>
        <w:t xml:space="preserve"> </w:t>
      </w:r>
      <w:r w:rsidR="00597809">
        <w:rPr>
          <w:rFonts w:ascii="Times New Roman" w:hAnsi="Times New Roman" w:cs="Times New Roman"/>
          <w:sz w:val="24"/>
          <w:szCs w:val="24"/>
          <w:lang w:val="pt-BR"/>
        </w:rPr>
        <w:t>transmitir</w:t>
      </w:r>
      <w:r w:rsidR="00D5453C">
        <w:rPr>
          <w:rFonts w:ascii="Times New Roman" w:hAnsi="Times New Roman" w:cs="Times New Roman"/>
          <w:sz w:val="24"/>
          <w:szCs w:val="24"/>
          <w:lang w:val="pt-BR"/>
        </w:rPr>
        <w:t xml:space="preserve">. </w:t>
      </w:r>
    </w:p>
    <w:p w14:paraId="3B6CA56A" w14:textId="29F7E4B2" w:rsidR="00206671" w:rsidRDefault="00ED14EF" w:rsidP="00D26B9A">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Assim, propõe-se que as Procuradorias dos Estados invistam mais</w:t>
      </w:r>
      <w:r w:rsidR="0074226D">
        <w:rPr>
          <w:rFonts w:ascii="Times New Roman" w:hAnsi="Times New Roman" w:cs="Times New Roman"/>
          <w:sz w:val="24"/>
          <w:szCs w:val="24"/>
          <w:lang w:val="pt-BR"/>
        </w:rPr>
        <w:t xml:space="preserve">: (i) na </w:t>
      </w:r>
      <w:r>
        <w:rPr>
          <w:rFonts w:ascii="Times New Roman" w:hAnsi="Times New Roman" w:cs="Times New Roman"/>
          <w:sz w:val="24"/>
          <w:szCs w:val="24"/>
          <w:lang w:val="pt-BR"/>
        </w:rPr>
        <w:t xml:space="preserve">internalização dos princípios filosóficos do </w:t>
      </w:r>
      <w:r w:rsidR="00D772EF">
        <w:rPr>
          <w:rFonts w:ascii="Times New Roman" w:hAnsi="Times New Roman" w:cs="Times New Roman"/>
          <w:i/>
          <w:iCs/>
          <w:sz w:val="24"/>
          <w:szCs w:val="24"/>
          <w:lang w:val="pt-BR"/>
        </w:rPr>
        <w:t>L</w:t>
      </w:r>
      <w:r w:rsidRPr="00832B3C">
        <w:rPr>
          <w:rFonts w:ascii="Times New Roman" w:hAnsi="Times New Roman" w:cs="Times New Roman"/>
          <w:i/>
          <w:iCs/>
          <w:sz w:val="24"/>
          <w:szCs w:val="24"/>
          <w:lang w:val="pt-BR"/>
        </w:rPr>
        <w:t xml:space="preserve">egal </w:t>
      </w:r>
      <w:r w:rsidR="00D772EF">
        <w:rPr>
          <w:rFonts w:ascii="Times New Roman" w:hAnsi="Times New Roman" w:cs="Times New Roman"/>
          <w:i/>
          <w:iCs/>
          <w:sz w:val="24"/>
          <w:szCs w:val="24"/>
          <w:lang w:val="pt-BR"/>
        </w:rPr>
        <w:t>D</w:t>
      </w:r>
      <w:r w:rsidRPr="00832B3C">
        <w:rPr>
          <w:rFonts w:ascii="Times New Roman" w:hAnsi="Times New Roman" w:cs="Times New Roman"/>
          <w:i/>
          <w:iCs/>
          <w:sz w:val="24"/>
          <w:szCs w:val="24"/>
          <w:lang w:val="pt-BR"/>
        </w:rPr>
        <w:t>esign</w:t>
      </w:r>
      <w:r w:rsidR="00EE0D04">
        <w:rPr>
          <w:rFonts w:ascii="Times New Roman" w:hAnsi="Times New Roman" w:cs="Times New Roman"/>
          <w:i/>
          <w:iCs/>
          <w:sz w:val="24"/>
          <w:szCs w:val="24"/>
          <w:lang w:val="pt-BR"/>
        </w:rPr>
        <w:t xml:space="preserve"> </w:t>
      </w:r>
      <w:r w:rsidR="006D7769" w:rsidRPr="00E63008">
        <w:rPr>
          <w:rFonts w:ascii="Times New Roman" w:hAnsi="Times New Roman" w:cs="Times New Roman"/>
          <w:sz w:val="24"/>
          <w:szCs w:val="24"/>
          <w:lang w:val="pt-BR"/>
        </w:rPr>
        <w:t>(</w:t>
      </w:r>
      <w:r w:rsidR="00EE0D04" w:rsidRPr="00E63008">
        <w:rPr>
          <w:rFonts w:ascii="Times New Roman" w:hAnsi="Times New Roman" w:cs="Times New Roman"/>
          <w:sz w:val="24"/>
          <w:szCs w:val="24"/>
          <w:lang w:val="pt-BR"/>
        </w:rPr>
        <w:t xml:space="preserve">adie julgamentos, </w:t>
      </w:r>
      <w:r w:rsidR="00FE346A" w:rsidRPr="00E63008">
        <w:rPr>
          <w:rFonts w:ascii="Times New Roman" w:hAnsi="Times New Roman" w:cs="Times New Roman"/>
          <w:sz w:val="24"/>
          <w:szCs w:val="24"/>
          <w:lang w:val="pt-BR"/>
        </w:rPr>
        <w:t xml:space="preserve">erre rápido, curiosidade e criatividade, a </w:t>
      </w:r>
      <w:r w:rsidR="00FE346A" w:rsidRPr="00E63008">
        <w:rPr>
          <w:rFonts w:ascii="Times New Roman" w:hAnsi="Times New Roman" w:cs="Times New Roman"/>
          <w:sz w:val="24"/>
          <w:szCs w:val="24"/>
          <w:lang w:val="pt-BR"/>
        </w:rPr>
        <w:lastRenderedPageBreak/>
        <w:t xml:space="preserve">arte de pivotar, </w:t>
      </w:r>
      <w:r w:rsidR="00933185" w:rsidRPr="00E63008">
        <w:rPr>
          <w:rFonts w:ascii="Times New Roman" w:hAnsi="Times New Roman" w:cs="Times New Roman"/>
          <w:sz w:val="24"/>
          <w:szCs w:val="24"/>
          <w:lang w:val="pt-BR"/>
        </w:rPr>
        <w:t xml:space="preserve">foco nos objetivos, times multidisciplinares, um assento à mesa para todos, fale com clientes e demais pessoas interessadas, </w:t>
      </w:r>
      <w:r w:rsidR="00E63008" w:rsidRPr="00E63008">
        <w:rPr>
          <w:rFonts w:ascii="Times New Roman" w:hAnsi="Times New Roman" w:cs="Times New Roman"/>
          <w:sz w:val="24"/>
          <w:szCs w:val="24"/>
          <w:lang w:val="pt-BR"/>
        </w:rPr>
        <w:t>construindo para aprender, adote um ambiente aberto)</w:t>
      </w:r>
      <w:r w:rsidR="00E63008">
        <w:rPr>
          <w:rFonts w:ascii="Times New Roman" w:hAnsi="Times New Roman" w:cs="Times New Roman"/>
          <w:sz w:val="24"/>
          <w:szCs w:val="24"/>
          <w:lang w:val="pt-BR"/>
        </w:rPr>
        <w:t>; (ii)</w:t>
      </w:r>
      <w:r w:rsidR="00E530C7">
        <w:rPr>
          <w:rFonts w:ascii="Times New Roman" w:hAnsi="Times New Roman" w:cs="Times New Roman"/>
          <w:i/>
          <w:iCs/>
          <w:sz w:val="24"/>
          <w:szCs w:val="24"/>
          <w:lang w:val="pt-BR"/>
        </w:rPr>
        <w:t xml:space="preserve"> </w:t>
      </w:r>
      <w:r w:rsidR="00E530C7" w:rsidRPr="00E530C7">
        <w:rPr>
          <w:rFonts w:ascii="Times New Roman" w:hAnsi="Times New Roman" w:cs="Times New Roman"/>
          <w:sz w:val="24"/>
          <w:szCs w:val="24"/>
          <w:lang w:val="pt-BR"/>
        </w:rPr>
        <w:t>no estudo e aprimoramento dos processos e fluxos de trabalho</w:t>
      </w:r>
      <w:r w:rsidR="00E63008">
        <w:rPr>
          <w:rFonts w:ascii="Times New Roman" w:hAnsi="Times New Roman" w:cs="Times New Roman"/>
          <w:sz w:val="24"/>
          <w:szCs w:val="24"/>
          <w:lang w:val="pt-BR"/>
        </w:rPr>
        <w:t>; (i</w:t>
      </w:r>
      <w:r w:rsidR="0089008D">
        <w:rPr>
          <w:rFonts w:ascii="Times New Roman" w:hAnsi="Times New Roman" w:cs="Times New Roman"/>
          <w:sz w:val="24"/>
          <w:szCs w:val="24"/>
          <w:lang w:val="pt-BR"/>
        </w:rPr>
        <w:t>ii</w:t>
      </w:r>
      <w:r w:rsidR="00E63008">
        <w:rPr>
          <w:rFonts w:ascii="Times New Roman" w:hAnsi="Times New Roman" w:cs="Times New Roman"/>
          <w:sz w:val="24"/>
          <w:szCs w:val="24"/>
          <w:lang w:val="pt-BR"/>
        </w:rPr>
        <w:t>)</w:t>
      </w:r>
      <w:r w:rsidR="00E530C7" w:rsidRPr="00E530C7">
        <w:rPr>
          <w:rFonts w:ascii="Times New Roman" w:hAnsi="Times New Roman" w:cs="Times New Roman"/>
          <w:sz w:val="24"/>
          <w:szCs w:val="24"/>
          <w:lang w:val="pt-BR"/>
        </w:rPr>
        <w:t xml:space="preserve"> na adoção</w:t>
      </w:r>
      <w:r w:rsidR="00E530C7">
        <w:rPr>
          <w:rFonts w:ascii="Times New Roman" w:hAnsi="Times New Roman" w:cs="Times New Roman"/>
          <w:sz w:val="24"/>
          <w:szCs w:val="24"/>
          <w:lang w:val="pt-BR"/>
        </w:rPr>
        <w:t xml:space="preserve"> de linguagem simplificada e </w:t>
      </w:r>
      <w:r w:rsidR="0089008D">
        <w:rPr>
          <w:rFonts w:ascii="Times New Roman" w:hAnsi="Times New Roman" w:cs="Times New Roman"/>
          <w:sz w:val="24"/>
          <w:szCs w:val="24"/>
          <w:lang w:val="pt-BR"/>
        </w:rPr>
        <w:t>(iv) na construção de soluções jurídicas centradas na melhor experiência para o cidadão.</w:t>
      </w:r>
    </w:p>
    <w:p w14:paraId="075FA1D9" w14:textId="3E0F2F32" w:rsidR="00FC2E40" w:rsidRPr="00D163DB" w:rsidRDefault="00F8424B" w:rsidP="00D26B9A">
      <w:pPr>
        <w:spacing w:after="0" w:line="36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Propõe-se, ainda, que seja considerada </w:t>
      </w:r>
      <w:r w:rsidR="00C412F5">
        <w:rPr>
          <w:rFonts w:ascii="Times New Roman" w:hAnsi="Times New Roman" w:cs="Times New Roman"/>
          <w:sz w:val="24"/>
          <w:szCs w:val="24"/>
          <w:lang w:val="pt-BR"/>
        </w:rPr>
        <w:t xml:space="preserve">a especial aplicação dos recursos </w:t>
      </w:r>
      <w:r w:rsidR="00184391">
        <w:rPr>
          <w:rFonts w:ascii="Times New Roman" w:hAnsi="Times New Roman" w:cs="Times New Roman"/>
          <w:sz w:val="24"/>
          <w:szCs w:val="24"/>
          <w:lang w:val="pt-BR"/>
        </w:rPr>
        <w:t xml:space="preserve">visuais </w:t>
      </w:r>
      <w:r w:rsidR="001408BB">
        <w:rPr>
          <w:rFonts w:ascii="Times New Roman" w:hAnsi="Times New Roman" w:cs="Times New Roman"/>
          <w:sz w:val="24"/>
          <w:szCs w:val="24"/>
          <w:lang w:val="pt-BR"/>
        </w:rPr>
        <w:t xml:space="preserve">e de técnicas de linguagem simples </w:t>
      </w:r>
      <w:r w:rsidR="00184391">
        <w:rPr>
          <w:rFonts w:ascii="Times New Roman" w:hAnsi="Times New Roman" w:cs="Times New Roman"/>
          <w:sz w:val="24"/>
          <w:szCs w:val="24"/>
          <w:lang w:val="pt-BR"/>
        </w:rPr>
        <w:t xml:space="preserve">na elaboração de </w:t>
      </w:r>
      <w:r w:rsidR="00F0121F">
        <w:rPr>
          <w:rFonts w:ascii="Times New Roman" w:hAnsi="Times New Roman" w:cs="Times New Roman"/>
          <w:sz w:val="24"/>
          <w:szCs w:val="24"/>
          <w:lang w:val="pt-BR"/>
        </w:rPr>
        <w:t>manifestações e n</w:t>
      </w:r>
      <w:r w:rsidR="00184391">
        <w:rPr>
          <w:rFonts w:ascii="Times New Roman" w:hAnsi="Times New Roman" w:cs="Times New Roman"/>
          <w:sz w:val="24"/>
          <w:szCs w:val="24"/>
          <w:lang w:val="pt-BR"/>
        </w:rPr>
        <w:t>otas técnicas para o contencioso de saúde, auxiliando assim a defesa de</w:t>
      </w:r>
      <w:r w:rsidR="00206671">
        <w:rPr>
          <w:rFonts w:ascii="Times New Roman" w:hAnsi="Times New Roman" w:cs="Times New Roman"/>
          <w:sz w:val="24"/>
          <w:szCs w:val="24"/>
          <w:lang w:val="pt-BR"/>
        </w:rPr>
        <w:t xml:space="preserve"> prestações inclusive já padronizadas no SUS, mas que por falta de compreensão de como funciona a política pública acabam por serem judicializadas, gerando decisões </w:t>
      </w:r>
      <w:r w:rsidR="00F0121F">
        <w:rPr>
          <w:rFonts w:ascii="Times New Roman" w:hAnsi="Times New Roman" w:cs="Times New Roman"/>
          <w:sz w:val="24"/>
          <w:szCs w:val="24"/>
          <w:lang w:val="pt-BR"/>
        </w:rPr>
        <w:t>em</w:t>
      </w:r>
      <w:r w:rsidR="00206671">
        <w:rPr>
          <w:rFonts w:ascii="Times New Roman" w:hAnsi="Times New Roman" w:cs="Times New Roman"/>
          <w:sz w:val="24"/>
          <w:szCs w:val="24"/>
          <w:lang w:val="pt-BR"/>
        </w:rPr>
        <w:t xml:space="preserve"> conflito </w:t>
      </w:r>
      <w:r w:rsidR="00F0121F">
        <w:rPr>
          <w:rFonts w:ascii="Times New Roman" w:hAnsi="Times New Roman" w:cs="Times New Roman"/>
          <w:sz w:val="24"/>
          <w:szCs w:val="24"/>
          <w:lang w:val="pt-BR"/>
        </w:rPr>
        <w:t xml:space="preserve">com </w:t>
      </w:r>
      <w:r w:rsidR="00206671">
        <w:rPr>
          <w:rFonts w:ascii="Times New Roman" w:hAnsi="Times New Roman" w:cs="Times New Roman"/>
          <w:sz w:val="24"/>
          <w:szCs w:val="24"/>
          <w:lang w:val="pt-BR"/>
        </w:rPr>
        <w:t>o sistema</w:t>
      </w:r>
      <w:r w:rsidR="00F0121F">
        <w:rPr>
          <w:rFonts w:ascii="Times New Roman" w:hAnsi="Times New Roman" w:cs="Times New Roman"/>
          <w:sz w:val="24"/>
          <w:szCs w:val="24"/>
          <w:lang w:val="pt-BR"/>
        </w:rPr>
        <w:t xml:space="preserve"> de saúde</w:t>
      </w:r>
      <w:r w:rsidR="00206671">
        <w:rPr>
          <w:rFonts w:ascii="Times New Roman" w:hAnsi="Times New Roman" w:cs="Times New Roman"/>
          <w:sz w:val="24"/>
          <w:szCs w:val="24"/>
          <w:lang w:val="pt-BR"/>
        </w:rPr>
        <w:t xml:space="preserve">. </w:t>
      </w:r>
      <w:r w:rsidR="005D4B55">
        <w:rPr>
          <w:rFonts w:ascii="Times New Roman" w:hAnsi="Times New Roman" w:cs="Times New Roman"/>
          <w:sz w:val="24"/>
          <w:szCs w:val="24"/>
          <w:lang w:val="pt-BR"/>
        </w:rPr>
        <w:t xml:space="preserve"> </w:t>
      </w:r>
      <w:r w:rsidR="00E530C7" w:rsidRPr="00E530C7">
        <w:rPr>
          <w:rFonts w:ascii="Times New Roman" w:hAnsi="Times New Roman" w:cs="Times New Roman"/>
          <w:sz w:val="24"/>
          <w:szCs w:val="24"/>
          <w:lang w:val="pt-BR"/>
        </w:rPr>
        <w:t xml:space="preserve"> </w:t>
      </w:r>
    </w:p>
    <w:p w14:paraId="752C0F89" w14:textId="365CFE1F" w:rsidR="00A9756C" w:rsidRDefault="00A9756C">
      <w:pPr>
        <w:rPr>
          <w:rFonts w:ascii="Times New Roman" w:hAnsi="Times New Roman" w:cs="Times New Roman"/>
          <w:b/>
          <w:bCs/>
          <w:sz w:val="24"/>
          <w:szCs w:val="24"/>
          <w:lang w:val="pt-BR"/>
        </w:rPr>
      </w:pPr>
      <w:r>
        <w:rPr>
          <w:rFonts w:ascii="Times New Roman" w:hAnsi="Times New Roman" w:cs="Times New Roman"/>
          <w:b/>
          <w:bCs/>
          <w:sz w:val="24"/>
          <w:szCs w:val="24"/>
          <w:lang w:val="pt-BR"/>
        </w:rPr>
        <w:br w:type="page"/>
      </w:r>
    </w:p>
    <w:p w14:paraId="288DAEC6" w14:textId="67587DA8" w:rsidR="00A9756C" w:rsidRDefault="00B62A27" w:rsidP="00A9756C">
      <w:pPr>
        <w:spacing w:after="0" w:line="360" w:lineRule="auto"/>
        <w:jc w:val="both"/>
        <w:rPr>
          <w:rFonts w:ascii="Times New Roman" w:hAnsi="Times New Roman" w:cs="Times New Roman"/>
          <w:b/>
          <w:bCs/>
          <w:sz w:val="24"/>
          <w:szCs w:val="24"/>
          <w:lang w:val="pt-BR"/>
        </w:rPr>
      </w:pPr>
      <w:r>
        <w:rPr>
          <w:rFonts w:ascii="Times New Roman" w:hAnsi="Times New Roman" w:cs="Times New Roman"/>
          <w:b/>
          <w:bCs/>
          <w:sz w:val="24"/>
          <w:szCs w:val="24"/>
          <w:lang w:val="pt-BR"/>
        </w:rPr>
        <w:lastRenderedPageBreak/>
        <w:t xml:space="preserve">4 </w:t>
      </w:r>
      <w:r w:rsidR="00A9756C">
        <w:rPr>
          <w:rFonts w:ascii="Times New Roman" w:hAnsi="Times New Roman" w:cs="Times New Roman"/>
          <w:b/>
          <w:bCs/>
          <w:sz w:val="24"/>
          <w:szCs w:val="24"/>
          <w:lang w:val="pt-BR"/>
        </w:rPr>
        <w:t>REFERÊNCIAS BIBLIOGRÁFICAS</w:t>
      </w:r>
    </w:p>
    <w:p w14:paraId="2C5649BF" w14:textId="77777777" w:rsidR="00A9756C" w:rsidRDefault="00A9756C" w:rsidP="00A9756C">
      <w:pPr>
        <w:spacing w:after="0" w:line="360" w:lineRule="auto"/>
        <w:jc w:val="both"/>
        <w:rPr>
          <w:rFonts w:ascii="Times New Roman" w:hAnsi="Times New Roman" w:cs="Times New Roman"/>
          <w:b/>
          <w:bCs/>
          <w:sz w:val="24"/>
          <w:szCs w:val="24"/>
          <w:lang w:val="pt-BR"/>
        </w:rPr>
      </w:pPr>
    </w:p>
    <w:p w14:paraId="3F05BF21" w14:textId="2AC44F03" w:rsidR="00E92D25" w:rsidRPr="00CB1172" w:rsidRDefault="00E92D25" w:rsidP="00D20470">
      <w:pPr>
        <w:spacing w:after="0" w:line="240" w:lineRule="auto"/>
        <w:jc w:val="both"/>
        <w:rPr>
          <w:rFonts w:ascii="Times New Roman" w:hAnsi="Times New Roman" w:cs="Times New Roman"/>
          <w:sz w:val="24"/>
          <w:szCs w:val="24"/>
          <w:lang w:val="pt-BR"/>
        </w:rPr>
      </w:pPr>
      <w:r w:rsidRPr="00CB1172">
        <w:rPr>
          <w:rFonts w:ascii="Times New Roman" w:hAnsi="Times New Roman" w:cs="Times New Roman"/>
          <w:sz w:val="24"/>
          <w:szCs w:val="24"/>
          <w:lang w:val="pt-BR"/>
        </w:rPr>
        <w:t>BRASIL.</w:t>
      </w:r>
      <w:r>
        <w:rPr>
          <w:rFonts w:ascii="Times New Roman" w:hAnsi="Times New Roman" w:cs="Times New Roman"/>
          <w:b/>
          <w:bCs/>
          <w:sz w:val="24"/>
          <w:szCs w:val="24"/>
          <w:lang w:val="pt-BR"/>
        </w:rPr>
        <w:t xml:space="preserve"> Lei </w:t>
      </w:r>
      <w:r w:rsidR="000A1068">
        <w:rPr>
          <w:rFonts w:ascii="Times New Roman" w:hAnsi="Times New Roman" w:cs="Times New Roman"/>
          <w:b/>
          <w:bCs/>
          <w:sz w:val="24"/>
          <w:szCs w:val="24"/>
          <w:lang w:val="pt-BR"/>
        </w:rPr>
        <w:t>n</w:t>
      </w:r>
      <w:r w:rsidR="00CB1172">
        <w:rPr>
          <w:rFonts w:ascii="Times New Roman" w:hAnsi="Times New Roman" w:cs="Times New Roman"/>
          <w:b/>
          <w:bCs/>
          <w:sz w:val="24"/>
          <w:szCs w:val="24"/>
          <w:lang w:val="pt-BR"/>
        </w:rPr>
        <w:t>.</w:t>
      </w:r>
      <w:r w:rsidR="000A1068">
        <w:rPr>
          <w:rFonts w:ascii="Times New Roman" w:hAnsi="Times New Roman" w:cs="Times New Roman"/>
          <w:b/>
          <w:bCs/>
          <w:sz w:val="24"/>
          <w:szCs w:val="24"/>
          <w:lang w:val="pt-BR"/>
        </w:rPr>
        <w:t xml:space="preserve"> 13.460, de </w:t>
      </w:r>
      <w:r w:rsidR="00CB1172">
        <w:rPr>
          <w:rFonts w:ascii="Times New Roman" w:hAnsi="Times New Roman" w:cs="Times New Roman"/>
          <w:b/>
          <w:bCs/>
          <w:sz w:val="24"/>
          <w:szCs w:val="24"/>
          <w:lang w:val="pt-BR"/>
        </w:rPr>
        <w:t xml:space="preserve">26 de junho de 2017. </w:t>
      </w:r>
      <w:r w:rsidR="00CB1172" w:rsidRPr="00CB1172">
        <w:rPr>
          <w:rFonts w:ascii="Times New Roman" w:hAnsi="Times New Roman" w:cs="Times New Roman"/>
          <w:sz w:val="24"/>
          <w:szCs w:val="24"/>
          <w:lang w:val="pt-BR"/>
        </w:rPr>
        <w:t xml:space="preserve">Dispõe sobre a participação, proteção e defesa dos direitos dos usuários dos serviços públicos da administração pública. </w:t>
      </w:r>
      <w:r w:rsidR="00D20470">
        <w:rPr>
          <w:rFonts w:ascii="Times New Roman" w:hAnsi="Times New Roman" w:cs="Times New Roman"/>
          <w:sz w:val="24"/>
          <w:szCs w:val="24"/>
          <w:lang w:val="pt-BR"/>
        </w:rPr>
        <w:t xml:space="preserve">Brasília: </w:t>
      </w:r>
      <w:r w:rsidR="0026096F">
        <w:rPr>
          <w:rFonts w:ascii="Times New Roman" w:hAnsi="Times New Roman" w:cs="Times New Roman"/>
          <w:sz w:val="24"/>
          <w:szCs w:val="24"/>
          <w:lang w:val="pt-BR"/>
        </w:rPr>
        <w:t>P</w:t>
      </w:r>
      <w:r w:rsidR="00D20470">
        <w:rPr>
          <w:rFonts w:ascii="Times New Roman" w:hAnsi="Times New Roman" w:cs="Times New Roman"/>
          <w:sz w:val="24"/>
          <w:szCs w:val="24"/>
          <w:lang w:val="pt-BR"/>
        </w:rPr>
        <w:t xml:space="preserve">residência da República, 2017. </w:t>
      </w:r>
      <w:r w:rsidR="008B304C">
        <w:rPr>
          <w:rFonts w:ascii="Times New Roman" w:hAnsi="Times New Roman" w:cs="Times New Roman"/>
          <w:sz w:val="24"/>
          <w:szCs w:val="24"/>
          <w:lang w:val="pt-BR"/>
        </w:rPr>
        <w:t xml:space="preserve">Disponível em: </w:t>
      </w:r>
      <w:hyperlink r:id="rId19" w:history="1">
        <w:r w:rsidR="0085006F" w:rsidRPr="00125E8E">
          <w:rPr>
            <w:rStyle w:val="Hyperlink"/>
            <w:rFonts w:ascii="Times New Roman" w:hAnsi="Times New Roman" w:cs="Times New Roman"/>
            <w:sz w:val="24"/>
            <w:szCs w:val="24"/>
            <w:lang w:val="pt-BR"/>
          </w:rPr>
          <w:t>https://www.planalto.gov.br/ccivil_03/_ato2015-2018/2017/lei/l13460.htm</w:t>
        </w:r>
      </w:hyperlink>
      <w:r w:rsidR="0085006F">
        <w:rPr>
          <w:rFonts w:ascii="Times New Roman" w:hAnsi="Times New Roman" w:cs="Times New Roman"/>
          <w:sz w:val="24"/>
          <w:szCs w:val="24"/>
          <w:lang w:val="pt-BR"/>
        </w:rPr>
        <w:t xml:space="preserve">. </w:t>
      </w:r>
      <w:r w:rsidR="008B304C">
        <w:rPr>
          <w:rFonts w:ascii="Times New Roman" w:hAnsi="Times New Roman" w:cs="Times New Roman"/>
          <w:sz w:val="24"/>
          <w:szCs w:val="24"/>
          <w:lang w:val="pt-BR"/>
        </w:rPr>
        <w:t xml:space="preserve">Acesso em: 31 jul. 2023. </w:t>
      </w:r>
    </w:p>
    <w:p w14:paraId="209A0571" w14:textId="77777777" w:rsidR="001648EF" w:rsidRDefault="001648EF" w:rsidP="00944E51">
      <w:pPr>
        <w:spacing w:after="0" w:line="240" w:lineRule="auto"/>
        <w:jc w:val="both"/>
        <w:rPr>
          <w:rFonts w:ascii="Times New Roman" w:hAnsi="Times New Roman" w:cs="Times New Roman"/>
          <w:color w:val="000000"/>
          <w:sz w:val="24"/>
          <w:szCs w:val="24"/>
          <w:lang w:val="pt-BR"/>
        </w:rPr>
      </w:pPr>
    </w:p>
    <w:p w14:paraId="324722CA" w14:textId="2ED4464F" w:rsidR="005C4DCC" w:rsidRDefault="00657F30" w:rsidP="00944E51">
      <w:pPr>
        <w:spacing w:after="0" w:line="240" w:lineRule="auto"/>
        <w:jc w:val="both"/>
        <w:rPr>
          <w:rFonts w:ascii="Times New Roman" w:hAnsi="Times New Roman" w:cs="Times New Roman"/>
          <w:color w:val="000000"/>
          <w:sz w:val="24"/>
          <w:szCs w:val="24"/>
          <w:lang w:val="pt-BR"/>
        </w:rPr>
      </w:pPr>
      <w:r w:rsidRPr="00657F30">
        <w:rPr>
          <w:rFonts w:ascii="Times New Roman" w:hAnsi="Times New Roman" w:cs="Times New Roman"/>
          <w:color w:val="000000"/>
          <w:sz w:val="24"/>
          <w:szCs w:val="24"/>
          <w:lang w:val="pt-BR"/>
        </w:rPr>
        <w:t>CAMPOS, Lívia F. de Albuquerque; FERNANDES, Fabiane Rodrigues; ALBUQUERQUE, Francisco H. Garces de. Design da informação e a inovação no judiciário: estudo de caso em uma Vara de Saúde Pública. </w:t>
      </w:r>
      <w:r w:rsidRPr="00657F30">
        <w:rPr>
          <w:rFonts w:ascii="Times New Roman" w:hAnsi="Times New Roman" w:cs="Times New Roman"/>
          <w:i/>
          <w:iCs/>
          <w:color w:val="000000"/>
          <w:sz w:val="24"/>
          <w:szCs w:val="24"/>
          <w:lang w:val="pt-BR"/>
        </w:rPr>
        <w:t>In:</w:t>
      </w:r>
      <w:r w:rsidRPr="00657F30">
        <w:rPr>
          <w:rFonts w:ascii="Times New Roman" w:hAnsi="Times New Roman" w:cs="Times New Roman"/>
          <w:color w:val="000000"/>
          <w:sz w:val="24"/>
          <w:szCs w:val="24"/>
          <w:lang w:val="pt-BR"/>
        </w:rPr>
        <w:t> </w:t>
      </w:r>
      <w:r w:rsidRPr="00657F30">
        <w:rPr>
          <w:rFonts w:ascii="Times New Roman" w:hAnsi="Times New Roman" w:cs="Times New Roman"/>
          <w:b/>
          <w:bCs/>
          <w:color w:val="000000"/>
          <w:sz w:val="24"/>
          <w:szCs w:val="24"/>
          <w:lang w:val="pt-BR"/>
        </w:rPr>
        <w:t xml:space="preserve">Anais do 10º CIDI </w:t>
      </w:r>
      <w:r w:rsidR="00F022C7">
        <w:rPr>
          <w:rFonts w:ascii="Times New Roman" w:hAnsi="Times New Roman" w:cs="Times New Roman"/>
          <w:b/>
          <w:bCs/>
          <w:color w:val="000000"/>
          <w:sz w:val="24"/>
          <w:szCs w:val="24"/>
          <w:lang w:val="pt-BR"/>
        </w:rPr>
        <w:t>–</w:t>
      </w:r>
      <w:r w:rsidR="00FD5F45">
        <w:rPr>
          <w:rFonts w:ascii="Times New Roman" w:hAnsi="Times New Roman" w:cs="Times New Roman"/>
          <w:b/>
          <w:bCs/>
          <w:color w:val="000000"/>
          <w:sz w:val="24"/>
          <w:szCs w:val="24"/>
          <w:lang w:val="pt-BR"/>
        </w:rPr>
        <w:t xml:space="preserve"> C</w:t>
      </w:r>
      <w:r w:rsidR="00F022C7">
        <w:rPr>
          <w:rFonts w:ascii="Times New Roman" w:hAnsi="Times New Roman" w:cs="Times New Roman"/>
          <w:b/>
          <w:bCs/>
          <w:color w:val="000000"/>
          <w:sz w:val="24"/>
          <w:szCs w:val="24"/>
          <w:lang w:val="pt-BR"/>
        </w:rPr>
        <w:t xml:space="preserve">ongresso Internacional de Design da Informação, edição 2021 e do 10º </w:t>
      </w:r>
      <w:r w:rsidRPr="00657F30">
        <w:rPr>
          <w:rFonts w:ascii="Times New Roman" w:hAnsi="Times New Roman" w:cs="Times New Roman"/>
          <w:b/>
          <w:bCs/>
          <w:color w:val="000000"/>
          <w:sz w:val="24"/>
          <w:szCs w:val="24"/>
          <w:lang w:val="pt-BR"/>
        </w:rPr>
        <w:t>CONGIC</w:t>
      </w:r>
      <w:r w:rsidR="00F022C7">
        <w:rPr>
          <w:rFonts w:ascii="Times New Roman" w:hAnsi="Times New Roman" w:cs="Times New Roman"/>
          <w:b/>
          <w:bCs/>
          <w:color w:val="000000"/>
          <w:sz w:val="24"/>
          <w:szCs w:val="24"/>
          <w:lang w:val="pt-BR"/>
        </w:rPr>
        <w:t xml:space="preserve"> – Congresso Nacional de Iniciação Científica em Design da Informação</w:t>
      </w:r>
      <w:r w:rsidRPr="00657F30">
        <w:rPr>
          <w:rFonts w:ascii="Times New Roman" w:hAnsi="Times New Roman" w:cs="Times New Roman"/>
          <w:color w:val="000000"/>
          <w:sz w:val="24"/>
          <w:szCs w:val="24"/>
          <w:lang w:val="pt-BR"/>
        </w:rPr>
        <w:t xml:space="preserve">. </w:t>
      </w:r>
      <w:r w:rsidR="008B710A">
        <w:rPr>
          <w:rFonts w:ascii="Times New Roman" w:hAnsi="Times New Roman" w:cs="Times New Roman"/>
          <w:color w:val="000000"/>
          <w:sz w:val="24"/>
          <w:szCs w:val="24"/>
          <w:lang w:val="pt-BR"/>
        </w:rPr>
        <w:t>São Paulo:</w:t>
      </w:r>
      <w:r w:rsidRPr="00657F30">
        <w:rPr>
          <w:rFonts w:ascii="Times New Roman" w:hAnsi="Times New Roman" w:cs="Times New Roman"/>
          <w:color w:val="000000"/>
          <w:sz w:val="24"/>
          <w:szCs w:val="24"/>
          <w:lang w:val="pt-BR"/>
        </w:rPr>
        <w:t xml:space="preserve"> Blucher</w:t>
      </w:r>
      <w:r w:rsidR="008B710A">
        <w:rPr>
          <w:rFonts w:ascii="Times New Roman" w:hAnsi="Times New Roman" w:cs="Times New Roman"/>
          <w:color w:val="000000"/>
          <w:sz w:val="24"/>
          <w:szCs w:val="24"/>
          <w:lang w:val="pt-BR"/>
        </w:rPr>
        <w:t xml:space="preserve">, </w:t>
      </w:r>
      <w:r w:rsidRPr="00657F30">
        <w:rPr>
          <w:rFonts w:ascii="Times New Roman" w:hAnsi="Times New Roman" w:cs="Times New Roman"/>
          <w:color w:val="000000"/>
          <w:sz w:val="24"/>
          <w:szCs w:val="24"/>
          <w:lang w:val="pt-BR"/>
        </w:rPr>
        <w:t>2021</w:t>
      </w:r>
      <w:r w:rsidR="00684355">
        <w:rPr>
          <w:rFonts w:ascii="Times New Roman" w:hAnsi="Times New Roman" w:cs="Times New Roman"/>
          <w:color w:val="000000"/>
          <w:sz w:val="24"/>
          <w:szCs w:val="24"/>
          <w:lang w:val="pt-BR"/>
        </w:rPr>
        <w:t xml:space="preserve">, </w:t>
      </w:r>
      <w:r w:rsidRPr="00657F30">
        <w:rPr>
          <w:rFonts w:ascii="Times New Roman" w:hAnsi="Times New Roman" w:cs="Times New Roman"/>
          <w:color w:val="000000"/>
          <w:sz w:val="24"/>
          <w:szCs w:val="24"/>
          <w:lang w:val="pt-BR"/>
        </w:rPr>
        <w:t xml:space="preserve">v. 9, p. 797-810, Disponível em: </w:t>
      </w:r>
    </w:p>
    <w:p w14:paraId="5C4A1341" w14:textId="77777777" w:rsidR="0087418A" w:rsidRDefault="00000000" w:rsidP="00944E51">
      <w:pPr>
        <w:spacing w:after="0" w:line="240" w:lineRule="auto"/>
        <w:jc w:val="both"/>
        <w:rPr>
          <w:rFonts w:ascii="Times New Roman" w:hAnsi="Times New Roman" w:cs="Times New Roman"/>
          <w:color w:val="000000"/>
          <w:sz w:val="24"/>
          <w:szCs w:val="24"/>
          <w:lang w:val="pt-BR"/>
        </w:rPr>
      </w:pPr>
      <w:hyperlink r:id="rId20" w:history="1">
        <w:r w:rsidR="0087418A" w:rsidRPr="00A250CE">
          <w:rPr>
            <w:rStyle w:val="Hyperlink"/>
            <w:rFonts w:ascii="Times New Roman" w:hAnsi="Times New Roman" w:cs="Times New Roman"/>
            <w:sz w:val="24"/>
            <w:szCs w:val="24"/>
            <w:lang w:val="pt-BR"/>
          </w:rPr>
          <w:t>https://www.proceedings.blucher.com.br/article-details/design-da-informao-e-a-inovao-no-judicirio-estudo-de-caso-em-uma-vara-de-sade-pblica-36510</w:t>
        </w:r>
      </w:hyperlink>
      <w:r w:rsidR="0087418A">
        <w:rPr>
          <w:rFonts w:ascii="Times New Roman" w:hAnsi="Times New Roman" w:cs="Times New Roman"/>
          <w:color w:val="000000"/>
          <w:sz w:val="24"/>
          <w:szCs w:val="24"/>
          <w:lang w:val="pt-BR"/>
        </w:rPr>
        <w:t xml:space="preserve">. </w:t>
      </w:r>
      <w:r w:rsidR="0087418A" w:rsidRPr="00657F30">
        <w:rPr>
          <w:rFonts w:ascii="Times New Roman" w:hAnsi="Times New Roman" w:cs="Times New Roman"/>
          <w:color w:val="000000"/>
          <w:sz w:val="24"/>
          <w:szCs w:val="24"/>
          <w:lang w:val="pt-BR"/>
        </w:rPr>
        <w:t>Acesso em: 30 jul. 2023.</w:t>
      </w:r>
    </w:p>
    <w:p w14:paraId="1795091A" w14:textId="20D19A41" w:rsidR="0087418A" w:rsidRPr="001257AA" w:rsidRDefault="0087418A" w:rsidP="00944E51">
      <w:pPr>
        <w:spacing w:after="0" w:line="240" w:lineRule="auto"/>
        <w:jc w:val="both"/>
        <w:rPr>
          <w:rFonts w:ascii="Times New Roman" w:hAnsi="Times New Roman" w:cs="Times New Roman"/>
          <w:color w:val="000000"/>
          <w:sz w:val="24"/>
          <w:szCs w:val="24"/>
          <w:lang w:val="pt-BR"/>
        </w:rPr>
      </w:pPr>
    </w:p>
    <w:p w14:paraId="7075CAFF" w14:textId="3E17548C" w:rsidR="001257AA" w:rsidRPr="001257AA" w:rsidRDefault="0058072F" w:rsidP="00944E51">
      <w:pPr>
        <w:spacing w:after="0" w:line="240" w:lineRule="auto"/>
        <w:jc w:val="both"/>
        <w:rPr>
          <w:rFonts w:ascii="Times New Roman" w:hAnsi="Times New Roman" w:cs="Times New Roman"/>
          <w:sz w:val="24"/>
          <w:szCs w:val="24"/>
          <w:lang w:val="pt-BR"/>
        </w:rPr>
      </w:pPr>
      <w:r w:rsidRPr="001257AA">
        <w:rPr>
          <w:rFonts w:ascii="Times New Roman" w:hAnsi="Times New Roman" w:cs="Times New Roman"/>
          <w:color w:val="000000"/>
          <w:sz w:val="24"/>
          <w:szCs w:val="24"/>
          <w:lang w:val="pt-BR"/>
        </w:rPr>
        <w:t xml:space="preserve">CAPG – COORDENADORIA DE APOIO AO PRIMEIRO GRAU DE JURISDIÇÃO. </w:t>
      </w:r>
      <w:r w:rsidRPr="00B5077F">
        <w:rPr>
          <w:rFonts w:ascii="Times New Roman" w:hAnsi="Times New Roman" w:cs="Times New Roman"/>
          <w:b/>
          <w:bCs/>
          <w:color w:val="000000"/>
          <w:sz w:val="24"/>
          <w:szCs w:val="24"/>
          <w:lang w:val="pt-BR"/>
        </w:rPr>
        <w:t>Guia prático linguagem simples</w:t>
      </w:r>
      <w:r w:rsidRPr="001257AA">
        <w:rPr>
          <w:rFonts w:ascii="Times New Roman" w:hAnsi="Times New Roman" w:cs="Times New Roman"/>
          <w:color w:val="000000"/>
          <w:sz w:val="24"/>
          <w:szCs w:val="24"/>
          <w:lang w:val="pt-BR"/>
        </w:rPr>
        <w:t xml:space="preserve">. </w:t>
      </w:r>
      <w:r w:rsidR="00DD6FCE">
        <w:rPr>
          <w:rFonts w:ascii="Times New Roman" w:hAnsi="Times New Roman" w:cs="Times New Roman"/>
          <w:color w:val="000000"/>
          <w:sz w:val="24"/>
          <w:szCs w:val="24"/>
          <w:lang w:val="pt-BR"/>
        </w:rPr>
        <w:t xml:space="preserve">Salvador: </w:t>
      </w:r>
      <w:r w:rsidR="00DD6FCE" w:rsidRPr="001257AA">
        <w:rPr>
          <w:rFonts w:ascii="Times New Roman" w:hAnsi="Times New Roman" w:cs="Times New Roman"/>
          <w:color w:val="000000"/>
          <w:sz w:val="24"/>
          <w:szCs w:val="24"/>
          <w:lang w:val="pt-BR"/>
        </w:rPr>
        <w:t>Poder Judiciário do Estado da Bahia</w:t>
      </w:r>
      <w:r w:rsidR="00DD6FCE">
        <w:rPr>
          <w:rFonts w:ascii="Times New Roman" w:hAnsi="Times New Roman" w:cs="Times New Roman"/>
          <w:color w:val="000000"/>
          <w:sz w:val="24"/>
          <w:szCs w:val="24"/>
          <w:lang w:val="pt-BR"/>
        </w:rPr>
        <w:t>, [s.d]</w:t>
      </w:r>
      <w:r w:rsidR="00DD6FCE" w:rsidRPr="001257AA">
        <w:rPr>
          <w:rFonts w:ascii="Times New Roman" w:hAnsi="Times New Roman" w:cs="Times New Roman"/>
          <w:color w:val="000000"/>
          <w:sz w:val="24"/>
          <w:szCs w:val="24"/>
          <w:lang w:val="pt-BR"/>
        </w:rPr>
        <w:t xml:space="preserve">. </w:t>
      </w:r>
      <w:r w:rsidR="001257AA" w:rsidRPr="001257AA">
        <w:rPr>
          <w:rFonts w:ascii="Times New Roman" w:hAnsi="Times New Roman" w:cs="Times New Roman"/>
          <w:color w:val="000000"/>
          <w:sz w:val="24"/>
          <w:szCs w:val="24"/>
          <w:lang w:val="pt-BR"/>
        </w:rPr>
        <w:t xml:space="preserve">Disponível em: </w:t>
      </w:r>
      <w:hyperlink r:id="rId21" w:history="1">
        <w:r w:rsidR="001257AA" w:rsidRPr="001257AA">
          <w:rPr>
            <w:rStyle w:val="Hyperlink"/>
            <w:rFonts w:ascii="Times New Roman" w:hAnsi="Times New Roman" w:cs="Times New Roman"/>
            <w:sz w:val="24"/>
            <w:szCs w:val="24"/>
            <w:lang w:val="pt-BR"/>
          </w:rPr>
          <w:t>http://servicosonline.tjba.jus.br/servicosonline/linguagem-simples/</w:t>
        </w:r>
      </w:hyperlink>
      <w:r w:rsidR="00475610">
        <w:rPr>
          <w:rFonts w:ascii="Times New Roman" w:hAnsi="Times New Roman" w:cs="Times New Roman"/>
          <w:sz w:val="24"/>
          <w:szCs w:val="24"/>
          <w:lang w:val="pt-BR"/>
        </w:rPr>
        <w:t>. Acesso em: 30 jul. 2023.</w:t>
      </w:r>
    </w:p>
    <w:p w14:paraId="2EE2B49D" w14:textId="77777777" w:rsidR="0058072F" w:rsidRDefault="0058072F" w:rsidP="00944E51">
      <w:pPr>
        <w:spacing w:after="0" w:line="240" w:lineRule="auto"/>
        <w:jc w:val="both"/>
        <w:rPr>
          <w:rFonts w:ascii="Times New Roman" w:hAnsi="Times New Roman" w:cs="Times New Roman"/>
          <w:color w:val="000000"/>
          <w:sz w:val="24"/>
          <w:szCs w:val="24"/>
          <w:lang w:val="pt-BR"/>
        </w:rPr>
      </w:pPr>
    </w:p>
    <w:p w14:paraId="35F30667" w14:textId="1AB9CE34" w:rsidR="009E088B" w:rsidRPr="00180BFA" w:rsidRDefault="009E088B" w:rsidP="00944E51">
      <w:pPr>
        <w:spacing w:after="0" w:line="240"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COELHO, Alexandre Zavaglia. </w:t>
      </w:r>
      <w:r w:rsidR="00180BFA" w:rsidRPr="00CC6578">
        <w:rPr>
          <w:rFonts w:ascii="Times New Roman" w:hAnsi="Times New Roman" w:cs="Times New Roman"/>
          <w:i/>
          <w:iCs/>
          <w:color w:val="000000"/>
          <w:sz w:val="24"/>
          <w:szCs w:val="24"/>
          <w:lang w:val="pt-BR"/>
        </w:rPr>
        <w:t>Legal Design</w:t>
      </w:r>
      <w:r w:rsidR="00180BFA" w:rsidRPr="00180BFA">
        <w:rPr>
          <w:rFonts w:ascii="Times New Roman" w:hAnsi="Times New Roman" w:cs="Times New Roman"/>
          <w:color w:val="000000"/>
          <w:sz w:val="24"/>
          <w:szCs w:val="24"/>
          <w:lang w:val="pt-BR"/>
        </w:rPr>
        <w:t xml:space="preserve"> e </w:t>
      </w:r>
      <w:r w:rsidR="00180BFA" w:rsidRPr="00CC6578">
        <w:rPr>
          <w:rFonts w:ascii="Times New Roman" w:hAnsi="Times New Roman" w:cs="Times New Roman"/>
          <w:i/>
          <w:iCs/>
          <w:color w:val="000000"/>
          <w:sz w:val="24"/>
          <w:szCs w:val="24"/>
          <w:lang w:val="pt-BR"/>
        </w:rPr>
        <w:t>Visual Law</w:t>
      </w:r>
      <w:r w:rsidR="00180BFA" w:rsidRPr="00180BFA">
        <w:rPr>
          <w:rFonts w:ascii="Times New Roman" w:hAnsi="Times New Roman" w:cs="Times New Roman"/>
          <w:color w:val="000000"/>
          <w:sz w:val="24"/>
          <w:szCs w:val="24"/>
          <w:lang w:val="pt-BR"/>
        </w:rPr>
        <w:t>: concei</w:t>
      </w:r>
      <w:r w:rsidR="00180BFA">
        <w:rPr>
          <w:rFonts w:ascii="Times New Roman" w:hAnsi="Times New Roman" w:cs="Times New Roman"/>
          <w:color w:val="000000"/>
          <w:sz w:val="24"/>
          <w:szCs w:val="24"/>
          <w:lang w:val="pt-BR"/>
        </w:rPr>
        <w:t xml:space="preserve">tos e sua aplicação pelo Poder Público. </w:t>
      </w:r>
      <w:r w:rsidR="00180BFA" w:rsidRPr="00CC6578">
        <w:rPr>
          <w:rFonts w:ascii="Times New Roman" w:hAnsi="Times New Roman" w:cs="Times New Roman"/>
          <w:i/>
          <w:iCs/>
          <w:color w:val="000000"/>
          <w:sz w:val="24"/>
          <w:szCs w:val="24"/>
          <w:lang w:val="pt-BR"/>
        </w:rPr>
        <w:t>In</w:t>
      </w:r>
      <w:r w:rsidR="00180BFA">
        <w:rPr>
          <w:rFonts w:ascii="Times New Roman" w:hAnsi="Times New Roman" w:cs="Times New Roman"/>
          <w:color w:val="000000"/>
          <w:sz w:val="24"/>
          <w:szCs w:val="24"/>
          <w:lang w:val="pt-BR"/>
        </w:rPr>
        <w:t xml:space="preserve">: </w:t>
      </w:r>
      <w:r w:rsidR="0044228A">
        <w:rPr>
          <w:rFonts w:ascii="Times New Roman" w:hAnsi="Times New Roman" w:cs="Times New Roman"/>
          <w:color w:val="000000"/>
          <w:sz w:val="24"/>
          <w:szCs w:val="24"/>
          <w:lang w:val="pt-BR"/>
        </w:rPr>
        <w:t>COELHO, Alexandre Zavaglia; SOUZA, Bernardo de Azevedo</w:t>
      </w:r>
      <w:r w:rsidR="000005BE">
        <w:rPr>
          <w:rFonts w:ascii="Times New Roman" w:hAnsi="Times New Roman" w:cs="Times New Roman"/>
          <w:color w:val="000000"/>
          <w:sz w:val="24"/>
          <w:szCs w:val="24"/>
          <w:lang w:val="pt-BR"/>
        </w:rPr>
        <w:t xml:space="preserve"> e</w:t>
      </w:r>
      <w:r w:rsidR="0044228A">
        <w:rPr>
          <w:rFonts w:ascii="Times New Roman" w:hAnsi="Times New Roman" w:cs="Times New Roman"/>
          <w:color w:val="000000"/>
          <w:sz w:val="24"/>
          <w:szCs w:val="24"/>
          <w:lang w:val="pt-BR"/>
        </w:rPr>
        <w:t xml:space="preserve"> [Coord.]</w:t>
      </w:r>
      <w:r w:rsidR="0047498C">
        <w:rPr>
          <w:rFonts w:ascii="Times New Roman" w:hAnsi="Times New Roman" w:cs="Times New Roman"/>
          <w:color w:val="000000"/>
          <w:sz w:val="24"/>
          <w:szCs w:val="24"/>
          <w:lang w:val="pt-BR"/>
        </w:rPr>
        <w:t xml:space="preserve">. </w:t>
      </w:r>
      <w:r w:rsidR="00C004D9" w:rsidRPr="00CC6578">
        <w:rPr>
          <w:rFonts w:ascii="Times New Roman" w:hAnsi="Times New Roman" w:cs="Times New Roman"/>
          <w:b/>
          <w:bCs/>
          <w:i/>
          <w:iCs/>
          <w:color w:val="000000"/>
          <w:sz w:val="24"/>
          <w:szCs w:val="24"/>
          <w:lang w:val="pt-BR"/>
        </w:rPr>
        <w:t>Legal design</w:t>
      </w:r>
      <w:r w:rsidR="00C004D9" w:rsidRPr="00CC6578">
        <w:rPr>
          <w:rFonts w:ascii="Times New Roman" w:hAnsi="Times New Roman" w:cs="Times New Roman"/>
          <w:b/>
          <w:bCs/>
          <w:color w:val="000000"/>
          <w:sz w:val="24"/>
          <w:szCs w:val="24"/>
          <w:lang w:val="pt-BR"/>
        </w:rPr>
        <w:t xml:space="preserve"> e </w:t>
      </w:r>
      <w:r w:rsidR="00C004D9" w:rsidRPr="00CC6578">
        <w:rPr>
          <w:rFonts w:ascii="Times New Roman" w:hAnsi="Times New Roman" w:cs="Times New Roman"/>
          <w:b/>
          <w:bCs/>
          <w:i/>
          <w:iCs/>
          <w:color w:val="000000"/>
          <w:sz w:val="24"/>
          <w:szCs w:val="24"/>
          <w:lang w:val="pt-BR"/>
        </w:rPr>
        <w:t>visual law</w:t>
      </w:r>
      <w:r w:rsidR="00C004D9" w:rsidRPr="00CC6578">
        <w:rPr>
          <w:rFonts w:ascii="Times New Roman" w:hAnsi="Times New Roman" w:cs="Times New Roman"/>
          <w:b/>
          <w:bCs/>
          <w:color w:val="000000"/>
          <w:sz w:val="24"/>
          <w:szCs w:val="24"/>
          <w:lang w:val="pt-BR"/>
        </w:rPr>
        <w:t>: no poder público.</w:t>
      </w:r>
      <w:r w:rsidR="00C004D9">
        <w:rPr>
          <w:rFonts w:ascii="Times New Roman" w:hAnsi="Times New Roman" w:cs="Times New Roman"/>
          <w:color w:val="000000"/>
          <w:sz w:val="24"/>
          <w:szCs w:val="24"/>
          <w:lang w:val="pt-BR"/>
        </w:rPr>
        <w:t xml:space="preserve"> </w:t>
      </w:r>
      <w:r w:rsidR="0047498C">
        <w:rPr>
          <w:rFonts w:ascii="Times New Roman" w:hAnsi="Times New Roman" w:cs="Times New Roman"/>
          <w:color w:val="000000"/>
          <w:sz w:val="24"/>
          <w:szCs w:val="24"/>
          <w:lang w:val="pt-BR"/>
        </w:rPr>
        <w:t>São Paulo: Thomson Reuters Brasil, 2021, p.</w:t>
      </w:r>
      <w:r w:rsidR="00794F09">
        <w:rPr>
          <w:rFonts w:ascii="Times New Roman" w:hAnsi="Times New Roman" w:cs="Times New Roman"/>
          <w:color w:val="000000"/>
          <w:sz w:val="24"/>
          <w:szCs w:val="24"/>
          <w:lang w:val="pt-BR"/>
        </w:rPr>
        <w:t xml:space="preserve"> 45-70. </w:t>
      </w:r>
    </w:p>
    <w:p w14:paraId="51ACE562" w14:textId="11548F20" w:rsidR="00655ED2" w:rsidRDefault="00655ED2" w:rsidP="00944E51">
      <w:pPr>
        <w:spacing w:after="0" w:line="240" w:lineRule="auto"/>
        <w:jc w:val="both"/>
        <w:rPr>
          <w:rFonts w:ascii="Times New Roman" w:hAnsi="Times New Roman" w:cs="Times New Roman"/>
          <w:color w:val="000000"/>
          <w:sz w:val="24"/>
          <w:szCs w:val="24"/>
          <w:lang w:val="pt-BR"/>
        </w:rPr>
      </w:pPr>
    </w:p>
    <w:p w14:paraId="47B369C1" w14:textId="35E5DF05" w:rsidR="001E4EC9" w:rsidRPr="00472A55" w:rsidRDefault="00F76FBF" w:rsidP="00944E51">
      <w:pPr>
        <w:spacing w:after="0" w:line="240"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COELHO, Alexandre Zavaglia; HOLTZ, Ana Paula Ulandowski. </w:t>
      </w:r>
      <w:r w:rsidR="0067633B" w:rsidRPr="0067633B">
        <w:rPr>
          <w:rFonts w:ascii="Times New Roman" w:hAnsi="Times New Roman" w:cs="Times New Roman"/>
          <w:b/>
          <w:bCs/>
          <w:i/>
          <w:iCs/>
          <w:color w:val="000000"/>
          <w:sz w:val="24"/>
          <w:szCs w:val="24"/>
          <w:lang w:val="pt-BR"/>
        </w:rPr>
        <w:t>Legal design</w:t>
      </w:r>
      <w:r w:rsidR="0067633B" w:rsidRPr="0067633B">
        <w:rPr>
          <w:rFonts w:ascii="Times New Roman" w:hAnsi="Times New Roman" w:cs="Times New Roman"/>
          <w:b/>
          <w:bCs/>
          <w:color w:val="000000"/>
          <w:sz w:val="24"/>
          <w:szCs w:val="24"/>
          <w:lang w:val="pt-BR"/>
        </w:rPr>
        <w:t xml:space="preserve"> / </w:t>
      </w:r>
      <w:r w:rsidR="0067633B" w:rsidRPr="0067633B">
        <w:rPr>
          <w:rFonts w:ascii="Times New Roman" w:hAnsi="Times New Roman" w:cs="Times New Roman"/>
          <w:b/>
          <w:bCs/>
          <w:i/>
          <w:iCs/>
          <w:color w:val="000000"/>
          <w:sz w:val="24"/>
          <w:szCs w:val="24"/>
          <w:lang w:val="pt-BR"/>
        </w:rPr>
        <w:t>Visual law:</w:t>
      </w:r>
      <w:r w:rsidR="0067633B" w:rsidRPr="0067633B">
        <w:rPr>
          <w:rFonts w:ascii="Times New Roman" w:hAnsi="Times New Roman" w:cs="Times New Roman"/>
          <w:b/>
          <w:bCs/>
          <w:color w:val="000000"/>
          <w:sz w:val="24"/>
          <w:szCs w:val="24"/>
          <w:lang w:val="pt-BR"/>
        </w:rPr>
        <w:t xml:space="preserve"> comunicação entre o universo do Direito e os demais setores da sociedade. </w:t>
      </w:r>
      <w:r w:rsidR="00DA17B2">
        <w:rPr>
          <w:rFonts w:ascii="Times New Roman" w:hAnsi="Times New Roman" w:cs="Times New Roman"/>
          <w:color w:val="000000"/>
          <w:sz w:val="24"/>
          <w:szCs w:val="24"/>
          <w:lang w:val="pt-BR"/>
        </w:rPr>
        <w:t xml:space="preserve">[s.l.]: </w:t>
      </w:r>
      <w:r w:rsidR="00AE6BE9">
        <w:rPr>
          <w:rFonts w:ascii="Times New Roman" w:hAnsi="Times New Roman" w:cs="Times New Roman"/>
          <w:color w:val="000000"/>
          <w:sz w:val="24"/>
          <w:szCs w:val="24"/>
          <w:lang w:val="pt-BR"/>
        </w:rPr>
        <w:t xml:space="preserve">Thomson Reuters, </w:t>
      </w:r>
      <w:r w:rsidR="008D0A1C">
        <w:rPr>
          <w:rFonts w:ascii="Times New Roman" w:hAnsi="Times New Roman" w:cs="Times New Roman"/>
          <w:color w:val="000000"/>
          <w:sz w:val="24"/>
          <w:szCs w:val="24"/>
          <w:lang w:val="pt-BR"/>
        </w:rPr>
        <w:t>[s.d</w:t>
      </w:r>
      <w:r w:rsidR="00472A55">
        <w:rPr>
          <w:rFonts w:ascii="Times New Roman" w:hAnsi="Times New Roman" w:cs="Times New Roman"/>
          <w:color w:val="000000"/>
          <w:sz w:val="24"/>
          <w:szCs w:val="24"/>
          <w:lang w:val="pt-BR"/>
        </w:rPr>
        <w:t xml:space="preserve">.]. </w:t>
      </w:r>
      <w:r w:rsidR="00472A55" w:rsidRPr="00472A55">
        <w:rPr>
          <w:rFonts w:ascii="Times New Roman" w:hAnsi="Times New Roman" w:cs="Times New Roman"/>
          <w:color w:val="000000"/>
          <w:sz w:val="24"/>
          <w:szCs w:val="24"/>
          <w:lang w:val="pt-BR"/>
        </w:rPr>
        <w:t>E</w:t>
      </w:r>
      <w:r w:rsidR="00EB1331" w:rsidRPr="00472A55">
        <w:rPr>
          <w:rFonts w:ascii="Times New Roman" w:hAnsi="Times New Roman" w:cs="Times New Roman"/>
          <w:color w:val="000000"/>
          <w:sz w:val="24"/>
          <w:szCs w:val="24"/>
          <w:lang w:val="pt-BR"/>
        </w:rPr>
        <w:t>-book</w:t>
      </w:r>
      <w:r w:rsidR="00472A55" w:rsidRPr="00472A55">
        <w:rPr>
          <w:rFonts w:ascii="Times New Roman" w:hAnsi="Times New Roman" w:cs="Times New Roman"/>
          <w:color w:val="000000"/>
          <w:sz w:val="24"/>
          <w:szCs w:val="24"/>
          <w:lang w:val="pt-BR"/>
        </w:rPr>
        <w:t xml:space="preserve"> </w:t>
      </w:r>
      <w:r w:rsidR="001E4EC9">
        <w:rPr>
          <w:rFonts w:ascii="Times New Roman" w:hAnsi="Times New Roman" w:cs="Times New Roman"/>
          <w:color w:val="000000"/>
          <w:sz w:val="24"/>
          <w:szCs w:val="24"/>
          <w:lang w:val="pt-BR"/>
        </w:rPr>
        <w:t>d</w:t>
      </w:r>
      <w:r w:rsidR="00732487">
        <w:rPr>
          <w:rFonts w:ascii="Times New Roman" w:hAnsi="Times New Roman" w:cs="Times New Roman"/>
          <w:color w:val="000000"/>
          <w:sz w:val="24"/>
          <w:szCs w:val="24"/>
          <w:lang w:val="pt-BR"/>
        </w:rPr>
        <w:t xml:space="preserve">isponível </w:t>
      </w:r>
      <w:r w:rsidR="001E4EC9">
        <w:rPr>
          <w:rFonts w:ascii="Times New Roman" w:hAnsi="Times New Roman" w:cs="Times New Roman"/>
          <w:color w:val="000000"/>
          <w:sz w:val="24"/>
          <w:szCs w:val="24"/>
          <w:lang w:val="pt-BR"/>
        </w:rPr>
        <w:t xml:space="preserve">gratuitamente mediante prévio cadastro em: </w:t>
      </w:r>
      <w:hyperlink r:id="rId22" w:history="1">
        <w:r w:rsidR="001E4EC9" w:rsidRPr="00A250CE">
          <w:rPr>
            <w:rStyle w:val="Hyperlink"/>
            <w:rFonts w:ascii="Times New Roman" w:hAnsi="Times New Roman" w:cs="Times New Roman"/>
            <w:sz w:val="24"/>
            <w:szCs w:val="24"/>
            <w:lang w:val="pt-BR"/>
          </w:rPr>
          <w:t>https://www.thomsonreuters.com.br/pt/juridico/biblioteca-de-conteudo/legal-design-visual-law.html</w:t>
        </w:r>
      </w:hyperlink>
      <w:r w:rsidR="001E4EC9">
        <w:rPr>
          <w:rFonts w:ascii="Times New Roman" w:hAnsi="Times New Roman" w:cs="Times New Roman"/>
          <w:color w:val="000000"/>
          <w:sz w:val="24"/>
          <w:szCs w:val="24"/>
          <w:lang w:val="pt-BR"/>
        </w:rPr>
        <w:t>.</w:t>
      </w:r>
      <w:r w:rsidR="009D32AF">
        <w:rPr>
          <w:rFonts w:ascii="Times New Roman" w:hAnsi="Times New Roman" w:cs="Times New Roman"/>
          <w:color w:val="000000"/>
          <w:sz w:val="24"/>
          <w:szCs w:val="24"/>
          <w:lang w:val="pt-BR"/>
        </w:rPr>
        <w:t xml:space="preserve"> </w:t>
      </w:r>
      <w:r w:rsidR="001E4EC9">
        <w:rPr>
          <w:rFonts w:ascii="Times New Roman" w:hAnsi="Times New Roman" w:cs="Times New Roman"/>
          <w:color w:val="000000"/>
          <w:sz w:val="24"/>
          <w:szCs w:val="24"/>
          <w:lang w:val="pt-BR"/>
        </w:rPr>
        <w:t xml:space="preserve">Acesso em: 30 jul. 2023. </w:t>
      </w:r>
    </w:p>
    <w:p w14:paraId="4B9641CC" w14:textId="77777777" w:rsidR="0067633B" w:rsidRPr="0067633B" w:rsidRDefault="0067633B" w:rsidP="00944E51">
      <w:pPr>
        <w:spacing w:after="0" w:line="240" w:lineRule="auto"/>
        <w:jc w:val="both"/>
        <w:rPr>
          <w:rFonts w:ascii="Times New Roman" w:hAnsi="Times New Roman" w:cs="Times New Roman"/>
          <w:color w:val="000000"/>
          <w:sz w:val="24"/>
          <w:szCs w:val="24"/>
          <w:lang w:val="pt-BR"/>
        </w:rPr>
      </w:pPr>
    </w:p>
    <w:p w14:paraId="7141E0D9" w14:textId="7FE568AE" w:rsidR="00F75F60" w:rsidRDefault="00F75F60" w:rsidP="00944E51">
      <w:pPr>
        <w:spacing w:after="0" w:line="240"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DANTAS NETO, Renato Magalhães. Entre o visual law e a comunicação assertiva: qual atinge o melhor resultado na era do processo eletrônico? </w:t>
      </w:r>
      <w:r w:rsidR="009572AA" w:rsidRPr="00180BFA">
        <w:rPr>
          <w:rFonts w:ascii="Times New Roman" w:hAnsi="Times New Roman" w:cs="Times New Roman"/>
          <w:i/>
          <w:iCs/>
          <w:color w:val="000000"/>
          <w:sz w:val="24"/>
          <w:szCs w:val="24"/>
          <w:lang w:val="pt-BR"/>
        </w:rPr>
        <w:t>In:</w:t>
      </w:r>
      <w:r w:rsidR="009572AA">
        <w:rPr>
          <w:rFonts w:ascii="Times New Roman" w:hAnsi="Times New Roman" w:cs="Times New Roman"/>
          <w:color w:val="000000"/>
          <w:sz w:val="24"/>
          <w:szCs w:val="24"/>
          <w:lang w:val="pt-BR"/>
        </w:rPr>
        <w:t xml:space="preserve"> </w:t>
      </w:r>
      <w:r w:rsidR="00886218">
        <w:rPr>
          <w:rFonts w:ascii="Times New Roman" w:hAnsi="Times New Roman" w:cs="Times New Roman"/>
          <w:color w:val="000000"/>
          <w:sz w:val="24"/>
          <w:szCs w:val="24"/>
          <w:lang w:val="pt-BR"/>
        </w:rPr>
        <w:t>SOUZA, Wilson Alves de</w:t>
      </w:r>
      <w:r w:rsidR="000339F2">
        <w:rPr>
          <w:rFonts w:ascii="Times New Roman" w:hAnsi="Times New Roman" w:cs="Times New Roman"/>
          <w:color w:val="000000"/>
          <w:sz w:val="24"/>
          <w:szCs w:val="24"/>
          <w:lang w:val="pt-BR"/>
        </w:rPr>
        <w:t xml:space="preserve"> </w:t>
      </w:r>
      <w:r w:rsidR="000339F2" w:rsidRPr="00886218">
        <w:rPr>
          <w:rFonts w:ascii="Times New Roman" w:hAnsi="Times New Roman" w:cs="Times New Roman"/>
          <w:i/>
          <w:iCs/>
          <w:color w:val="000000"/>
          <w:sz w:val="24"/>
          <w:szCs w:val="24"/>
          <w:lang w:val="pt-BR"/>
        </w:rPr>
        <w:t>et al</w:t>
      </w:r>
      <w:r w:rsidR="002A13D2">
        <w:rPr>
          <w:rFonts w:ascii="Times New Roman" w:hAnsi="Times New Roman" w:cs="Times New Roman"/>
          <w:color w:val="000000"/>
          <w:sz w:val="24"/>
          <w:szCs w:val="24"/>
          <w:lang w:val="pt-BR"/>
        </w:rPr>
        <w:t>.</w:t>
      </w:r>
      <w:r w:rsidR="000339F2">
        <w:rPr>
          <w:rFonts w:ascii="Times New Roman" w:hAnsi="Times New Roman" w:cs="Times New Roman"/>
          <w:color w:val="000000"/>
          <w:sz w:val="24"/>
          <w:szCs w:val="24"/>
          <w:lang w:val="pt-BR"/>
        </w:rPr>
        <w:t xml:space="preserve"> </w:t>
      </w:r>
      <w:r w:rsidR="005217E6" w:rsidRPr="007A1DF7">
        <w:rPr>
          <w:rFonts w:ascii="Times New Roman" w:hAnsi="Times New Roman" w:cs="Times New Roman"/>
          <w:b/>
          <w:bCs/>
          <w:color w:val="000000"/>
          <w:sz w:val="24"/>
          <w:szCs w:val="24"/>
          <w:lang w:val="pt-BR"/>
        </w:rPr>
        <w:t>Estudos sobre teoria do processo, direito processual civil e penal.</w:t>
      </w:r>
      <w:r w:rsidR="005217E6">
        <w:rPr>
          <w:rFonts w:ascii="Times New Roman" w:hAnsi="Times New Roman" w:cs="Times New Roman"/>
          <w:color w:val="000000"/>
          <w:sz w:val="24"/>
          <w:szCs w:val="24"/>
          <w:lang w:val="pt-BR"/>
        </w:rPr>
        <w:t xml:space="preserve"> </w:t>
      </w:r>
      <w:r w:rsidR="00D02F72">
        <w:rPr>
          <w:rFonts w:ascii="Times New Roman" w:hAnsi="Times New Roman" w:cs="Times New Roman"/>
          <w:color w:val="000000"/>
          <w:sz w:val="24"/>
          <w:szCs w:val="24"/>
          <w:lang w:val="pt-BR"/>
        </w:rPr>
        <w:t xml:space="preserve">1 ed. </w:t>
      </w:r>
      <w:r w:rsidR="003C2DB1">
        <w:rPr>
          <w:rFonts w:ascii="Times New Roman" w:hAnsi="Times New Roman" w:cs="Times New Roman"/>
          <w:color w:val="000000"/>
          <w:sz w:val="24"/>
          <w:szCs w:val="24"/>
          <w:lang w:val="pt-BR"/>
        </w:rPr>
        <w:t>Riachão do Jacuípe, Editora Dois de Julho, 2022</w:t>
      </w:r>
      <w:r w:rsidR="00D02F72">
        <w:rPr>
          <w:rFonts w:ascii="Times New Roman" w:hAnsi="Times New Roman" w:cs="Times New Roman"/>
          <w:color w:val="000000"/>
          <w:sz w:val="24"/>
          <w:szCs w:val="24"/>
          <w:lang w:val="pt-BR"/>
        </w:rPr>
        <w:t xml:space="preserve">, </w:t>
      </w:r>
      <w:r w:rsidR="00DB36BF">
        <w:rPr>
          <w:rFonts w:ascii="Times New Roman" w:hAnsi="Times New Roman" w:cs="Times New Roman"/>
          <w:color w:val="000000"/>
          <w:sz w:val="24"/>
          <w:szCs w:val="24"/>
          <w:lang w:val="pt-BR"/>
        </w:rPr>
        <w:t xml:space="preserve">cap. III, </w:t>
      </w:r>
      <w:r w:rsidR="00057A12">
        <w:rPr>
          <w:rFonts w:ascii="Times New Roman" w:hAnsi="Times New Roman" w:cs="Times New Roman"/>
          <w:color w:val="000000"/>
          <w:sz w:val="24"/>
          <w:szCs w:val="24"/>
          <w:lang w:val="pt-BR"/>
        </w:rPr>
        <w:t>[s.p]</w:t>
      </w:r>
      <w:r w:rsidR="00D02F72">
        <w:rPr>
          <w:rFonts w:ascii="Times New Roman" w:hAnsi="Times New Roman" w:cs="Times New Roman"/>
          <w:color w:val="000000"/>
          <w:sz w:val="24"/>
          <w:szCs w:val="24"/>
          <w:lang w:val="pt-BR"/>
        </w:rPr>
        <w:t xml:space="preserve">. </w:t>
      </w:r>
      <w:r w:rsidR="00057A12">
        <w:rPr>
          <w:rFonts w:ascii="Times New Roman" w:hAnsi="Times New Roman" w:cs="Times New Roman"/>
          <w:color w:val="000000"/>
          <w:sz w:val="24"/>
          <w:szCs w:val="24"/>
          <w:lang w:val="pt-BR"/>
        </w:rPr>
        <w:t xml:space="preserve">ISBN: </w:t>
      </w:r>
      <w:r w:rsidR="00B87DEF">
        <w:rPr>
          <w:rFonts w:ascii="Times New Roman" w:hAnsi="Times New Roman" w:cs="Times New Roman"/>
          <w:color w:val="000000"/>
          <w:sz w:val="24"/>
          <w:szCs w:val="24"/>
          <w:lang w:val="pt-BR"/>
        </w:rPr>
        <w:t>978-85.65057-53-0</w:t>
      </w:r>
      <w:r w:rsidR="00B859C2">
        <w:rPr>
          <w:rFonts w:ascii="Times New Roman" w:hAnsi="Times New Roman" w:cs="Times New Roman"/>
          <w:color w:val="000000"/>
          <w:sz w:val="24"/>
          <w:szCs w:val="24"/>
          <w:lang w:val="pt-BR"/>
        </w:rPr>
        <w:t>.</w:t>
      </w:r>
    </w:p>
    <w:p w14:paraId="425021CC" w14:textId="77777777" w:rsidR="00F75F60" w:rsidRDefault="00F75F60" w:rsidP="00944E51">
      <w:pPr>
        <w:spacing w:after="0" w:line="240" w:lineRule="auto"/>
        <w:jc w:val="both"/>
        <w:rPr>
          <w:rFonts w:ascii="Times New Roman" w:hAnsi="Times New Roman" w:cs="Times New Roman"/>
          <w:color w:val="000000"/>
          <w:sz w:val="24"/>
          <w:szCs w:val="24"/>
          <w:lang w:val="pt-BR"/>
        </w:rPr>
      </w:pPr>
    </w:p>
    <w:p w14:paraId="43C1A543" w14:textId="028F7B33" w:rsidR="00102252" w:rsidRPr="00363702" w:rsidRDefault="00102252" w:rsidP="00944E51">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pt-BR"/>
        </w:rPr>
        <w:t xml:space="preserve">GOVERNO DO ESTADO DO CEARÁ. </w:t>
      </w:r>
      <w:r w:rsidR="005549D1">
        <w:rPr>
          <w:rFonts w:ascii="Times New Roman" w:hAnsi="Times New Roman" w:cs="Times New Roman"/>
          <w:color w:val="000000"/>
          <w:sz w:val="24"/>
          <w:szCs w:val="24"/>
          <w:lang w:val="pt-BR"/>
        </w:rPr>
        <w:t>Íris</w:t>
      </w:r>
      <w:r w:rsidR="006046A6">
        <w:rPr>
          <w:rFonts w:ascii="Times New Roman" w:hAnsi="Times New Roman" w:cs="Times New Roman"/>
          <w:color w:val="000000"/>
          <w:sz w:val="24"/>
          <w:szCs w:val="24"/>
          <w:lang w:val="pt-BR"/>
        </w:rPr>
        <w:t xml:space="preserve"> – Laboratório de Inovação e Dados. Relatório do Projeto de Pesquisa e Inovação</w:t>
      </w:r>
      <w:r w:rsidR="00B0254B" w:rsidRPr="007C6B4D">
        <w:rPr>
          <w:rFonts w:ascii="Times New Roman" w:hAnsi="Times New Roman" w:cs="Times New Roman"/>
          <w:b/>
          <w:bCs/>
          <w:color w:val="000000"/>
          <w:sz w:val="24"/>
          <w:szCs w:val="24"/>
          <w:lang w:val="pt-BR"/>
        </w:rPr>
        <w:t>.</w:t>
      </w:r>
      <w:r w:rsidR="006046A6" w:rsidRPr="007C6B4D">
        <w:rPr>
          <w:rFonts w:ascii="Times New Roman" w:hAnsi="Times New Roman" w:cs="Times New Roman"/>
          <w:b/>
          <w:bCs/>
          <w:color w:val="000000"/>
          <w:sz w:val="24"/>
          <w:szCs w:val="24"/>
          <w:lang w:val="pt-BR"/>
        </w:rPr>
        <w:t xml:space="preserve"> (Re)Design de </w:t>
      </w:r>
      <w:r w:rsidR="00524FFB" w:rsidRPr="007C6B4D">
        <w:rPr>
          <w:rFonts w:ascii="Times New Roman" w:hAnsi="Times New Roman" w:cs="Times New Roman"/>
          <w:b/>
          <w:bCs/>
          <w:color w:val="000000"/>
          <w:sz w:val="24"/>
          <w:szCs w:val="24"/>
          <w:lang w:val="pt-BR"/>
        </w:rPr>
        <w:t>s</w:t>
      </w:r>
      <w:r w:rsidR="006046A6" w:rsidRPr="007C6B4D">
        <w:rPr>
          <w:rFonts w:ascii="Times New Roman" w:hAnsi="Times New Roman" w:cs="Times New Roman"/>
          <w:b/>
          <w:bCs/>
          <w:color w:val="000000"/>
          <w:sz w:val="24"/>
          <w:szCs w:val="24"/>
          <w:lang w:val="pt-BR"/>
        </w:rPr>
        <w:t xml:space="preserve">erviço </w:t>
      </w:r>
      <w:r w:rsidR="00524FFB" w:rsidRPr="007C6B4D">
        <w:rPr>
          <w:rFonts w:ascii="Times New Roman" w:hAnsi="Times New Roman" w:cs="Times New Roman"/>
          <w:b/>
          <w:bCs/>
          <w:color w:val="000000"/>
          <w:sz w:val="24"/>
          <w:szCs w:val="24"/>
          <w:lang w:val="pt-BR"/>
        </w:rPr>
        <w:t>p</w:t>
      </w:r>
      <w:r w:rsidR="006046A6" w:rsidRPr="007C6B4D">
        <w:rPr>
          <w:rFonts w:ascii="Times New Roman" w:hAnsi="Times New Roman" w:cs="Times New Roman"/>
          <w:b/>
          <w:bCs/>
          <w:color w:val="000000"/>
          <w:sz w:val="24"/>
          <w:szCs w:val="24"/>
          <w:lang w:val="pt-BR"/>
        </w:rPr>
        <w:t>ú</w:t>
      </w:r>
      <w:r w:rsidR="00524FFB" w:rsidRPr="007C6B4D">
        <w:rPr>
          <w:rFonts w:ascii="Times New Roman" w:hAnsi="Times New Roman" w:cs="Times New Roman"/>
          <w:b/>
          <w:bCs/>
          <w:color w:val="000000"/>
          <w:sz w:val="24"/>
          <w:szCs w:val="24"/>
          <w:lang w:val="pt-BR"/>
        </w:rPr>
        <w:t>blico: filas de cirurgias eletivas do Estado do Ceará</w:t>
      </w:r>
      <w:r w:rsidR="00524FFB" w:rsidRPr="0062142B">
        <w:rPr>
          <w:rFonts w:ascii="Times New Roman" w:hAnsi="Times New Roman" w:cs="Times New Roman"/>
          <w:color w:val="000000"/>
          <w:sz w:val="24"/>
          <w:szCs w:val="24"/>
          <w:lang w:val="pt-BR"/>
        </w:rPr>
        <w:t xml:space="preserve">. </w:t>
      </w:r>
      <w:r w:rsidR="0062142B" w:rsidRPr="0062142B">
        <w:rPr>
          <w:rFonts w:ascii="Times New Roman" w:hAnsi="Times New Roman" w:cs="Times New Roman"/>
          <w:color w:val="000000"/>
          <w:sz w:val="24"/>
          <w:szCs w:val="24"/>
          <w:lang w:val="pt-BR"/>
        </w:rPr>
        <w:t>[</w:t>
      </w:r>
      <w:r w:rsidR="00F47C08" w:rsidRPr="0062142B">
        <w:rPr>
          <w:rFonts w:ascii="Times New Roman" w:hAnsi="Times New Roman" w:cs="Times New Roman"/>
          <w:color w:val="000000"/>
          <w:sz w:val="24"/>
          <w:szCs w:val="24"/>
          <w:lang w:val="pt-BR"/>
        </w:rPr>
        <w:t xml:space="preserve">s.l.], </w:t>
      </w:r>
      <w:r w:rsidR="0062142B" w:rsidRPr="0062142B">
        <w:rPr>
          <w:rFonts w:ascii="Times New Roman" w:hAnsi="Times New Roman" w:cs="Times New Roman"/>
          <w:color w:val="000000"/>
          <w:sz w:val="24"/>
          <w:szCs w:val="24"/>
          <w:lang w:val="pt-BR"/>
        </w:rPr>
        <w:t xml:space="preserve">novembro, 2022. </w:t>
      </w:r>
      <w:r w:rsidR="0062142B">
        <w:rPr>
          <w:rFonts w:ascii="Times New Roman" w:hAnsi="Times New Roman" w:cs="Times New Roman"/>
          <w:color w:val="000000"/>
          <w:sz w:val="24"/>
          <w:szCs w:val="24"/>
          <w:lang w:val="pt-BR"/>
        </w:rPr>
        <w:t xml:space="preserve">Disponível em: </w:t>
      </w:r>
      <w:hyperlink r:id="rId23" w:history="1">
        <w:r w:rsidR="0062142B" w:rsidRPr="00A250CE">
          <w:rPr>
            <w:rStyle w:val="Hyperlink"/>
            <w:rFonts w:ascii="Times New Roman" w:hAnsi="Times New Roman" w:cs="Times New Roman"/>
            <w:sz w:val="24"/>
            <w:szCs w:val="24"/>
            <w:lang w:val="pt-BR"/>
          </w:rPr>
          <w:t>https://irislab.ce.gov.br/wp-content/uploads/2023/03/Relatorio-Final-Filas-de-Cirurgias-06dez22.pdf</w:t>
        </w:r>
      </w:hyperlink>
      <w:r w:rsidR="00937159">
        <w:rPr>
          <w:rFonts w:ascii="Times New Roman" w:hAnsi="Times New Roman" w:cs="Times New Roman"/>
          <w:color w:val="000000"/>
          <w:sz w:val="24"/>
          <w:szCs w:val="24"/>
          <w:lang w:val="pt-BR"/>
        </w:rPr>
        <w:t>.</w:t>
      </w:r>
      <w:r w:rsidR="0062142B">
        <w:rPr>
          <w:rFonts w:ascii="Times New Roman" w:hAnsi="Times New Roman" w:cs="Times New Roman"/>
          <w:color w:val="000000"/>
          <w:sz w:val="24"/>
          <w:szCs w:val="24"/>
          <w:lang w:val="pt-BR"/>
        </w:rPr>
        <w:t xml:space="preserve"> </w:t>
      </w:r>
      <w:r w:rsidR="00937159" w:rsidRPr="00363702">
        <w:rPr>
          <w:rFonts w:ascii="Times New Roman" w:hAnsi="Times New Roman" w:cs="Times New Roman"/>
          <w:color w:val="000000"/>
          <w:sz w:val="24"/>
          <w:szCs w:val="24"/>
          <w:lang w:val="en-US"/>
        </w:rPr>
        <w:t>Acesso em: 30 jul. 2023.</w:t>
      </w:r>
    </w:p>
    <w:p w14:paraId="2ECC86F5" w14:textId="77777777" w:rsidR="00524FFB" w:rsidRPr="00363702" w:rsidRDefault="00524FFB" w:rsidP="00944E51">
      <w:pPr>
        <w:spacing w:after="0" w:line="240" w:lineRule="auto"/>
        <w:jc w:val="both"/>
        <w:rPr>
          <w:rFonts w:ascii="Times New Roman" w:hAnsi="Times New Roman" w:cs="Times New Roman"/>
          <w:color w:val="000000"/>
          <w:sz w:val="24"/>
          <w:szCs w:val="24"/>
          <w:lang w:val="en-US"/>
        </w:rPr>
      </w:pPr>
    </w:p>
    <w:p w14:paraId="4FFC5384" w14:textId="1BAD42BD" w:rsidR="008E43B0" w:rsidRPr="00363702" w:rsidRDefault="009D32AF" w:rsidP="00944E51">
      <w:pPr>
        <w:spacing w:after="0" w:line="240" w:lineRule="auto"/>
        <w:jc w:val="both"/>
        <w:rPr>
          <w:rFonts w:ascii="Times New Roman" w:hAnsi="Times New Roman" w:cs="Times New Roman"/>
          <w:color w:val="000000"/>
          <w:sz w:val="24"/>
          <w:szCs w:val="24"/>
          <w:lang w:val="en-US"/>
        </w:rPr>
      </w:pPr>
      <w:r w:rsidRPr="00363702">
        <w:rPr>
          <w:rFonts w:ascii="Times New Roman" w:hAnsi="Times New Roman" w:cs="Times New Roman"/>
          <w:color w:val="000000"/>
          <w:sz w:val="24"/>
          <w:szCs w:val="24"/>
          <w:lang w:val="en-US"/>
        </w:rPr>
        <w:t xml:space="preserve">HAGAN, Margaret. </w:t>
      </w:r>
      <w:r w:rsidRPr="007404D7">
        <w:rPr>
          <w:rFonts w:ascii="Times New Roman" w:hAnsi="Times New Roman" w:cs="Times New Roman"/>
          <w:b/>
          <w:bCs/>
          <w:color w:val="000000"/>
          <w:sz w:val="24"/>
          <w:szCs w:val="24"/>
          <w:lang w:val="en-US"/>
        </w:rPr>
        <w:t>Law by de</w:t>
      </w:r>
      <w:r w:rsidR="007404D7" w:rsidRPr="007404D7">
        <w:rPr>
          <w:rFonts w:ascii="Times New Roman" w:hAnsi="Times New Roman" w:cs="Times New Roman"/>
          <w:b/>
          <w:bCs/>
          <w:color w:val="000000"/>
          <w:sz w:val="24"/>
          <w:szCs w:val="24"/>
          <w:lang w:val="en-US"/>
        </w:rPr>
        <w:t>sign.</w:t>
      </w:r>
      <w:r w:rsidR="007404D7">
        <w:rPr>
          <w:rFonts w:ascii="Times New Roman" w:hAnsi="Times New Roman" w:cs="Times New Roman"/>
          <w:color w:val="000000"/>
          <w:sz w:val="24"/>
          <w:szCs w:val="24"/>
          <w:lang w:val="en-US"/>
        </w:rPr>
        <w:t xml:space="preserve"> </w:t>
      </w:r>
      <w:r w:rsidR="00623E6D" w:rsidRPr="00363702">
        <w:rPr>
          <w:rFonts w:ascii="Times New Roman" w:hAnsi="Times New Roman" w:cs="Times New Roman"/>
          <w:color w:val="000000"/>
          <w:sz w:val="24"/>
          <w:szCs w:val="24"/>
          <w:lang w:val="en-US"/>
        </w:rPr>
        <w:t>[s.l], [s.n.], [s.d.]</w:t>
      </w:r>
      <w:r w:rsidR="008E43B0" w:rsidRPr="00363702">
        <w:rPr>
          <w:rFonts w:ascii="Times New Roman" w:hAnsi="Times New Roman" w:cs="Times New Roman"/>
          <w:color w:val="000000"/>
          <w:sz w:val="24"/>
          <w:szCs w:val="24"/>
          <w:lang w:val="en-US"/>
        </w:rPr>
        <w:t xml:space="preserve">. </w:t>
      </w:r>
      <w:r w:rsidR="008E43B0" w:rsidRPr="00472A55">
        <w:rPr>
          <w:rFonts w:ascii="Times New Roman" w:hAnsi="Times New Roman" w:cs="Times New Roman"/>
          <w:color w:val="000000"/>
          <w:sz w:val="24"/>
          <w:szCs w:val="24"/>
          <w:lang w:val="pt-BR"/>
        </w:rPr>
        <w:t xml:space="preserve">E-book </w:t>
      </w:r>
      <w:r w:rsidR="008E43B0">
        <w:rPr>
          <w:rFonts w:ascii="Times New Roman" w:hAnsi="Times New Roman" w:cs="Times New Roman"/>
          <w:color w:val="000000"/>
          <w:sz w:val="24"/>
          <w:szCs w:val="24"/>
          <w:lang w:val="pt-BR"/>
        </w:rPr>
        <w:t xml:space="preserve">disponível em: </w:t>
      </w:r>
      <w:hyperlink r:id="rId24" w:history="1">
        <w:r w:rsidR="00896349" w:rsidRPr="00A250CE">
          <w:rPr>
            <w:rStyle w:val="Hyperlink"/>
            <w:rFonts w:ascii="Times New Roman" w:hAnsi="Times New Roman" w:cs="Times New Roman"/>
            <w:sz w:val="24"/>
            <w:szCs w:val="24"/>
            <w:lang w:val="pt-BR"/>
          </w:rPr>
          <w:t>https://lawbydesign.co/legal-design/</w:t>
        </w:r>
      </w:hyperlink>
      <w:r w:rsidR="00896349">
        <w:rPr>
          <w:rFonts w:ascii="Times New Roman" w:hAnsi="Times New Roman" w:cs="Times New Roman"/>
          <w:color w:val="000000"/>
          <w:sz w:val="24"/>
          <w:szCs w:val="24"/>
          <w:lang w:val="pt-BR"/>
        </w:rPr>
        <w:t xml:space="preserve">. </w:t>
      </w:r>
      <w:r w:rsidR="008E43B0" w:rsidRPr="00363702">
        <w:rPr>
          <w:rFonts w:ascii="Times New Roman" w:hAnsi="Times New Roman" w:cs="Times New Roman"/>
          <w:color w:val="000000"/>
          <w:sz w:val="24"/>
          <w:szCs w:val="24"/>
          <w:lang w:val="en-US"/>
        </w:rPr>
        <w:t xml:space="preserve">Acesso em: 30 jul. 2023. </w:t>
      </w:r>
    </w:p>
    <w:p w14:paraId="5825D628" w14:textId="1E1CDC6D" w:rsidR="009D32AF" w:rsidRPr="00363702" w:rsidRDefault="009D32AF" w:rsidP="00944E51">
      <w:pPr>
        <w:spacing w:after="0" w:line="240" w:lineRule="auto"/>
        <w:jc w:val="both"/>
        <w:rPr>
          <w:rFonts w:ascii="Times New Roman" w:hAnsi="Times New Roman" w:cs="Times New Roman"/>
          <w:color w:val="000000"/>
          <w:sz w:val="24"/>
          <w:szCs w:val="24"/>
          <w:lang w:val="en-US"/>
        </w:rPr>
      </w:pPr>
    </w:p>
    <w:p w14:paraId="7D85C096" w14:textId="0DA7EC16" w:rsidR="00F75F60" w:rsidRPr="00363702" w:rsidRDefault="00F75F60" w:rsidP="00944E51">
      <w:pPr>
        <w:spacing w:after="0" w:line="240" w:lineRule="auto"/>
        <w:jc w:val="both"/>
        <w:rPr>
          <w:rFonts w:ascii="Times New Roman" w:hAnsi="Times New Roman" w:cs="Times New Roman"/>
          <w:sz w:val="24"/>
          <w:szCs w:val="24"/>
          <w:lang w:val="pt-BR"/>
        </w:rPr>
      </w:pPr>
      <w:r w:rsidRPr="00363702">
        <w:rPr>
          <w:rFonts w:ascii="Times New Roman" w:hAnsi="Times New Roman" w:cs="Times New Roman"/>
          <w:sz w:val="24"/>
          <w:szCs w:val="24"/>
          <w:lang w:val="en-US"/>
        </w:rPr>
        <w:t>KOHLMEIER, Astrid; KLEMOLA, Meera.</w:t>
      </w:r>
      <w:r w:rsidRPr="00363702">
        <w:rPr>
          <w:rFonts w:ascii="Times New Roman" w:hAnsi="Times New Roman" w:cs="Times New Roman"/>
          <w:b/>
          <w:bCs/>
          <w:sz w:val="24"/>
          <w:szCs w:val="24"/>
          <w:lang w:val="en-US"/>
        </w:rPr>
        <w:t xml:space="preserve"> </w:t>
      </w:r>
      <w:r w:rsidRPr="00A9756C">
        <w:rPr>
          <w:rFonts w:ascii="Times New Roman" w:hAnsi="Times New Roman" w:cs="Times New Roman"/>
          <w:b/>
          <w:bCs/>
          <w:sz w:val="24"/>
          <w:szCs w:val="24"/>
          <w:lang w:val="en-US"/>
        </w:rPr>
        <w:t>The l</w:t>
      </w:r>
      <w:r>
        <w:rPr>
          <w:rFonts w:ascii="Times New Roman" w:hAnsi="Times New Roman" w:cs="Times New Roman"/>
          <w:b/>
          <w:bCs/>
          <w:sz w:val="24"/>
          <w:szCs w:val="24"/>
          <w:lang w:val="en-US"/>
        </w:rPr>
        <w:t>egal design book: doing law in the 21</w:t>
      </w:r>
      <w:r w:rsidRPr="00A9756C">
        <w:rPr>
          <w:rFonts w:ascii="Times New Roman" w:hAnsi="Times New Roman" w:cs="Times New Roman"/>
          <w:b/>
          <w:bCs/>
          <w:sz w:val="24"/>
          <w:szCs w:val="24"/>
          <w:vertAlign w:val="superscript"/>
          <w:lang w:val="en-US"/>
        </w:rPr>
        <w:t>st</w:t>
      </w:r>
      <w:r>
        <w:rPr>
          <w:rFonts w:ascii="Times New Roman" w:hAnsi="Times New Roman" w:cs="Times New Roman"/>
          <w:b/>
          <w:bCs/>
          <w:sz w:val="24"/>
          <w:szCs w:val="24"/>
          <w:lang w:val="en-US"/>
        </w:rPr>
        <w:t xml:space="preserve"> Century. </w:t>
      </w:r>
      <w:r w:rsidRPr="00363702">
        <w:rPr>
          <w:rFonts w:ascii="Times New Roman" w:hAnsi="Times New Roman" w:cs="Times New Roman"/>
          <w:sz w:val="24"/>
          <w:szCs w:val="24"/>
          <w:lang w:val="pt-BR"/>
        </w:rPr>
        <w:t xml:space="preserve">[s.l.]: [s.n.], 2021. </w:t>
      </w:r>
      <w:r w:rsidR="00B859C2" w:rsidRPr="00363702">
        <w:rPr>
          <w:rFonts w:ascii="Times New Roman" w:hAnsi="Times New Roman" w:cs="Times New Roman"/>
          <w:sz w:val="24"/>
          <w:szCs w:val="24"/>
          <w:lang w:val="pt-BR"/>
        </w:rPr>
        <w:t>ISBN: 9529447256, 9789529447251.</w:t>
      </w:r>
    </w:p>
    <w:p w14:paraId="6BB00696" w14:textId="77777777" w:rsidR="00CC6578" w:rsidRPr="00363702" w:rsidRDefault="00CC6578" w:rsidP="00944E51">
      <w:pPr>
        <w:spacing w:after="0" w:line="240" w:lineRule="auto"/>
        <w:jc w:val="both"/>
        <w:rPr>
          <w:rFonts w:ascii="Times New Roman" w:hAnsi="Times New Roman" w:cs="Times New Roman"/>
          <w:sz w:val="24"/>
          <w:szCs w:val="24"/>
          <w:lang w:val="pt-BR"/>
        </w:rPr>
      </w:pPr>
    </w:p>
    <w:p w14:paraId="643E04CB" w14:textId="792E784C" w:rsidR="00C70A9A" w:rsidRPr="00180BFA" w:rsidRDefault="00AF7E90" w:rsidP="00944E51">
      <w:pPr>
        <w:spacing w:after="0" w:line="240" w:lineRule="auto"/>
        <w:jc w:val="both"/>
        <w:rPr>
          <w:rFonts w:ascii="Times New Roman" w:hAnsi="Times New Roman" w:cs="Times New Roman"/>
          <w:color w:val="000000"/>
          <w:sz w:val="24"/>
          <w:szCs w:val="24"/>
          <w:lang w:val="pt-BR"/>
        </w:rPr>
      </w:pPr>
      <w:r w:rsidRPr="00AF7E90">
        <w:rPr>
          <w:rFonts w:ascii="Times New Roman" w:hAnsi="Times New Roman" w:cs="Times New Roman"/>
          <w:sz w:val="24"/>
          <w:szCs w:val="24"/>
          <w:lang w:val="pt-BR"/>
        </w:rPr>
        <w:t>MACHADO FILHO, Antonio Carlos M</w:t>
      </w:r>
      <w:r>
        <w:rPr>
          <w:rFonts w:ascii="Times New Roman" w:hAnsi="Times New Roman" w:cs="Times New Roman"/>
          <w:sz w:val="24"/>
          <w:szCs w:val="24"/>
          <w:lang w:val="pt-BR"/>
        </w:rPr>
        <w:t xml:space="preserve">ota; IWAKURA, Cristiane Rodrigues. </w:t>
      </w:r>
      <w:r w:rsidR="00C70A9A" w:rsidRPr="00C70A9A">
        <w:rPr>
          <w:rFonts w:ascii="Times New Roman" w:hAnsi="Times New Roman" w:cs="Times New Roman"/>
          <w:i/>
          <w:iCs/>
          <w:sz w:val="24"/>
          <w:szCs w:val="24"/>
          <w:lang w:val="pt-BR"/>
        </w:rPr>
        <w:t>Legal Design</w:t>
      </w:r>
      <w:r w:rsidR="00C70A9A">
        <w:rPr>
          <w:rFonts w:ascii="Times New Roman" w:hAnsi="Times New Roman" w:cs="Times New Roman"/>
          <w:sz w:val="24"/>
          <w:szCs w:val="24"/>
          <w:lang w:val="pt-BR"/>
        </w:rPr>
        <w:t xml:space="preserve"> na advocacia pública federal. </w:t>
      </w:r>
      <w:r w:rsidR="00C70A9A" w:rsidRPr="00CC6578">
        <w:rPr>
          <w:rFonts w:ascii="Times New Roman" w:hAnsi="Times New Roman" w:cs="Times New Roman"/>
          <w:i/>
          <w:iCs/>
          <w:color w:val="000000"/>
          <w:sz w:val="24"/>
          <w:szCs w:val="24"/>
          <w:lang w:val="pt-BR"/>
        </w:rPr>
        <w:t>In</w:t>
      </w:r>
      <w:r w:rsidR="00C70A9A">
        <w:rPr>
          <w:rFonts w:ascii="Times New Roman" w:hAnsi="Times New Roman" w:cs="Times New Roman"/>
          <w:color w:val="000000"/>
          <w:sz w:val="24"/>
          <w:szCs w:val="24"/>
          <w:lang w:val="pt-BR"/>
        </w:rPr>
        <w:t xml:space="preserve">: COELHO, Alexandre Zavaglia; SOUZA, Bernardo de Azevedo e [Coord.]. </w:t>
      </w:r>
      <w:r w:rsidR="00C70A9A" w:rsidRPr="00CC6578">
        <w:rPr>
          <w:rFonts w:ascii="Times New Roman" w:hAnsi="Times New Roman" w:cs="Times New Roman"/>
          <w:b/>
          <w:bCs/>
          <w:i/>
          <w:iCs/>
          <w:color w:val="000000"/>
          <w:sz w:val="24"/>
          <w:szCs w:val="24"/>
          <w:lang w:val="pt-BR"/>
        </w:rPr>
        <w:t>Legal design</w:t>
      </w:r>
      <w:r w:rsidR="00C70A9A" w:rsidRPr="00CC6578">
        <w:rPr>
          <w:rFonts w:ascii="Times New Roman" w:hAnsi="Times New Roman" w:cs="Times New Roman"/>
          <w:b/>
          <w:bCs/>
          <w:color w:val="000000"/>
          <w:sz w:val="24"/>
          <w:szCs w:val="24"/>
          <w:lang w:val="pt-BR"/>
        </w:rPr>
        <w:t xml:space="preserve"> e </w:t>
      </w:r>
      <w:r w:rsidR="00C70A9A" w:rsidRPr="00CC6578">
        <w:rPr>
          <w:rFonts w:ascii="Times New Roman" w:hAnsi="Times New Roman" w:cs="Times New Roman"/>
          <w:b/>
          <w:bCs/>
          <w:i/>
          <w:iCs/>
          <w:color w:val="000000"/>
          <w:sz w:val="24"/>
          <w:szCs w:val="24"/>
          <w:lang w:val="pt-BR"/>
        </w:rPr>
        <w:t>visual law</w:t>
      </w:r>
      <w:r w:rsidR="00C70A9A" w:rsidRPr="00CC6578">
        <w:rPr>
          <w:rFonts w:ascii="Times New Roman" w:hAnsi="Times New Roman" w:cs="Times New Roman"/>
          <w:b/>
          <w:bCs/>
          <w:color w:val="000000"/>
          <w:sz w:val="24"/>
          <w:szCs w:val="24"/>
          <w:lang w:val="pt-BR"/>
        </w:rPr>
        <w:t>: no poder público.</w:t>
      </w:r>
      <w:r w:rsidR="00C70A9A">
        <w:rPr>
          <w:rFonts w:ascii="Times New Roman" w:hAnsi="Times New Roman" w:cs="Times New Roman"/>
          <w:color w:val="000000"/>
          <w:sz w:val="24"/>
          <w:szCs w:val="24"/>
          <w:lang w:val="pt-BR"/>
        </w:rPr>
        <w:t xml:space="preserve"> São Paulo: Thomson Reuters Brasil, 2021, p. </w:t>
      </w:r>
      <w:r w:rsidR="003D264C">
        <w:rPr>
          <w:rFonts w:ascii="Times New Roman" w:hAnsi="Times New Roman" w:cs="Times New Roman"/>
          <w:color w:val="000000"/>
          <w:sz w:val="24"/>
          <w:szCs w:val="24"/>
          <w:lang w:val="pt-BR"/>
        </w:rPr>
        <w:t>141-</w:t>
      </w:r>
      <w:r w:rsidR="00B01B47">
        <w:rPr>
          <w:rFonts w:ascii="Times New Roman" w:hAnsi="Times New Roman" w:cs="Times New Roman"/>
          <w:color w:val="000000"/>
          <w:sz w:val="24"/>
          <w:szCs w:val="24"/>
          <w:lang w:val="pt-BR"/>
        </w:rPr>
        <w:t>165</w:t>
      </w:r>
      <w:r w:rsidR="00C70A9A">
        <w:rPr>
          <w:rFonts w:ascii="Times New Roman" w:hAnsi="Times New Roman" w:cs="Times New Roman"/>
          <w:color w:val="000000"/>
          <w:sz w:val="24"/>
          <w:szCs w:val="24"/>
          <w:lang w:val="pt-BR"/>
        </w:rPr>
        <w:t xml:space="preserve">. </w:t>
      </w:r>
    </w:p>
    <w:p w14:paraId="2BDE42B6" w14:textId="3A4AC43A" w:rsidR="00AF7E90" w:rsidRDefault="00AF7E90" w:rsidP="00944E51">
      <w:pPr>
        <w:spacing w:after="0" w:line="240" w:lineRule="auto"/>
        <w:jc w:val="both"/>
        <w:rPr>
          <w:rFonts w:ascii="Times New Roman" w:hAnsi="Times New Roman" w:cs="Times New Roman"/>
          <w:sz w:val="24"/>
          <w:szCs w:val="24"/>
          <w:lang w:val="pt-BR"/>
        </w:rPr>
      </w:pPr>
    </w:p>
    <w:p w14:paraId="35B592D4" w14:textId="704B9000" w:rsidR="00CC6578" w:rsidRPr="000005BE" w:rsidRDefault="00CC6578" w:rsidP="00944E51">
      <w:pPr>
        <w:spacing w:after="0" w:line="240" w:lineRule="auto"/>
        <w:jc w:val="both"/>
        <w:rPr>
          <w:rFonts w:ascii="Times New Roman" w:hAnsi="Times New Roman" w:cs="Times New Roman"/>
          <w:sz w:val="24"/>
          <w:szCs w:val="24"/>
          <w:lang w:val="pt-BR"/>
        </w:rPr>
      </w:pPr>
      <w:r w:rsidRPr="000005BE">
        <w:rPr>
          <w:rFonts w:ascii="Times New Roman" w:hAnsi="Times New Roman" w:cs="Times New Roman"/>
          <w:sz w:val="24"/>
          <w:szCs w:val="24"/>
          <w:lang w:val="pt-BR"/>
        </w:rPr>
        <w:t>SOUZA, Bernard</w:t>
      </w:r>
      <w:r w:rsidR="000005BE" w:rsidRPr="000005BE">
        <w:rPr>
          <w:rFonts w:ascii="Times New Roman" w:hAnsi="Times New Roman" w:cs="Times New Roman"/>
          <w:sz w:val="24"/>
          <w:szCs w:val="24"/>
          <w:lang w:val="pt-BR"/>
        </w:rPr>
        <w:t>o de Azevedo e</w:t>
      </w:r>
      <w:r w:rsidR="000005BE">
        <w:rPr>
          <w:rFonts w:ascii="Times New Roman" w:hAnsi="Times New Roman" w:cs="Times New Roman"/>
          <w:sz w:val="24"/>
          <w:szCs w:val="24"/>
          <w:lang w:val="pt-BR"/>
        </w:rPr>
        <w:t xml:space="preserve">. </w:t>
      </w:r>
      <w:r w:rsidR="00FC0AA1">
        <w:rPr>
          <w:rFonts w:ascii="Times New Roman" w:hAnsi="Times New Roman" w:cs="Times New Roman"/>
          <w:sz w:val="24"/>
          <w:szCs w:val="24"/>
          <w:lang w:val="pt-BR"/>
        </w:rPr>
        <w:t xml:space="preserve">Visual Law aos olhos da magistratura federal. </w:t>
      </w:r>
      <w:r w:rsidR="005C2B3A" w:rsidRPr="005C2B3A">
        <w:rPr>
          <w:rFonts w:ascii="Times New Roman" w:hAnsi="Times New Roman" w:cs="Times New Roman"/>
          <w:i/>
          <w:iCs/>
          <w:sz w:val="24"/>
          <w:szCs w:val="24"/>
          <w:lang w:val="pt-BR"/>
        </w:rPr>
        <w:t>In</w:t>
      </w:r>
      <w:r w:rsidR="005C2B3A">
        <w:rPr>
          <w:rFonts w:ascii="Times New Roman" w:hAnsi="Times New Roman" w:cs="Times New Roman"/>
          <w:sz w:val="24"/>
          <w:szCs w:val="24"/>
          <w:lang w:val="pt-BR"/>
        </w:rPr>
        <w:t xml:space="preserve">: </w:t>
      </w:r>
      <w:r w:rsidR="005C2B3A">
        <w:rPr>
          <w:rFonts w:ascii="Times New Roman" w:hAnsi="Times New Roman" w:cs="Times New Roman"/>
          <w:color w:val="000000"/>
          <w:sz w:val="24"/>
          <w:szCs w:val="24"/>
          <w:lang w:val="pt-BR"/>
        </w:rPr>
        <w:t xml:space="preserve">COELHO, Alexandre Zavaglia; SOUZA, Bernardo de Azevedo e [Coord.]. </w:t>
      </w:r>
      <w:r w:rsidR="005C2B3A" w:rsidRPr="00CC6578">
        <w:rPr>
          <w:rFonts w:ascii="Times New Roman" w:hAnsi="Times New Roman" w:cs="Times New Roman"/>
          <w:b/>
          <w:bCs/>
          <w:i/>
          <w:iCs/>
          <w:color w:val="000000"/>
          <w:sz w:val="24"/>
          <w:szCs w:val="24"/>
          <w:lang w:val="pt-BR"/>
        </w:rPr>
        <w:t>Legal design</w:t>
      </w:r>
      <w:r w:rsidR="005C2B3A" w:rsidRPr="00CC6578">
        <w:rPr>
          <w:rFonts w:ascii="Times New Roman" w:hAnsi="Times New Roman" w:cs="Times New Roman"/>
          <w:b/>
          <w:bCs/>
          <w:color w:val="000000"/>
          <w:sz w:val="24"/>
          <w:szCs w:val="24"/>
          <w:lang w:val="pt-BR"/>
        </w:rPr>
        <w:t xml:space="preserve"> e </w:t>
      </w:r>
      <w:r w:rsidR="005C2B3A" w:rsidRPr="00CC6578">
        <w:rPr>
          <w:rFonts w:ascii="Times New Roman" w:hAnsi="Times New Roman" w:cs="Times New Roman"/>
          <w:b/>
          <w:bCs/>
          <w:i/>
          <w:iCs/>
          <w:color w:val="000000"/>
          <w:sz w:val="24"/>
          <w:szCs w:val="24"/>
          <w:lang w:val="pt-BR"/>
        </w:rPr>
        <w:t>visual law</w:t>
      </w:r>
      <w:r w:rsidR="005C2B3A" w:rsidRPr="00CC6578">
        <w:rPr>
          <w:rFonts w:ascii="Times New Roman" w:hAnsi="Times New Roman" w:cs="Times New Roman"/>
          <w:b/>
          <w:bCs/>
          <w:color w:val="000000"/>
          <w:sz w:val="24"/>
          <w:szCs w:val="24"/>
          <w:lang w:val="pt-BR"/>
        </w:rPr>
        <w:t>: no poder público.</w:t>
      </w:r>
      <w:r w:rsidR="005C2B3A">
        <w:rPr>
          <w:rFonts w:ascii="Times New Roman" w:hAnsi="Times New Roman" w:cs="Times New Roman"/>
          <w:color w:val="000000"/>
          <w:sz w:val="24"/>
          <w:szCs w:val="24"/>
          <w:lang w:val="pt-BR"/>
        </w:rPr>
        <w:t xml:space="preserve"> São Paulo: Thomson Reuters Brasil, 2021, p. 129</w:t>
      </w:r>
      <w:r w:rsidR="00C17E51">
        <w:rPr>
          <w:rFonts w:ascii="Times New Roman" w:hAnsi="Times New Roman" w:cs="Times New Roman"/>
          <w:color w:val="000000"/>
          <w:sz w:val="24"/>
          <w:szCs w:val="24"/>
          <w:lang w:val="pt-BR"/>
        </w:rPr>
        <w:t>-140</w:t>
      </w:r>
      <w:r w:rsidR="005C2B3A">
        <w:rPr>
          <w:rFonts w:ascii="Times New Roman" w:hAnsi="Times New Roman" w:cs="Times New Roman"/>
          <w:color w:val="000000"/>
          <w:sz w:val="24"/>
          <w:szCs w:val="24"/>
          <w:lang w:val="pt-BR"/>
        </w:rPr>
        <w:t>.</w:t>
      </w:r>
    </w:p>
    <w:p w14:paraId="1BC3FB75" w14:textId="77777777" w:rsidR="0087418A" w:rsidRDefault="0087418A" w:rsidP="00944E51">
      <w:pPr>
        <w:spacing w:after="0" w:line="240" w:lineRule="auto"/>
        <w:jc w:val="both"/>
        <w:rPr>
          <w:rFonts w:ascii="Times New Roman" w:hAnsi="Times New Roman" w:cs="Times New Roman"/>
          <w:color w:val="000000"/>
          <w:sz w:val="24"/>
          <w:szCs w:val="24"/>
          <w:lang w:val="pt-BR"/>
        </w:rPr>
      </w:pPr>
    </w:p>
    <w:p w14:paraId="3F28DCD2" w14:textId="18ABC9E7" w:rsidR="008D62F5" w:rsidRPr="00B72E92" w:rsidRDefault="00B4489D" w:rsidP="00944E51">
      <w:pPr>
        <w:spacing w:after="0" w:line="240"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TE</w:t>
      </w:r>
      <w:r w:rsidR="008D62F5">
        <w:rPr>
          <w:rFonts w:ascii="Times New Roman" w:hAnsi="Times New Roman" w:cs="Times New Roman"/>
          <w:color w:val="000000"/>
          <w:sz w:val="24"/>
          <w:szCs w:val="24"/>
          <w:lang w:val="pt-BR"/>
        </w:rPr>
        <w:t xml:space="preserve">SHEINER, André Luís de Aguiar. Linguagem simples e </w:t>
      </w:r>
      <w:r w:rsidR="008D62F5" w:rsidRPr="00327BEA">
        <w:rPr>
          <w:rFonts w:ascii="Times New Roman" w:hAnsi="Times New Roman" w:cs="Times New Roman"/>
          <w:i/>
          <w:iCs/>
          <w:color w:val="000000"/>
          <w:sz w:val="24"/>
          <w:szCs w:val="24"/>
          <w:lang w:val="pt-BR"/>
        </w:rPr>
        <w:t>visual law.</w:t>
      </w:r>
      <w:r w:rsidR="008D62F5">
        <w:rPr>
          <w:rFonts w:ascii="Times New Roman" w:hAnsi="Times New Roman" w:cs="Times New Roman"/>
          <w:color w:val="000000"/>
          <w:sz w:val="24"/>
          <w:szCs w:val="24"/>
          <w:lang w:val="pt-BR"/>
        </w:rPr>
        <w:t xml:space="preserve"> </w:t>
      </w:r>
      <w:r w:rsidR="008D62F5" w:rsidRPr="00CC6578">
        <w:rPr>
          <w:rFonts w:ascii="Times New Roman" w:hAnsi="Times New Roman" w:cs="Times New Roman"/>
          <w:i/>
          <w:iCs/>
          <w:color w:val="000000"/>
          <w:sz w:val="24"/>
          <w:szCs w:val="24"/>
          <w:lang w:val="pt-BR"/>
        </w:rPr>
        <w:t>In</w:t>
      </w:r>
      <w:r w:rsidR="008D62F5">
        <w:rPr>
          <w:rFonts w:ascii="Times New Roman" w:hAnsi="Times New Roman" w:cs="Times New Roman"/>
          <w:color w:val="000000"/>
          <w:sz w:val="24"/>
          <w:szCs w:val="24"/>
          <w:lang w:val="pt-BR"/>
        </w:rPr>
        <w:t xml:space="preserve">: COELHO, Alexandre Zavaglia; SOUZA, Bernardo de Azevedo e [Coord.]. </w:t>
      </w:r>
      <w:r w:rsidR="008D62F5" w:rsidRPr="00CC6578">
        <w:rPr>
          <w:rFonts w:ascii="Times New Roman" w:hAnsi="Times New Roman" w:cs="Times New Roman"/>
          <w:b/>
          <w:bCs/>
          <w:i/>
          <w:iCs/>
          <w:color w:val="000000"/>
          <w:sz w:val="24"/>
          <w:szCs w:val="24"/>
          <w:lang w:val="pt-BR"/>
        </w:rPr>
        <w:t>Legal design</w:t>
      </w:r>
      <w:r w:rsidR="008D62F5" w:rsidRPr="00CC6578">
        <w:rPr>
          <w:rFonts w:ascii="Times New Roman" w:hAnsi="Times New Roman" w:cs="Times New Roman"/>
          <w:b/>
          <w:bCs/>
          <w:color w:val="000000"/>
          <w:sz w:val="24"/>
          <w:szCs w:val="24"/>
          <w:lang w:val="pt-BR"/>
        </w:rPr>
        <w:t xml:space="preserve"> e </w:t>
      </w:r>
      <w:r w:rsidR="008D62F5" w:rsidRPr="00CC6578">
        <w:rPr>
          <w:rFonts w:ascii="Times New Roman" w:hAnsi="Times New Roman" w:cs="Times New Roman"/>
          <w:b/>
          <w:bCs/>
          <w:i/>
          <w:iCs/>
          <w:color w:val="000000"/>
          <w:sz w:val="24"/>
          <w:szCs w:val="24"/>
          <w:lang w:val="pt-BR"/>
        </w:rPr>
        <w:t>visual law</w:t>
      </w:r>
      <w:r w:rsidR="008D62F5" w:rsidRPr="00CC6578">
        <w:rPr>
          <w:rFonts w:ascii="Times New Roman" w:hAnsi="Times New Roman" w:cs="Times New Roman"/>
          <w:b/>
          <w:bCs/>
          <w:color w:val="000000"/>
          <w:sz w:val="24"/>
          <w:szCs w:val="24"/>
          <w:lang w:val="pt-BR"/>
        </w:rPr>
        <w:t>: no poder público.</w:t>
      </w:r>
      <w:r w:rsidR="008D62F5">
        <w:rPr>
          <w:rFonts w:ascii="Times New Roman" w:hAnsi="Times New Roman" w:cs="Times New Roman"/>
          <w:color w:val="000000"/>
          <w:sz w:val="24"/>
          <w:szCs w:val="24"/>
          <w:lang w:val="pt-BR"/>
        </w:rPr>
        <w:t xml:space="preserve"> </w:t>
      </w:r>
      <w:r w:rsidR="008D62F5" w:rsidRPr="00B72E92">
        <w:rPr>
          <w:rFonts w:ascii="Times New Roman" w:hAnsi="Times New Roman" w:cs="Times New Roman"/>
          <w:color w:val="000000"/>
          <w:sz w:val="24"/>
          <w:szCs w:val="24"/>
          <w:lang w:val="pt-BR"/>
        </w:rPr>
        <w:t>São Paulo: Thomson Reuters Brasil, 2021, p. 113-</w:t>
      </w:r>
      <w:r w:rsidR="00327BEA" w:rsidRPr="00B72E92">
        <w:rPr>
          <w:rFonts w:ascii="Times New Roman" w:hAnsi="Times New Roman" w:cs="Times New Roman"/>
          <w:color w:val="000000"/>
          <w:sz w:val="24"/>
          <w:szCs w:val="24"/>
          <w:lang w:val="pt-BR"/>
        </w:rPr>
        <w:t>128</w:t>
      </w:r>
      <w:r w:rsidR="008D62F5" w:rsidRPr="00B72E92">
        <w:rPr>
          <w:rFonts w:ascii="Times New Roman" w:hAnsi="Times New Roman" w:cs="Times New Roman"/>
          <w:color w:val="000000"/>
          <w:sz w:val="24"/>
          <w:szCs w:val="24"/>
          <w:lang w:val="pt-BR"/>
        </w:rPr>
        <w:t xml:space="preserve">. </w:t>
      </w:r>
    </w:p>
    <w:p w14:paraId="2412D745" w14:textId="77777777" w:rsidR="0030547E" w:rsidRPr="00B72E92" w:rsidRDefault="0030547E" w:rsidP="00944E51">
      <w:pPr>
        <w:spacing w:after="0" w:line="240" w:lineRule="auto"/>
        <w:jc w:val="both"/>
        <w:rPr>
          <w:rFonts w:ascii="Times New Roman" w:hAnsi="Times New Roman" w:cs="Times New Roman"/>
          <w:color w:val="000000"/>
          <w:sz w:val="24"/>
          <w:szCs w:val="24"/>
          <w:lang w:val="pt-BR"/>
        </w:rPr>
      </w:pPr>
    </w:p>
    <w:p w14:paraId="03F2069E" w14:textId="5CEE09F6" w:rsidR="0030547E" w:rsidRDefault="0030547E" w:rsidP="00944E51">
      <w:pPr>
        <w:spacing w:after="0" w:line="240" w:lineRule="auto"/>
        <w:jc w:val="both"/>
        <w:rPr>
          <w:rFonts w:ascii="Times New Roman" w:hAnsi="Times New Roman" w:cs="Times New Roman"/>
          <w:color w:val="000000"/>
          <w:sz w:val="24"/>
          <w:szCs w:val="24"/>
          <w:lang w:val="pt-BR"/>
        </w:rPr>
      </w:pPr>
      <w:r w:rsidRPr="00775F8C">
        <w:rPr>
          <w:rFonts w:ascii="Times New Roman" w:hAnsi="Times New Roman" w:cs="Times New Roman"/>
          <w:color w:val="000000"/>
          <w:sz w:val="24"/>
          <w:szCs w:val="24"/>
          <w:lang w:val="en-US"/>
        </w:rPr>
        <w:t xml:space="preserve">UNITED NATIONS </w:t>
      </w:r>
      <w:r w:rsidR="00905829" w:rsidRPr="00775F8C">
        <w:rPr>
          <w:rFonts w:ascii="Times New Roman" w:hAnsi="Times New Roman" w:cs="Times New Roman"/>
          <w:color w:val="000000"/>
          <w:sz w:val="24"/>
          <w:szCs w:val="24"/>
          <w:lang w:val="en-US"/>
        </w:rPr>
        <w:t>DEVELOPED PROGRAM</w:t>
      </w:r>
      <w:r w:rsidR="0094655F" w:rsidRPr="00775F8C">
        <w:rPr>
          <w:rFonts w:ascii="Times New Roman" w:hAnsi="Times New Roman" w:cs="Times New Roman"/>
          <w:color w:val="000000"/>
          <w:sz w:val="24"/>
          <w:szCs w:val="24"/>
          <w:lang w:val="en-US"/>
        </w:rPr>
        <w:t xml:space="preserve">. </w:t>
      </w:r>
      <w:r w:rsidR="00775F8C" w:rsidRPr="00B72E92">
        <w:rPr>
          <w:rFonts w:ascii="Times New Roman" w:hAnsi="Times New Roman" w:cs="Times New Roman"/>
          <w:b/>
          <w:bCs/>
          <w:color w:val="000000"/>
          <w:sz w:val="24"/>
          <w:szCs w:val="24"/>
          <w:lang w:val="en-US"/>
        </w:rPr>
        <w:t>Plan estratégico 2022-2025.</w:t>
      </w:r>
      <w:r w:rsidR="00775F8C" w:rsidRPr="00B72E92">
        <w:rPr>
          <w:rFonts w:ascii="Times New Roman" w:hAnsi="Times New Roman" w:cs="Times New Roman"/>
          <w:color w:val="000000"/>
          <w:sz w:val="24"/>
          <w:szCs w:val="24"/>
          <w:lang w:val="en-US"/>
        </w:rPr>
        <w:t xml:space="preserve"> </w:t>
      </w:r>
      <w:r w:rsidR="00E15217" w:rsidRPr="00E5128A">
        <w:rPr>
          <w:rFonts w:ascii="Times New Roman" w:hAnsi="Times New Roman" w:cs="Times New Roman"/>
          <w:color w:val="000000"/>
          <w:sz w:val="24"/>
          <w:szCs w:val="24"/>
          <w:lang w:val="pt-BR"/>
        </w:rPr>
        <w:t>Nova Iorque:</w:t>
      </w:r>
      <w:r w:rsidR="00E5128A" w:rsidRPr="00E5128A">
        <w:rPr>
          <w:rFonts w:ascii="Times New Roman" w:hAnsi="Times New Roman" w:cs="Times New Roman"/>
          <w:color w:val="000000"/>
          <w:sz w:val="24"/>
          <w:szCs w:val="24"/>
          <w:lang w:val="pt-BR"/>
        </w:rPr>
        <w:t xml:space="preserve"> UNDP, 2021 (e</w:t>
      </w:r>
      <w:r w:rsidR="00E5128A">
        <w:rPr>
          <w:rFonts w:ascii="Times New Roman" w:hAnsi="Times New Roman" w:cs="Times New Roman"/>
          <w:color w:val="000000"/>
          <w:sz w:val="24"/>
          <w:szCs w:val="24"/>
          <w:lang w:val="pt-BR"/>
        </w:rPr>
        <w:t xml:space="preserve">dição em espanhol). Disponível em: </w:t>
      </w:r>
      <w:hyperlink r:id="rId25" w:history="1">
        <w:r w:rsidR="003B417A" w:rsidRPr="00A250CE">
          <w:rPr>
            <w:rStyle w:val="Hyperlink"/>
            <w:rFonts w:ascii="Times New Roman" w:hAnsi="Times New Roman" w:cs="Times New Roman"/>
            <w:sz w:val="24"/>
            <w:szCs w:val="24"/>
            <w:lang w:val="pt-BR"/>
          </w:rPr>
          <w:t>https://strategicplan.undp.org/es/</w:t>
        </w:r>
      </w:hyperlink>
      <w:r w:rsidR="003B417A">
        <w:rPr>
          <w:rFonts w:ascii="Times New Roman" w:hAnsi="Times New Roman" w:cs="Times New Roman"/>
          <w:color w:val="000000"/>
          <w:sz w:val="24"/>
          <w:szCs w:val="24"/>
          <w:lang w:val="pt-BR"/>
        </w:rPr>
        <w:t xml:space="preserve">. Acesso em: 30 jul. 2023. </w:t>
      </w:r>
    </w:p>
    <w:p w14:paraId="10EA4DC2" w14:textId="77777777" w:rsidR="003B417A" w:rsidRPr="00E5128A" w:rsidRDefault="003B417A" w:rsidP="008D62F5">
      <w:pPr>
        <w:spacing w:after="0" w:line="360" w:lineRule="auto"/>
        <w:jc w:val="both"/>
        <w:rPr>
          <w:rFonts w:ascii="Times New Roman" w:hAnsi="Times New Roman" w:cs="Times New Roman"/>
          <w:color w:val="000000"/>
          <w:sz w:val="24"/>
          <w:szCs w:val="24"/>
          <w:lang w:val="pt-BR"/>
        </w:rPr>
      </w:pPr>
    </w:p>
    <w:p w14:paraId="71FE8050" w14:textId="1DAC3FEE" w:rsidR="00B4489D" w:rsidRPr="00E5128A" w:rsidRDefault="00B4489D" w:rsidP="00A9756C">
      <w:pPr>
        <w:spacing w:after="0" w:line="360" w:lineRule="auto"/>
        <w:jc w:val="both"/>
        <w:rPr>
          <w:rFonts w:ascii="Times New Roman" w:hAnsi="Times New Roman" w:cs="Times New Roman"/>
          <w:color w:val="000000"/>
          <w:sz w:val="24"/>
          <w:szCs w:val="24"/>
          <w:lang w:val="pt-BR"/>
        </w:rPr>
      </w:pPr>
    </w:p>
    <w:sectPr w:rsidR="00B4489D" w:rsidRPr="00E5128A" w:rsidSect="00A9756C">
      <w:footerReference w:type="default" r:id="rId26"/>
      <w:pgSz w:w="11906" w:h="16838"/>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9EF01" w14:textId="77777777" w:rsidR="0002734B" w:rsidRDefault="0002734B" w:rsidP="00CA7645">
      <w:pPr>
        <w:spacing w:after="0" w:line="240" w:lineRule="auto"/>
      </w:pPr>
      <w:r>
        <w:separator/>
      </w:r>
    </w:p>
  </w:endnote>
  <w:endnote w:type="continuationSeparator" w:id="0">
    <w:p w14:paraId="16415842" w14:textId="77777777" w:rsidR="0002734B" w:rsidRDefault="0002734B" w:rsidP="00CA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864271477"/>
      <w:docPartObj>
        <w:docPartGallery w:val="Page Numbers (Bottom of Page)"/>
        <w:docPartUnique/>
      </w:docPartObj>
    </w:sdtPr>
    <w:sdtContent>
      <w:sdt>
        <w:sdtPr>
          <w:rPr>
            <w:rFonts w:ascii="Times New Roman" w:hAnsi="Times New Roman" w:cs="Times New Roman"/>
            <w:sz w:val="20"/>
            <w:szCs w:val="20"/>
          </w:rPr>
          <w:id w:val="-1769616900"/>
          <w:docPartObj>
            <w:docPartGallery w:val="Page Numbers (Top of Page)"/>
            <w:docPartUnique/>
          </w:docPartObj>
        </w:sdtPr>
        <w:sdtContent>
          <w:p w14:paraId="1697B6B6" w14:textId="72D85455" w:rsidR="00CA7645" w:rsidRPr="00CA7645" w:rsidRDefault="00CA7645">
            <w:pPr>
              <w:pStyle w:val="Rodap"/>
              <w:jc w:val="right"/>
              <w:rPr>
                <w:rFonts w:ascii="Times New Roman" w:hAnsi="Times New Roman" w:cs="Times New Roman"/>
                <w:sz w:val="20"/>
                <w:szCs w:val="20"/>
              </w:rPr>
            </w:pPr>
            <w:r w:rsidRPr="00CA7645">
              <w:rPr>
                <w:rFonts w:ascii="Times New Roman" w:hAnsi="Times New Roman" w:cs="Times New Roman"/>
                <w:sz w:val="20"/>
                <w:szCs w:val="20"/>
                <w:lang w:val="pt-BR"/>
              </w:rPr>
              <w:t xml:space="preserve">Página </w:t>
            </w:r>
            <w:r w:rsidRPr="00CA7645">
              <w:rPr>
                <w:rFonts w:ascii="Times New Roman" w:hAnsi="Times New Roman" w:cs="Times New Roman"/>
                <w:b/>
                <w:bCs/>
                <w:sz w:val="20"/>
                <w:szCs w:val="20"/>
              </w:rPr>
              <w:fldChar w:fldCharType="begin"/>
            </w:r>
            <w:r w:rsidRPr="00CA7645">
              <w:rPr>
                <w:rFonts w:ascii="Times New Roman" w:hAnsi="Times New Roman" w:cs="Times New Roman"/>
                <w:b/>
                <w:bCs/>
                <w:sz w:val="20"/>
                <w:szCs w:val="20"/>
              </w:rPr>
              <w:instrText>PAGE</w:instrText>
            </w:r>
            <w:r w:rsidRPr="00CA7645">
              <w:rPr>
                <w:rFonts w:ascii="Times New Roman" w:hAnsi="Times New Roman" w:cs="Times New Roman"/>
                <w:b/>
                <w:bCs/>
                <w:sz w:val="20"/>
                <w:szCs w:val="20"/>
              </w:rPr>
              <w:fldChar w:fldCharType="separate"/>
            </w:r>
            <w:r w:rsidRPr="00CA7645">
              <w:rPr>
                <w:rFonts w:ascii="Times New Roman" w:hAnsi="Times New Roman" w:cs="Times New Roman"/>
                <w:b/>
                <w:bCs/>
                <w:sz w:val="20"/>
                <w:szCs w:val="20"/>
                <w:lang w:val="pt-BR"/>
              </w:rPr>
              <w:t>2</w:t>
            </w:r>
            <w:r w:rsidRPr="00CA7645">
              <w:rPr>
                <w:rFonts w:ascii="Times New Roman" w:hAnsi="Times New Roman" w:cs="Times New Roman"/>
                <w:b/>
                <w:bCs/>
                <w:sz w:val="20"/>
                <w:szCs w:val="20"/>
              </w:rPr>
              <w:fldChar w:fldCharType="end"/>
            </w:r>
            <w:r w:rsidRPr="00CA7645">
              <w:rPr>
                <w:rFonts w:ascii="Times New Roman" w:hAnsi="Times New Roman" w:cs="Times New Roman"/>
                <w:sz w:val="20"/>
                <w:szCs w:val="20"/>
                <w:lang w:val="pt-BR"/>
              </w:rPr>
              <w:t xml:space="preserve"> de </w:t>
            </w:r>
            <w:r w:rsidRPr="00CA7645">
              <w:rPr>
                <w:rFonts w:ascii="Times New Roman" w:hAnsi="Times New Roman" w:cs="Times New Roman"/>
                <w:b/>
                <w:bCs/>
                <w:sz w:val="20"/>
                <w:szCs w:val="20"/>
              </w:rPr>
              <w:fldChar w:fldCharType="begin"/>
            </w:r>
            <w:r w:rsidRPr="00CA7645">
              <w:rPr>
                <w:rFonts w:ascii="Times New Roman" w:hAnsi="Times New Roman" w:cs="Times New Roman"/>
                <w:b/>
                <w:bCs/>
                <w:sz w:val="20"/>
                <w:szCs w:val="20"/>
              </w:rPr>
              <w:instrText>NUMPAGES</w:instrText>
            </w:r>
            <w:r w:rsidRPr="00CA7645">
              <w:rPr>
                <w:rFonts w:ascii="Times New Roman" w:hAnsi="Times New Roman" w:cs="Times New Roman"/>
                <w:b/>
                <w:bCs/>
                <w:sz w:val="20"/>
                <w:szCs w:val="20"/>
              </w:rPr>
              <w:fldChar w:fldCharType="separate"/>
            </w:r>
            <w:r w:rsidRPr="00CA7645">
              <w:rPr>
                <w:rFonts w:ascii="Times New Roman" w:hAnsi="Times New Roman" w:cs="Times New Roman"/>
                <w:b/>
                <w:bCs/>
                <w:sz w:val="20"/>
                <w:szCs w:val="20"/>
                <w:lang w:val="pt-BR"/>
              </w:rPr>
              <w:t>2</w:t>
            </w:r>
            <w:r w:rsidRPr="00CA7645">
              <w:rPr>
                <w:rFonts w:ascii="Times New Roman" w:hAnsi="Times New Roman" w:cs="Times New Roman"/>
                <w:b/>
                <w:bCs/>
                <w:sz w:val="20"/>
                <w:szCs w:val="20"/>
              </w:rPr>
              <w:fldChar w:fldCharType="end"/>
            </w:r>
          </w:p>
        </w:sdtContent>
      </w:sdt>
    </w:sdtContent>
  </w:sdt>
  <w:p w14:paraId="4318D846" w14:textId="77777777" w:rsidR="00CA7645" w:rsidRDefault="00CA764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20313" w14:textId="77777777" w:rsidR="0002734B" w:rsidRDefault="0002734B" w:rsidP="00CA7645">
      <w:pPr>
        <w:spacing w:after="0" w:line="240" w:lineRule="auto"/>
      </w:pPr>
      <w:r>
        <w:separator/>
      </w:r>
    </w:p>
  </w:footnote>
  <w:footnote w:type="continuationSeparator" w:id="0">
    <w:p w14:paraId="1A52EF5E" w14:textId="77777777" w:rsidR="0002734B" w:rsidRDefault="0002734B" w:rsidP="00CA7645">
      <w:pPr>
        <w:spacing w:after="0" w:line="240" w:lineRule="auto"/>
      </w:pPr>
      <w:r>
        <w:continuationSeparator/>
      </w:r>
    </w:p>
  </w:footnote>
  <w:footnote w:id="1">
    <w:p w14:paraId="24B4E3B9" w14:textId="4EE81809" w:rsidR="00340F14" w:rsidRPr="00340F14" w:rsidRDefault="00340F14" w:rsidP="00340F14">
      <w:pPr>
        <w:pStyle w:val="Textodenotaderodap"/>
        <w:jc w:val="both"/>
        <w:rPr>
          <w:rFonts w:ascii="Times New Roman" w:hAnsi="Times New Roman" w:cs="Times New Roman"/>
          <w:i/>
          <w:iCs/>
          <w:lang w:val="en-US"/>
        </w:rPr>
      </w:pPr>
      <w:r w:rsidRPr="00340F14">
        <w:rPr>
          <w:rStyle w:val="Refdenotaderodap"/>
          <w:rFonts w:ascii="Times New Roman" w:hAnsi="Times New Roman" w:cs="Times New Roman"/>
        </w:rPr>
        <w:footnoteRef/>
      </w:r>
      <w:r w:rsidRPr="00B72E92">
        <w:rPr>
          <w:rFonts w:ascii="Times New Roman" w:hAnsi="Times New Roman" w:cs="Times New Roman"/>
          <w:lang w:val="en-US"/>
        </w:rPr>
        <w:t xml:space="preserve"> Tradução livre. </w:t>
      </w:r>
      <w:r w:rsidRPr="00340F14">
        <w:rPr>
          <w:rFonts w:ascii="Times New Roman" w:hAnsi="Times New Roman" w:cs="Times New Roman"/>
          <w:lang w:val="en-US"/>
        </w:rPr>
        <w:t xml:space="preserve">No original: </w:t>
      </w:r>
      <w:r>
        <w:rPr>
          <w:rFonts w:ascii="Times New Roman" w:hAnsi="Times New Roman" w:cs="Times New Roman"/>
          <w:lang w:val="en-US"/>
        </w:rPr>
        <w:t>“</w:t>
      </w:r>
      <w:r w:rsidRPr="00340F14">
        <w:rPr>
          <w:rFonts w:ascii="Times New Roman" w:hAnsi="Times New Roman" w:cs="Times New Roman"/>
          <w:i/>
          <w:iCs/>
          <w:color w:val="232323"/>
          <w:shd w:val="clear" w:color="auto" w:fill="FFFFFF"/>
          <w:lang w:val="en-US"/>
        </w:rPr>
        <w:t>Legal design is a way of assessing and creating legal services, with a focus on how usable, useful, and engaging these services are. It is an approach with three main sets of resources — process, mindsets, and mechanics — for legal professionals to use. These three resources can help us conceive, build, and test better ways of doing things in law, that will engage and empower both lay people and legal professionals.</w:t>
      </w:r>
      <w:r>
        <w:rPr>
          <w:rFonts w:ascii="Times New Roman" w:hAnsi="Times New Roman" w:cs="Times New Roman"/>
          <w:i/>
          <w:iCs/>
          <w:color w:val="232323"/>
          <w:shd w:val="clear" w:color="auto" w:fill="FFFFFF"/>
          <w:lang w:val="en-US"/>
        </w:rPr>
        <w:t>”</w:t>
      </w:r>
    </w:p>
  </w:footnote>
  <w:footnote w:id="2">
    <w:p w14:paraId="2350BB80" w14:textId="0C9CD329" w:rsidR="005C2F22" w:rsidRDefault="005C2F22">
      <w:pPr>
        <w:pStyle w:val="Textodenotaderodap"/>
        <w:rPr>
          <w:rFonts w:ascii="Times New Roman" w:hAnsi="Times New Roman" w:cs="Times New Roman"/>
          <w:lang w:val="pt-BR"/>
        </w:rPr>
      </w:pPr>
      <w:r w:rsidRPr="005C2F22">
        <w:rPr>
          <w:rStyle w:val="Refdenotaderodap"/>
          <w:rFonts w:ascii="Times New Roman" w:hAnsi="Times New Roman" w:cs="Times New Roman"/>
        </w:rPr>
        <w:footnoteRef/>
      </w:r>
      <w:r w:rsidRPr="00316A3D">
        <w:rPr>
          <w:rFonts w:ascii="Times New Roman" w:hAnsi="Times New Roman" w:cs="Times New Roman"/>
          <w:lang w:val="pt-BR"/>
        </w:rPr>
        <w:t xml:space="preserve"> </w:t>
      </w:r>
      <w:r w:rsidR="00316A3D" w:rsidRPr="00316A3D">
        <w:rPr>
          <w:rFonts w:ascii="Times New Roman" w:hAnsi="Times New Roman" w:cs="Times New Roman"/>
          <w:lang w:val="pt-BR"/>
        </w:rPr>
        <w:t>A pesquisa foi realizada através d</w:t>
      </w:r>
      <w:r w:rsidR="00316A3D">
        <w:rPr>
          <w:rFonts w:ascii="Times New Roman" w:hAnsi="Times New Roman" w:cs="Times New Roman"/>
          <w:lang w:val="pt-BR"/>
        </w:rPr>
        <w:t xml:space="preserve">o buscador </w:t>
      </w:r>
      <w:r w:rsidR="00316A3D">
        <w:rPr>
          <w:rFonts w:ascii="Times New Roman" w:hAnsi="Times New Roman" w:cs="Times New Roman"/>
          <w:i/>
          <w:iCs/>
          <w:lang w:val="pt-BR"/>
        </w:rPr>
        <w:t>Google</w:t>
      </w:r>
      <w:r w:rsidR="005B2678">
        <w:rPr>
          <w:rFonts w:ascii="Times New Roman" w:hAnsi="Times New Roman" w:cs="Times New Roman"/>
          <w:i/>
          <w:iCs/>
          <w:lang w:val="pt-BR"/>
        </w:rPr>
        <w:t xml:space="preserve">, </w:t>
      </w:r>
      <w:r w:rsidR="005B2678">
        <w:rPr>
          <w:rFonts w:ascii="Times New Roman" w:hAnsi="Times New Roman" w:cs="Times New Roman"/>
          <w:lang w:val="pt-BR"/>
        </w:rPr>
        <w:t xml:space="preserve">com o termo </w:t>
      </w:r>
      <w:r w:rsidR="005B2678" w:rsidRPr="00262432">
        <w:rPr>
          <w:rFonts w:ascii="Times New Roman" w:hAnsi="Times New Roman" w:cs="Times New Roman"/>
          <w:i/>
          <w:iCs/>
          <w:lang w:val="pt-BR"/>
        </w:rPr>
        <w:t>“visual law”:</w:t>
      </w:r>
      <w:r w:rsidR="005B2678">
        <w:rPr>
          <w:rFonts w:ascii="Times New Roman" w:hAnsi="Times New Roman" w:cs="Times New Roman"/>
          <w:lang w:val="pt-BR"/>
        </w:rPr>
        <w:t xml:space="preserve"> </w:t>
      </w:r>
      <w:hyperlink r:id="rId1" w:history="1">
        <w:r w:rsidR="00262432" w:rsidRPr="00A250CE">
          <w:rPr>
            <w:rStyle w:val="Hyperlink"/>
            <w:rFonts w:ascii="Times New Roman" w:hAnsi="Times New Roman" w:cs="Times New Roman"/>
            <w:lang w:val="pt-BR"/>
          </w:rPr>
          <w:t>https://www.google.com/search?q=visual+law&amp;oq=visual+law&amp;gs_lcrp=EgZjaHJvbWUyBggAEEUYOTIGCAEQRRhAMgYIAhBFGDsyBwgDEAAYgAQyBggEEEUYPDIGCAUQRRhBMgYIBhBFGD0yBggHEEUYPNIBCDI5MzRqMGo3qAIAsAIA&amp;sourceid=chrome&amp;ie=UTF-8</w:t>
        </w:r>
      </w:hyperlink>
      <w:r w:rsidR="00CB4758">
        <w:rPr>
          <w:rFonts w:ascii="Times New Roman" w:hAnsi="Times New Roman" w:cs="Times New Roman"/>
          <w:lang w:val="pt-BR"/>
        </w:rPr>
        <w:t xml:space="preserve">. Acesso em 30 jul. 2023. </w:t>
      </w:r>
    </w:p>
    <w:p w14:paraId="3AE95E0B" w14:textId="77777777" w:rsidR="00262432" w:rsidRPr="005B2678" w:rsidRDefault="00262432">
      <w:pPr>
        <w:pStyle w:val="Textodenotaderodap"/>
        <w:rPr>
          <w:rFonts w:ascii="Times New Roman" w:hAnsi="Times New Roman" w:cs="Times New Roman"/>
          <w:lang w:val="pt-BR"/>
        </w:rPr>
      </w:pPr>
    </w:p>
  </w:footnote>
  <w:footnote w:id="3">
    <w:p w14:paraId="15C57EB6" w14:textId="626B9316" w:rsidR="007137B0" w:rsidRPr="009A13E6" w:rsidRDefault="007137B0" w:rsidP="00ED793E">
      <w:pPr>
        <w:pStyle w:val="Textodenotaderodap"/>
        <w:jc w:val="both"/>
        <w:rPr>
          <w:rFonts w:ascii="Times New Roman" w:hAnsi="Times New Roman" w:cs="Times New Roman"/>
          <w:lang w:val="pt-BR"/>
        </w:rPr>
      </w:pPr>
      <w:r w:rsidRPr="009A13E6">
        <w:rPr>
          <w:rStyle w:val="Refdenotaderodap"/>
          <w:rFonts w:ascii="Times New Roman" w:hAnsi="Times New Roman" w:cs="Times New Roman"/>
        </w:rPr>
        <w:footnoteRef/>
      </w:r>
      <w:r w:rsidRPr="009A13E6">
        <w:rPr>
          <w:rFonts w:ascii="Times New Roman" w:hAnsi="Times New Roman" w:cs="Times New Roman"/>
          <w:lang w:val="pt-BR"/>
        </w:rPr>
        <w:t xml:space="preserve"> </w:t>
      </w:r>
      <w:r w:rsidR="009A13E6" w:rsidRPr="009A13E6">
        <w:rPr>
          <w:rFonts w:ascii="Times New Roman" w:hAnsi="Times New Roman" w:cs="Times New Roman"/>
          <w:lang w:val="pt-BR"/>
        </w:rPr>
        <w:t>O grupo de trabalho foi c</w:t>
      </w:r>
      <w:r w:rsidR="009A13E6">
        <w:rPr>
          <w:rFonts w:ascii="Times New Roman" w:hAnsi="Times New Roman" w:cs="Times New Roman"/>
          <w:lang w:val="pt-BR"/>
        </w:rPr>
        <w:t xml:space="preserve">onstituído através do Decreto Judiciário n. 594, de 02 de setembro de 2022, seguindo as </w:t>
      </w:r>
      <w:r w:rsidR="00ED793E">
        <w:rPr>
          <w:rFonts w:ascii="Times New Roman" w:hAnsi="Times New Roman" w:cs="Times New Roman"/>
          <w:lang w:val="pt-BR"/>
        </w:rPr>
        <w:t xml:space="preserve">diretrizes da Resolução CNJ n. 395, de 07 de junho de 2021, que instituiu a Política de Gestão da Inovação no âmbito do Poder Judiciário. </w:t>
      </w:r>
    </w:p>
  </w:footnote>
  <w:footnote w:id="4">
    <w:p w14:paraId="2E3E2065" w14:textId="337DF790" w:rsidR="00BA2CD8" w:rsidRPr="00BA2CD8" w:rsidRDefault="00BA2CD8">
      <w:pPr>
        <w:pStyle w:val="Textodenotaderodap"/>
        <w:rPr>
          <w:rFonts w:ascii="Times New Roman" w:hAnsi="Times New Roman" w:cs="Times New Roman"/>
          <w:lang w:val="pt-BR"/>
        </w:rPr>
      </w:pPr>
      <w:r w:rsidRPr="00BA2CD8">
        <w:rPr>
          <w:rStyle w:val="Refdenotaderodap"/>
          <w:rFonts w:ascii="Times New Roman" w:hAnsi="Times New Roman" w:cs="Times New Roman"/>
        </w:rPr>
        <w:footnoteRef/>
      </w:r>
      <w:r w:rsidRPr="00BA2CD8">
        <w:rPr>
          <w:rFonts w:ascii="Times New Roman" w:hAnsi="Times New Roman" w:cs="Times New Roman"/>
          <w:lang w:val="pt-BR"/>
        </w:rPr>
        <w:t xml:space="preserve"> Inteiro teor reproduzido na página s</w:t>
      </w:r>
      <w:r>
        <w:rPr>
          <w:rFonts w:ascii="Times New Roman" w:hAnsi="Times New Roman" w:cs="Times New Roman"/>
          <w:lang w:val="pt-BR"/>
        </w:rPr>
        <w:t>eguinte.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B63"/>
    <w:multiLevelType w:val="hybridMultilevel"/>
    <w:tmpl w:val="BE4046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964DD3"/>
    <w:multiLevelType w:val="hybridMultilevel"/>
    <w:tmpl w:val="B0BCC4FE"/>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 w15:restartNumberingAfterBreak="0">
    <w:nsid w:val="2DC063F0"/>
    <w:multiLevelType w:val="hybridMultilevel"/>
    <w:tmpl w:val="866EB1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C30E58"/>
    <w:multiLevelType w:val="hybridMultilevel"/>
    <w:tmpl w:val="EB828D2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34E07F5"/>
    <w:multiLevelType w:val="hybridMultilevel"/>
    <w:tmpl w:val="D04C98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976040"/>
    <w:multiLevelType w:val="hybridMultilevel"/>
    <w:tmpl w:val="7422D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B007B23"/>
    <w:multiLevelType w:val="hybridMultilevel"/>
    <w:tmpl w:val="A62093B4"/>
    <w:lvl w:ilvl="0" w:tplc="252674C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C7F6D41"/>
    <w:multiLevelType w:val="hybridMultilevel"/>
    <w:tmpl w:val="637CE79A"/>
    <w:lvl w:ilvl="0" w:tplc="118EEFB4">
      <w:start w:val="1"/>
      <w:numFmt w:val="lowerLetter"/>
      <w:lvlText w:val="(%1)"/>
      <w:lvlJc w:val="left"/>
      <w:pPr>
        <w:ind w:left="825" w:hanging="46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15698894">
    <w:abstractNumId w:val="6"/>
  </w:num>
  <w:num w:numId="2" w16cid:durableId="1277061043">
    <w:abstractNumId w:val="1"/>
  </w:num>
  <w:num w:numId="3" w16cid:durableId="1360009001">
    <w:abstractNumId w:val="0"/>
  </w:num>
  <w:num w:numId="4" w16cid:durableId="1990472538">
    <w:abstractNumId w:val="4"/>
  </w:num>
  <w:num w:numId="5" w16cid:durableId="1025253552">
    <w:abstractNumId w:val="2"/>
  </w:num>
  <w:num w:numId="6" w16cid:durableId="206378389">
    <w:abstractNumId w:val="3"/>
  </w:num>
  <w:num w:numId="7" w16cid:durableId="141896509">
    <w:abstractNumId w:val="7"/>
  </w:num>
  <w:num w:numId="8" w16cid:durableId="12257247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645"/>
    <w:rsid w:val="000005BE"/>
    <w:rsid w:val="00000EFF"/>
    <w:rsid w:val="000012A5"/>
    <w:rsid w:val="00003625"/>
    <w:rsid w:val="00004B13"/>
    <w:rsid w:val="0000620B"/>
    <w:rsid w:val="000064D6"/>
    <w:rsid w:val="0001556E"/>
    <w:rsid w:val="000264D2"/>
    <w:rsid w:val="0002734B"/>
    <w:rsid w:val="000303A2"/>
    <w:rsid w:val="000339F2"/>
    <w:rsid w:val="00036468"/>
    <w:rsid w:val="00036900"/>
    <w:rsid w:val="00036E61"/>
    <w:rsid w:val="0004038B"/>
    <w:rsid w:val="00044C0E"/>
    <w:rsid w:val="000460AD"/>
    <w:rsid w:val="00046F5C"/>
    <w:rsid w:val="0005121E"/>
    <w:rsid w:val="0005419C"/>
    <w:rsid w:val="00054747"/>
    <w:rsid w:val="00057A12"/>
    <w:rsid w:val="000616DC"/>
    <w:rsid w:val="000637AC"/>
    <w:rsid w:val="00063BC8"/>
    <w:rsid w:val="00063DE2"/>
    <w:rsid w:val="00067690"/>
    <w:rsid w:val="00072802"/>
    <w:rsid w:val="00075F15"/>
    <w:rsid w:val="0007682B"/>
    <w:rsid w:val="000769F1"/>
    <w:rsid w:val="000804B1"/>
    <w:rsid w:val="00081DC2"/>
    <w:rsid w:val="0008262F"/>
    <w:rsid w:val="00082DA9"/>
    <w:rsid w:val="00093D44"/>
    <w:rsid w:val="00095B89"/>
    <w:rsid w:val="000A1068"/>
    <w:rsid w:val="000A2B8E"/>
    <w:rsid w:val="000A6D38"/>
    <w:rsid w:val="000B46B5"/>
    <w:rsid w:val="000C2E8D"/>
    <w:rsid w:val="000C46A6"/>
    <w:rsid w:val="000C4742"/>
    <w:rsid w:val="000C4D60"/>
    <w:rsid w:val="000C59C8"/>
    <w:rsid w:val="000D0A8E"/>
    <w:rsid w:val="000D11EF"/>
    <w:rsid w:val="000D5B67"/>
    <w:rsid w:val="000E2275"/>
    <w:rsid w:val="000F3EA2"/>
    <w:rsid w:val="000F465A"/>
    <w:rsid w:val="000F4D65"/>
    <w:rsid w:val="000F6B9B"/>
    <w:rsid w:val="00102252"/>
    <w:rsid w:val="00106F5C"/>
    <w:rsid w:val="001070E2"/>
    <w:rsid w:val="001135A6"/>
    <w:rsid w:val="00113944"/>
    <w:rsid w:val="00114235"/>
    <w:rsid w:val="00114E69"/>
    <w:rsid w:val="00117C86"/>
    <w:rsid w:val="0012096C"/>
    <w:rsid w:val="00120F34"/>
    <w:rsid w:val="00123E7B"/>
    <w:rsid w:val="001257AA"/>
    <w:rsid w:val="00127E70"/>
    <w:rsid w:val="00130B68"/>
    <w:rsid w:val="00137987"/>
    <w:rsid w:val="001408BB"/>
    <w:rsid w:val="00140E82"/>
    <w:rsid w:val="001443BA"/>
    <w:rsid w:val="00147666"/>
    <w:rsid w:val="00147B47"/>
    <w:rsid w:val="0015068D"/>
    <w:rsid w:val="00151896"/>
    <w:rsid w:val="00152185"/>
    <w:rsid w:val="001538CA"/>
    <w:rsid w:val="00156857"/>
    <w:rsid w:val="00157E9F"/>
    <w:rsid w:val="001618F1"/>
    <w:rsid w:val="00161D0D"/>
    <w:rsid w:val="001641A3"/>
    <w:rsid w:val="001648EF"/>
    <w:rsid w:val="0016565E"/>
    <w:rsid w:val="00166863"/>
    <w:rsid w:val="00171AF4"/>
    <w:rsid w:val="001724C4"/>
    <w:rsid w:val="0017386B"/>
    <w:rsid w:val="00174250"/>
    <w:rsid w:val="0017565D"/>
    <w:rsid w:val="001808D1"/>
    <w:rsid w:val="00180972"/>
    <w:rsid w:val="00180BFA"/>
    <w:rsid w:val="00181BF0"/>
    <w:rsid w:val="00183D75"/>
    <w:rsid w:val="00184391"/>
    <w:rsid w:val="00184946"/>
    <w:rsid w:val="00184C0D"/>
    <w:rsid w:val="00184FF0"/>
    <w:rsid w:val="00190F27"/>
    <w:rsid w:val="00192DC8"/>
    <w:rsid w:val="001A00D0"/>
    <w:rsid w:val="001A100B"/>
    <w:rsid w:val="001A11A2"/>
    <w:rsid w:val="001A129C"/>
    <w:rsid w:val="001A324A"/>
    <w:rsid w:val="001A34F9"/>
    <w:rsid w:val="001A42B5"/>
    <w:rsid w:val="001A7401"/>
    <w:rsid w:val="001B0FD2"/>
    <w:rsid w:val="001B68A9"/>
    <w:rsid w:val="001B6A44"/>
    <w:rsid w:val="001B6CB8"/>
    <w:rsid w:val="001C0328"/>
    <w:rsid w:val="001C0C47"/>
    <w:rsid w:val="001C3839"/>
    <w:rsid w:val="001C7491"/>
    <w:rsid w:val="001D0053"/>
    <w:rsid w:val="001D1848"/>
    <w:rsid w:val="001D2B9C"/>
    <w:rsid w:val="001D407D"/>
    <w:rsid w:val="001E2695"/>
    <w:rsid w:val="001E4EC9"/>
    <w:rsid w:val="001E72EF"/>
    <w:rsid w:val="001F02CF"/>
    <w:rsid w:val="001F1CA0"/>
    <w:rsid w:val="001F38C9"/>
    <w:rsid w:val="001F4A0B"/>
    <w:rsid w:val="001F73EA"/>
    <w:rsid w:val="00200017"/>
    <w:rsid w:val="00202274"/>
    <w:rsid w:val="00204B4A"/>
    <w:rsid w:val="00204BF1"/>
    <w:rsid w:val="00206671"/>
    <w:rsid w:val="00206991"/>
    <w:rsid w:val="00211F25"/>
    <w:rsid w:val="002122CE"/>
    <w:rsid w:val="00216617"/>
    <w:rsid w:val="00216A1B"/>
    <w:rsid w:val="00222E99"/>
    <w:rsid w:val="00222EFF"/>
    <w:rsid w:val="002249E5"/>
    <w:rsid w:val="00230E10"/>
    <w:rsid w:val="00233A2C"/>
    <w:rsid w:val="00235350"/>
    <w:rsid w:val="0023669A"/>
    <w:rsid w:val="002373F8"/>
    <w:rsid w:val="00237C71"/>
    <w:rsid w:val="00240182"/>
    <w:rsid w:val="00253180"/>
    <w:rsid w:val="00254405"/>
    <w:rsid w:val="002563B0"/>
    <w:rsid w:val="0026096F"/>
    <w:rsid w:val="00260B3D"/>
    <w:rsid w:val="00261C4D"/>
    <w:rsid w:val="00262432"/>
    <w:rsid w:val="00263016"/>
    <w:rsid w:val="00263058"/>
    <w:rsid w:val="002654FA"/>
    <w:rsid w:val="00267907"/>
    <w:rsid w:val="00272382"/>
    <w:rsid w:val="00274EA2"/>
    <w:rsid w:val="00275BE3"/>
    <w:rsid w:val="00282C44"/>
    <w:rsid w:val="0028465E"/>
    <w:rsid w:val="00284716"/>
    <w:rsid w:val="00285BCB"/>
    <w:rsid w:val="00286ED8"/>
    <w:rsid w:val="00290887"/>
    <w:rsid w:val="002A13D2"/>
    <w:rsid w:val="002A72AB"/>
    <w:rsid w:val="002B0C27"/>
    <w:rsid w:val="002B2C1B"/>
    <w:rsid w:val="002B5479"/>
    <w:rsid w:val="002B78EB"/>
    <w:rsid w:val="002C0434"/>
    <w:rsid w:val="002C18B9"/>
    <w:rsid w:val="002C2311"/>
    <w:rsid w:val="002C4662"/>
    <w:rsid w:val="002C51AF"/>
    <w:rsid w:val="002D1120"/>
    <w:rsid w:val="002D1FA2"/>
    <w:rsid w:val="002D4677"/>
    <w:rsid w:val="002D54E7"/>
    <w:rsid w:val="002E0AF5"/>
    <w:rsid w:val="002E2BF5"/>
    <w:rsid w:val="002E47DA"/>
    <w:rsid w:val="002E5307"/>
    <w:rsid w:val="002E55A1"/>
    <w:rsid w:val="002F5665"/>
    <w:rsid w:val="002F5BB4"/>
    <w:rsid w:val="002F6542"/>
    <w:rsid w:val="002F6AFC"/>
    <w:rsid w:val="00302DE9"/>
    <w:rsid w:val="0030547E"/>
    <w:rsid w:val="00310B74"/>
    <w:rsid w:val="003111A2"/>
    <w:rsid w:val="003113DB"/>
    <w:rsid w:val="00313689"/>
    <w:rsid w:val="00313DA3"/>
    <w:rsid w:val="00316A3D"/>
    <w:rsid w:val="00316B84"/>
    <w:rsid w:val="003177A5"/>
    <w:rsid w:val="0031786F"/>
    <w:rsid w:val="00317D49"/>
    <w:rsid w:val="0032095C"/>
    <w:rsid w:val="003222A3"/>
    <w:rsid w:val="00322EA7"/>
    <w:rsid w:val="00322F90"/>
    <w:rsid w:val="00323D50"/>
    <w:rsid w:val="00324D7D"/>
    <w:rsid w:val="0032565A"/>
    <w:rsid w:val="00327BEA"/>
    <w:rsid w:val="00330EEB"/>
    <w:rsid w:val="00333EE0"/>
    <w:rsid w:val="00334EE5"/>
    <w:rsid w:val="00340F14"/>
    <w:rsid w:val="00341179"/>
    <w:rsid w:val="00341C85"/>
    <w:rsid w:val="0034298D"/>
    <w:rsid w:val="00345D96"/>
    <w:rsid w:val="003467B5"/>
    <w:rsid w:val="003505F6"/>
    <w:rsid w:val="003530C7"/>
    <w:rsid w:val="003537A6"/>
    <w:rsid w:val="0036052B"/>
    <w:rsid w:val="00360F8D"/>
    <w:rsid w:val="00361DB6"/>
    <w:rsid w:val="00363339"/>
    <w:rsid w:val="00363702"/>
    <w:rsid w:val="003672DF"/>
    <w:rsid w:val="003736EC"/>
    <w:rsid w:val="003744CD"/>
    <w:rsid w:val="003801A1"/>
    <w:rsid w:val="00380D28"/>
    <w:rsid w:val="00383DE6"/>
    <w:rsid w:val="00387B0F"/>
    <w:rsid w:val="00390E6C"/>
    <w:rsid w:val="00394D01"/>
    <w:rsid w:val="003960B1"/>
    <w:rsid w:val="003A0DC8"/>
    <w:rsid w:val="003A0FDB"/>
    <w:rsid w:val="003A5042"/>
    <w:rsid w:val="003B0B51"/>
    <w:rsid w:val="003B417A"/>
    <w:rsid w:val="003B5888"/>
    <w:rsid w:val="003B5E0C"/>
    <w:rsid w:val="003C2DB1"/>
    <w:rsid w:val="003C3291"/>
    <w:rsid w:val="003C353A"/>
    <w:rsid w:val="003C45EC"/>
    <w:rsid w:val="003C52C8"/>
    <w:rsid w:val="003C5AAE"/>
    <w:rsid w:val="003D0E56"/>
    <w:rsid w:val="003D264C"/>
    <w:rsid w:val="003E3786"/>
    <w:rsid w:val="003E465D"/>
    <w:rsid w:val="003E56EF"/>
    <w:rsid w:val="003E6759"/>
    <w:rsid w:val="003F0152"/>
    <w:rsid w:val="003F4E5D"/>
    <w:rsid w:val="003F5ADF"/>
    <w:rsid w:val="003F73AF"/>
    <w:rsid w:val="003F73F4"/>
    <w:rsid w:val="00403413"/>
    <w:rsid w:val="00406360"/>
    <w:rsid w:val="0040674C"/>
    <w:rsid w:val="00413D25"/>
    <w:rsid w:val="00417423"/>
    <w:rsid w:val="004242C7"/>
    <w:rsid w:val="00425BC2"/>
    <w:rsid w:val="0042634D"/>
    <w:rsid w:val="0043153F"/>
    <w:rsid w:val="00433730"/>
    <w:rsid w:val="00434009"/>
    <w:rsid w:val="00434061"/>
    <w:rsid w:val="00434959"/>
    <w:rsid w:val="004361B4"/>
    <w:rsid w:val="004407E4"/>
    <w:rsid w:val="0044184F"/>
    <w:rsid w:val="0044228A"/>
    <w:rsid w:val="00442788"/>
    <w:rsid w:val="00444E5F"/>
    <w:rsid w:val="0045187D"/>
    <w:rsid w:val="0045268D"/>
    <w:rsid w:val="00456B5A"/>
    <w:rsid w:val="00457053"/>
    <w:rsid w:val="004616F8"/>
    <w:rsid w:val="004617CC"/>
    <w:rsid w:val="00462F8F"/>
    <w:rsid w:val="004678FE"/>
    <w:rsid w:val="00472A55"/>
    <w:rsid w:val="00473101"/>
    <w:rsid w:val="0047498C"/>
    <w:rsid w:val="00475610"/>
    <w:rsid w:val="00486758"/>
    <w:rsid w:val="00487BC9"/>
    <w:rsid w:val="00492C93"/>
    <w:rsid w:val="00493E38"/>
    <w:rsid w:val="004951DA"/>
    <w:rsid w:val="0049647D"/>
    <w:rsid w:val="004A1DE7"/>
    <w:rsid w:val="004A36FB"/>
    <w:rsid w:val="004A6BB4"/>
    <w:rsid w:val="004B09AF"/>
    <w:rsid w:val="004B09B1"/>
    <w:rsid w:val="004B5A32"/>
    <w:rsid w:val="004C3F42"/>
    <w:rsid w:val="004C3F6D"/>
    <w:rsid w:val="004D1872"/>
    <w:rsid w:val="004D2706"/>
    <w:rsid w:val="004D2868"/>
    <w:rsid w:val="004D4327"/>
    <w:rsid w:val="004D4E6C"/>
    <w:rsid w:val="004D5ED5"/>
    <w:rsid w:val="004E0695"/>
    <w:rsid w:val="004E4DAA"/>
    <w:rsid w:val="004E52D9"/>
    <w:rsid w:val="004E7BA7"/>
    <w:rsid w:val="004F11E9"/>
    <w:rsid w:val="004F20B3"/>
    <w:rsid w:val="004F6D4D"/>
    <w:rsid w:val="00501350"/>
    <w:rsid w:val="00501BA4"/>
    <w:rsid w:val="00501CFC"/>
    <w:rsid w:val="00502F20"/>
    <w:rsid w:val="005044CF"/>
    <w:rsid w:val="00512D7B"/>
    <w:rsid w:val="00513E84"/>
    <w:rsid w:val="00513F4C"/>
    <w:rsid w:val="00514620"/>
    <w:rsid w:val="00516ABD"/>
    <w:rsid w:val="00517951"/>
    <w:rsid w:val="00520352"/>
    <w:rsid w:val="005217E6"/>
    <w:rsid w:val="0052462D"/>
    <w:rsid w:val="00524FFB"/>
    <w:rsid w:val="00526865"/>
    <w:rsid w:val="005273DD"/>
    <w:rsid w:val="00527861"/>
    <w:rsid w:val="00530FD7"/>
    <w:rsid w:val="00534877"/>
    <w:rsid w:val="005348E1"/>
    <w:rsid w:val="00541D45"/>
    <w:rsid w:val="00547421"/>
    <w:rsid w:val="00547F3F"/>
    <w:rsid w:val="005549D1"/>
    <w:rsid w:val="005570EA"/>
    <w:rsid w:val="0056104D"/>
    <w:rsid w:val="005610D8"/>
    <w:rsid w:val="005614DF"/>
    <w:rsid w:val="0056236D"/>
    <w:rsid w:val="00562B20"/>
    <w:rsid w:val="005655FE"/>
    <w:rsid w:val="00565C66"/>
    <w:rsid w:val="00572867"/>
    <w:rsid w:val="0057489E"/>
    <w:rsid w:val="0058072F"/>
    <w:rsid w:val="0058420B"/>
    <w:rsid w:val="00584526"/>
    <w:rsid w:val="005868F2"/>
    <w:rsid w:val="00592687"/>
    <w:rsid w:val="005927B4"/>
    <w:rsid w:val="005928E8"/>
    <w:rsid w:val="00594E7B"/>
    <w:rsid w:val="00597717"/>
    <w:rsid w:val="00597723"/>
    <w:rsid w:val="00597809"/>
    <w:rsid w:val="005A1566"/>
    <w:rsid w:val="005A5105"/>
    <w:rsid w:val="005A5E7F"/>
    <w:rsid w:val="005B0C09"/>
    <w:rsid w:val="005B2678"/>
    <w:rsid w:val="005B2C2E"/>
    <w:rsid w:val="005B3738"/>
    <w:rsid w:val="005B6399"/>
    <w:rsid w:val="005B7866"/>
    <w:rsid w:val="005C0368"/>
    <w:rsid w:val="005C1945"/>
    <w:rsid w:val="005C21D0"/>
    <w:rsid w:val="005C2B3A"/>
    <w:rsid w:val="005C2F22"/>
    <w:rsid w:val="005C3289"/>
    <w:rsid w:val="005C4DCC"/>
    <w:rsid w:val="005D29FB"/>
    <w:rsid w:val="005D4B55"/>
    <w:rsid w:val="005D6210"/>
    <w:rsid w:val="005D7CEE"/>
    <w:rsid w:val="005E024C"/>
    <w:rsid w:val="005E573B"/>
    <w:rsid w:val="005F3DDA"/>
    <w:rsid w:val="005F4021"/>
    <w:rsid w:val="005F6557"/>
    <w:rsid w:val="005F6FA9"/>
    <w:rsid w:val="00604103"/>
    <w:rsid w:val="006046A6"/>
    <w:rsid w:val="006155AE"/>
    <w:rsid w:val="0061643C"/>
    <w:rsid w:val="00616D69"/>
    <w:rsid w:val="00617D85"/>
    <w:rsid w:val="00617E45"/>
    <w:rsid w:val="0062117B"/>
    <w:rsid w:val="00621320"/>
    <w:rsid w:val="0062142B"/>
    <w:rsid w:val="00623E6D"/>
    <w:rsid w:val="006252E0"/>
    <w:rsid w:val="00625A61"/>
    <w:rsid w:val="00630165"/>
    <w:rsid w:val="00632A3D"/>
    <w:rsid w:val="00635791"/>
    <w:rsid w:val="00637132"/>
    <w:rsid w:val="006404E4"/>
    <w:rsid w:val="006439AF"/>
    <w:rsid w:val="006446D0"/>
    <w:rsid w:val="00646824"/>
    <w:rsid w:val="006468F6"/>
    <w:rsid w:val="006477B5"/>
    <w:rsid w:val="006503B9"/>
    <w:rsid w:val="00654A18"/>
    <w:rsid w:val="00655ED2"/>
    <w:rsid w:val="0065630D"/>
    <w:rsid w:val="00657012"/>
    <w:rsid w:val="00657F30"/>
    <w:rsid w:val="00660F77"/>
    <w:rsid w:val="0066114F"/>
    <w:rsid w:val="006618F0"/>
    <w:rsid w:val="00662DA7"/>
    <w:rsid w:val="00665F8C"/>
    <w:rsid w:val="00674375"/>
    <w:rsid w:val="00674F3C"/>
    <w:rsid w:val="006750BD"/>
    <w:rsid w:val="0067563D"/>
    <w:rsid w:val="006761A0"/>
    <w:rsid w:val="0067633B"/>
    <w:rsid w:val="00684355"/>
    <w:rsid w:val="006919F6"/>
    <w:rsid w:val="00692B71"/>
    <w:rsid w:val="00692C4E"/>
    <w:rsid w:val="006952D0"/>
    <w:rsid w:val="006979A9"/>
    <w:rsid w:val="006A47A3"/>
    <w:rsid w:val="006A4D5D"/>
    <w:rsid w:val="006A5AC4"/>
    <w:rsid w:val="006A68F3"/>
    <w:rsid w:val="006B06DF"/>
    <w:rsid w:val="006B0AD5"/>
    <w:rsid w:val="006B3202"/>
    <w:rsid w:val="006B4791"/>
    <w:rsid w:val="006B6C6D"/>
    <w:rsid w:val="006C4EB4"/>
    <w:rsid w:val="006C684E"/>
    <w:rsid w:val="006C78EA"/>
    <w:rsid w:val="006D3426"/>
    <w:rsid w:val="006D411E"/>
    <w:rsid w:val="006D6256"/>
    <w:rsid w:val="006D7769"/>
    <w:rsid w:val="006E1FFA"/>
    <w:rsid w:val="006E2BC4"/>
    <w:rsid w:val="006E3BE4"/>
    <w:rsid w:val="006E4100"/>
    <w:rsid w:val="006E72A2"/>
    <w:rsid w:val="006F069B"/>
    <w:rsid w:val="006F1413"/>
    <w:rsid w:val="006F171B"/>
    <w:rsid w:val="006F19E1"/>
    <w:rsid w:val="006F2B65"/>
    <w:rsid w:val="006F577D"/>
    <w:rsid w:val="006F58FC"/>
    <w:rsid w:val="006F5AA5"/>
    <w:rsid w:val="00700891"/>
    <w:rsid w:val="00703B69"/>
    <w:rsid w:val="0070471D"/>
    <w:rsid w:val="00706EF6"/>
    <w:rsid w:val="007136C4"/>
    <w:rsid w:val="007137B0"/>
    <w:rsid w:val="00715181"/>
    <w:rsid w:val="00722416"/>
    <w:rsid w:val="0073192C"/>
    <w:rsid w:val="00732487"/>
    <w:rsid w:val="00733A5D"/>
    <w:rsid w:val="0073442D"/>
    <w:rsid w:val="007372B4"/>
    <w:rsid w:val="007404D7"/>
    <w:rsid w:val="007407EA"/>
    <w:rsid w:val="0074226D"/>
    <w:rsid w:val="00747C72"/>
    <w:rsid w:val="007508CC"/>
    <w:rsid w:val="00753C58"/>
    <w:rsid w:val="00755C35"/>
    <w:rsid w:val="00755EE2"/>
    <w:rsid w:val="0075605A"/>
    <w:rsid w:val="00757EEF"/>
    <w:rsid w:val="00761E0A"/>
    <w:rsid w:val="007641D3"/>
    <w:rsid w:val="00764263"/>
    <w:rsid w:val="00764399"/>
    <w:rsid w:val="00766213"/>
    <w:rsid w:val="00766967"/>
    <w:rsid w:val="00770461"/>
    <w:rsid w:val="00775F8C"/>
    <w:rsid w:val="00776323"/>
    <w:rsid w:val="0078026C"/>
    <w:rsid w:val="00782B6B"/>
    <w:rsid w:val="00783130"/>
    <w:rsid w:val="00787B39"/>
    <w:rsid w:val="007908B5"/>
    <w:rsid w:val="00794F09"/>
    <w:rsid w:val="00796322"/>
    <w:rsid w:val="00797B3E"/>
    <w:rsid w:val="007A0F75"/>
    <w:rsid w:val="007A1DF7"/>
    <w:rsid w:val="007A23F2"/>
    <w:rsid w:val="007A6221"/>
    <w:rsid w:val="007A694E"/>
    <w:rsid w:val="007B4462"/>
    <w:rsid w:val="007C142E"/>
    <w:rsid w:val="007C3856"/>
    <w:rsid w:val="007C5674"/>
    <w:rsid w:val="007C6B4D"/>
    <w:rsid w:val="007D4933"/>
    <w:rsid w:val="007D629C"/>
    <w:rsid w:val="007D7C52"/>
    <w:rsid w:val="007E6CFE"/>
    <w:rsid w:val="007F1F3A"/>
    <w:rsid w:val="007F2134"/>
    <w:rsid w:val="007F2E5E"/>
    <w:rsid w:val="007F30F0"/>
    <w:rsid w:val="007F33DE"/>
    <w:rsid w:val="007F43DD"/>
    <w:rsid w:val="007F4F22"/>
    <w:rsid w:val="007F5362"/>
    <w:rsid w:val="007F5F5F"/>
    <w:rsid w:val="00802284"/>
    <w:rsid w:val="0080423E"/>
    <w:rsid w:val="0080562D"/>
    <w:rsid w:val="00806445"/>
    <w:rsid w:val="00806B35"/>
    <w:rsid w:val="0081074C"/>
    <w:rsid w:val="008114DC"/>
    <w:rsid w:val="00816BE8"/>
    <w:rsid w:val="00821793"/>
    <w:rsid w:val="008223C6"/>
    <w:rsid w:val="00822C20"/>
    <w:rsid w:val="00823027"/>
    <w:rsid w:val="00825DCD"/>
    <w:rsid w:val="00825E6C"/>
    <w:rsid w:val="00832B3C"/>
    <w:rsid w:val="00832E36"/>
    <w:rsid w:val="008331F8"/>
    <w:rsid w:val="00834EE3"/>
    <w:rsid w:val="00835AE6"/>
    <w:rsid w:val="00840247"/>
    <w:rsid w:val="008421C5"/>
    <w:rsid w:val="008426D7"/>
    <w:rsid w:val="0084271A"/>
    <w:rsid w:val="00843614"/>
    <w:rsid w:val="0084380A"/>
    <w:rsid w:val="00843D8A"/>
    <w:rsid w:val="0085006F"/>
    <w:rsid w:val="00850FF1"/>
    <w:rsid w:val="0085235B"/>
    <w:rsid w:val="00856CFF"/>
    <w:rsid w:val="008662F9"/>
    <w:rsid w:val="00867FEB"/>
    <w:rsid w:val="0087388E"/>
    <w:rsid w:val="0087418A"/>
    <w:rsid w:val="00874893"/>
    <w:rsid w:val="00874E90"/>
    <w:rsid w:val="008756A9"/>
    <w:rsid w:val="008758D8"/>
    <w:rsid w:val="00875F66"/>
    <w:rsid w:val="00876CAB"/>
    <w:rsid w:val="00877647"/>
    <w:rsid w:val="008806FB"/>
    <w:rsid w:val="008825CC"/>
    <w:rsid w:val="008832B2"/>
    <w:rsid w:val="00883A85"/>
    <w:rsid w:val="00885452"/>
    <w:rsid w:val="00886218"/>
    <w:rsid w:val="008877C4"/>
    <w:rsid w:val="0088792C"/>
    <w:rsid w:val="0089008D"/>
    <w:rsid w:val="00890C60"/>
    <w:rsid w:val="00892B7C"/>
    <w:rsid w:val="00893E48"/>
    <w:rsid w:val="008942CB"/>
    <w:rsid w:val="00895F39"/>
    <w:rsid w:val="00896349"/>
    <w:rsid w:val="00897B56"/>
    <w:rsid w:val="008A052E"/>
    <w:rsid w:val="008A2071"/>
    <w:rsid w:val="008A2615"/>
    <w:rsid w:val="008A2F64"/>
    <w:rsid w:val="008A31B1"/>
    <w:rsid w:val="008A37BF"/>
    <w:rsid w:val="008A461B"/>
    <w:rsid w:val="008A604A"/>
    <w:rsid w:val="008A6766"/>
    <w:rsid w:val="008A72E2"/>
    <w:rsid w:val="008B0C84"/>
    <w:rsid w:val="008B0FF2"/>
    <w:rsid w:val="008B304C"/>
    <w:rsid w:val="008B3EEB"/>
    <w:rsid w:val="008B710A"/>
    <w:rsid w:val="008C240D"/>
    <w:rsid w:val="008C3046"/>
    <w:rsid w:val="008C548D"/>
    <w:rsid w:val="008C7E02"/>
    <w:rsid w:val="008D0A1C"/>
    <w:rsid w:val="008D145B"/>
    <w:rsid w:val="008D308C"/>
    <w:rsid w:val="008D3ABC"/>
    <w:rsid w:val="008D5032"/>
    <w:rsid w:val="008D577C"/>
    <w:rsid w:val="008D62F5"/>
    <w:rsid w:val="008D7D8D"/>
    <w:rsid w:val="008E43B0"/>
    <w:rsid w:val="008E7BF7"/>
    <w:rsid w:val="008F425F"/>
    <w:rsid w:val="00903A80"/>
    <w:rsid w:val="00905829"/>
    <w:rsid w:val="00906381"/>
    <w:rsid w:val="00906FA2"/>
    <w:rsid w:val="00911E71"/>
    <w:rsid w:val="00912BA8"/>
    <w:rsid w:val="0091371F"/>
    <w:rsid w:val="00921CB6"/>
    <w:rsid w:val="00923843"/>
    <w:rsid w:val="0092625F"/>
    <w:rsid w:val="009262FF"/>
    <w:rsid w:val="00926712"/>
    <w:rsid w:val="00926C45"/>
    <w:rsid w:val="009277D5"/>
    <w:rsid w:val="00933185"/>
    <w:rsid w:val="00933371"/>
    <w:rsid w:val="009346A8"/>
    <w:rsid w:val="0093522B"/>
    <w:rsid w:val="00937159"/>
    <w:rsid w:val="00940232"/>
    <w:rsid w:val="009438C2"/>
    <w:rsid w:val="00944E51"/>
    <w:rsid w:val="00945598"/>
    <w:rsid w:val="0094655F"/>
    <w:rsid w:val="00947A2D"/>
    <w:rsid w:val="009517B7"/>
    <w:rsid w:val="00951E5E"/>
    <w:rsid w:val="00952BA5"/>
    <w:rsid w:val="009572AA"/>
    <w:rsid w:val="009579AF"/>
    <w:rsid w:val="00957BBE"/>
    <w:rsid w:val="00962F4F"/>
    <w:rsid w:val="0096457E"/>
    <w:rsid w:val="0096599E"/>
    <w:rsid w:val="00965C20"/>
    <w:rsid w:val="00966965"/>
    <w:rsid w:val="009669BA"/>
    <w:rsid w:val="009742EB"/>
    <w:rsid w:val="0097546F"/>
    <w:rsid w:val="0098091F"/>
    <w:rsid w:val="00986797"/>
    <w:rsid w:val="00986B3D"/>
    <w:rsid w:val="009877E6"/>
    <w:rsid w:val="0099023F"/>
    <w:rsid w:val="009910D6"/>
    <w:rsid w:val="009929AD"/>
    <w:rsid w:val="009943EA"/>
    <w:rsid w:val="00994475"/>
    <w:rsid w:val="00997970"/>
    <w:rsid w:val="009A13E6"/>
    <w:rsid w:val="009A1478"/>
    <w:rsid w:val="009A7D1B"/>
    <w:rsid w:val="009B02DA"/>
    <w:rsid w:val="009B14CF"/>
    <w:rsid w:val="009B1EC3"/>
    <w:rsid w:val="009B3693"/>
    <w:rsid w:val="009B6CA6"/>
    <w:rsid w:val="009C3E29"/>
    <w:rsid w:val="009C4F38"/>
    <w:rsid w:val="009D11A3"/>
    <w:rsid w:val="009D30A4"/>
    <w:rsid w:val="009D32AF"/>
    <w:rsid w:val="009E03C0"/>
    <w:rsid w:val="009E088B"/>
    <w:rsid w:val="009F124E"/>
    <w:rsid w:val="009F35D3"/>
    <w:rsid w:val="009F5244"/>
    <w:rsid w:val="009F74FB"/>
    <w:rsid w:val="00A01EAD"/>
    <w:rsid w:val="00A039A1"/>
    <w:rsid w:val="00A04E01"/>
    <w:rsid w:val="00A0555E"/>
    <w:rsid w:val="00A10FE1"/>
    <w:rsid w:val="00A15834"/>
    <w:rsid w:val="00A1790E"/>
    <w:rsid w:val="00A209C0"/>
    <w:rsid w:val="00A22F19"/>
    <w:rsid w:val="00A25A4C"/>
    <w:rsid w:val="00A273F8"/>
    <w:rsid w:val="00A27774"/>
    <w:rsid w:val="00A32E9E"/>
    <w:rsid w:val="00A33C5E"/>
    <w:rsid w:val="00A37D95"/>
    <w:rsid w:val="00A40C76"/>
    <w:rsid w:val="00A42164"/>
    <w:rsid w:val="00A4470D"/>
    <w:rsid w:val="00A46F79"/>
    <w:rsid w:val="00A47485"/>
    <w:rsid w:val="00A504E6"/>
    <w:rsid w:val="00A54030"/>
    <w:rsid w:val="00A5682E"/>
    <w:rsid w:val="00A603DA"/>
    <w:rsid w:val="00A61B1D"/>
    <w:rsid w:val="00A64D1E"/>
    <w:rsid w:val="00A754C3"/>
    <w:rsid w:val="00A773F0"/>
    <w:rsid w:val="00A8199A"/>
    <w:rsid w:val="00A83B65"/>
    <w:rsid w:val="00A86C82"/>
    <w:rsid w:val="00A87617"/>
    <w:rsid w:val="00A87813"/>
    <w:rsid w:val="00A878ED"/>
    <w:rsid w:val="00A922B6"/>
    <w:rsid w:val="00A9262D"/>
    <w:rsid w:val="00A9756C"/>
    <w:rsid w:val="00AA0230"/>
    <w:rsid w:val="00AA0844"/>
    <w:rsid w:val="00AA2E35"/>
    <w:rsid w:val="00AA58CC"/>
    <w:rsid w:val="00AB0DC2"/>
    <w:rsid w:val="00AB3C04"/>
    <w:rsid w:val="00AB3C44"/>
    <w:rsid w:val="00AC0498"/>
    <w:rsid w:val="00AC061C"/>
    <w:rsid w:val="00AC446A"/>
    <w:rsid w:val="00AC5646"/>
    <w:rsid w:val="00AC6F37"/>
    <w:rsid w:val="00AD64F5"/>
    <w:rsid w:val="00AE1F0C"/>
    <w:rsid w:val="00AE4A85"/>
    <w:rsid w:val="00AE6BE9"/>
    <w:rsid w:val="00AE732D"/>
    <w:rsid w:val="00AF4342"/>
    <w:rsid w:val="00AF53AE"/>
    <w:rsid w:val="00AF7E90"/>
    <w:rsid w:val="00B01B47"/>
    <w:rsid w:val="00B0254B"/>
    <w:rsid w:val="00B02722"/>
    <w:rsid w:val="00B02D7E"/>
    <w:rsid w:val="00B06C9F"/>
    <w:rsid w:val="00B10E9B"/>
    <w:rsid w:val="00B118B1"/>
    <w:rsid w:val="00B12377"/>
    <w:rsid w:val="00B12B4E"/>
    <w:rsid w:val="00B15471"/>
    <w:rsid w:val="00B17BA8"/>
    <w:rsid w:val="00B213F6"/>
    <w:rsid w:val="00B21955"/>
    <w:rsid w:val="00B21B0E"/>
    <w:rsid w:val="00B2449E"/>
    <w:rsid w:val="00B258AA"/>
    <w:rsid w:val="00B26227"/>
    <w:rsid w:val="00B265FC"/>
    <w:rsid w:val="00B346FD"/>
    <w:rsid w:val="00B34780"/>
    <w:rsid w:val="00B35244"/>
    <w:rsid w:val="00B355B7"/>
    <w:rsid w:val="00B37179"/>
    <w:rsid w:val="00B40296"/>
    <w:rsid w:val="00B42AD1"/>
    <w:rsid w:val="00B431B8"/>
    <w:rsid w:val="00B4489D"/>
    <w:rsid w:val="00B4708C"/>
    <w:rsid w:val="00B5077F"/>
    <w:rsid w:val="00B53421"/>
    <w:rsid w:val="00B54996"/>
    <w:rsid w:val="00B57141"/>
    <w:rsid w:val="00B57545"/>
    <w:rsid w:val="00B62A27"/>
    <w:rsid w:val="00B65ABE"/>
    <w:rsid w:val="00B67D42"/>
    <w:rsid w:val="00B7076E"/>
    <w:rsid w:val="00B71A09"/>
    <w:rsid w:val="00B71CAC"/>
    <w:rsid w:val="00B72E92"/>
    <w:rsid w:val="00B778F9"/>
    <w:rsid w:val="00B80B35"/>
    <w:rsid w:val="00B80C3D"/>
    <w:rsid w:val="00B84B86"/>
    <w:rsid w:val="00B859C2"/>
    <w:rsid w:val="00B87DEF"/>
    <w:rsid w:val="00B90684"/>
    <w:rsid w:val="00B91DC1"/>
    <w:rsid w:val="00B9285C"/>
    <w:rsid w:val="00B969D6"/>
    <w:rsid w:val="00B971B1"/>
    <w:rsid w:val="00B971CF"/>
    <w:rsid w:val="00B9793A"/>
    <w:rsid w:val="00BA10B6"/>
    <w:rsid w:val="00BA11D1"/>
    <w:rsid w:val="00BA185C"/>
    <w:rsid w:val="00BA1C41"/>
    <w:rsid w:val="00BA2CD8"/>
    <w:rsid w:val="00BA3A6F"/>
    <w:rsid w:val="00BA436B"/>
    <w:rsid w:val="00BA6E74"/>
    <w:rsid w:val="00BB20E2"/>
    <w:rsid w:val="00BB3D1E"/>
    <w:rsid w:val="00BB47AD"/>
    <w:rsid w:val="00BB7821"/>
    <w:rsid w:val="00BC1B32"/>
    <w:rsid w:val="00BC38A3"/>
    <w:rsid w:val="00BC4926"/>
    <w:rsid w:val="00BC559F"/>
    <w:rsid w:val="00BC5907"/>
    <w:rsid w:val="00BC6CC2"/>
    <w:rsid w:val="00BD0A95"/>
    <w:rsid w:val="00BD5B4F"/>
    <w:rsid w:val="00BD785C"/>
    <w:rsid w:val="00BE6F0D"/>
    <w:rsid w:val="00BF3A3B"/>
    <w:rsid w:val="00BF3B6F"/>
    <w:rsid w:val="00BF5DFA"/>
    <w:rsid w:val="00C004D9"/>
    <w:rsid w:val="00C00AC0"/>
    <w:rsid w:val="00C069AA"/>
    <w:rsid w:val="00C07B98"/>
    <w:rsid w:val="00C10650"/>
    <w:rsid w:val="00C106AD"/>
    <w:rsid w:val="00C12840"/>
    <w:rsid w:val="00C13248"/>
    <w:rsid w:val="00C17E51"/>
    <w:rsid w:val="00C21B4A"/>
    <w:rsid w:val="00C26F44"/>
    <w:rsid w:val="00C27130"/>
    <w:rsid w:val="00C316DF"/>
    <w:rsid w:val="00C3332E"/>
    <w:rsid w:val="00C3554D"/>
    <w:rsid w:val="00C35B5D"/>
    <w:rsid w:val="00C360BA"/>
    <w:rsid w:val="00C412F5"/>
    <w:rsid w:val="00C414B3"/>
    <w:rsid w:val="00C4464C"/>
    <w:rsid w:val="00C502D2"/>
    <w:rsid w:val="00C51AA8"/>
    <w:rsid w:val="00C51F55"/>
    <w:rsid w:val="00C527BA"/>
    <w:rsid w:val="00C563A3"/>
    <w:rsid w:val="00C626A3"/>
    <w:rsid w:val="00C62BB4"/>
    <w:rsid w:val="00C70A9A"/>
    <w:rsid w:val="00C70FE7"/>
    <w:rsid w:val="00C77005"/>
    <w:rsid w:val="00C80C8A"/>
    <w:rsid w:val="00C818FA"/>
    <w:rsid w:val="00C84885"/>
    <w:rsid w:val="00C90598"/>
    <w:rsid w:val="00C91835"/>
    <w:rsid w:val="00C94A89"/>
    <w:rsid w:val="00CA7645"/>
    <w:rsid w:val="00CA773C"/>
    <w:rsid w:val="00CB082F"/>
    <w:rsid w:val="00CB09CB"/>
    <w:rsid w:val="00CB0A2F"/>
    <w:rsid w:val="00CB1172"/>
    <w:rsid w:val="00CB3EB5"/>
    <w:rsid w:val="00CB4758"/>
    <w:rsid w:val="00CB5D6E"/>
    <w:rsid w:val="00CB5FDD"/>
    <w:rsid w:val="00CC146C"/>
    <w:rsid w:val="00CC25AB"/>
    <w:rsid w:val="00CC270E"/>
    <w:rsid w:val="00CC2A3B"/>
    <w:rsid w:val="00CC6578"/>
    <w:rsid w:val="00CC67C2"/>
    <w:rsid w:val="00CC7FFD"/>
    <w:rsid w:val="00CD1669"/>
    <w:rsid w:val="00CD2AB7"/>
    <w:rsid w:val="00CD2BF9"/>
    <w:rsid w:val="00CD52AD"/>
    <w:rsid w:val="00CD6484"/>
    <w:rsid w:val="00CD6E13"/>
    <w:rsid w:val="00CD7511"/>
    <w:rsid w:val="00CE03B4"/>
    <w:rsid w:val="00CE3D6D"/>
    <w:rsid w:val="00CE3FD2"/>
    <w:rsid w:val="00CF004F"/>
    <w:rsid w:val="00CF576E"/>
    <w:rsid w:val="00CF761C"/>
    <w:rsid w:val="00D0027D"/>
    <w:rsid w:val="00D02479"/>
    <w:rsid w:val="00D02CDE"/>
    <w:rsid w:val="00D02F72"/>
    <w:rsid w:val="00D031D6"/>
    <w:rsid w:val="00D04C1A"/>
    <w:rsid w:val="00D05A64"/>
    <w:rsid w:val="00D078B2"/>
    <w:rsid w:val="00D1477E"/>
    <w:rsid w:val="00D163DB"/>
    <w:rsid w:val="00D171CC"/>
    <w:rsid w:val="00D17CC7"/>
    <w:rsid w:val="00D20470"/>
    <w:rsid w:val="00D21202"/>
    <w:rsid w:val="00D2159E"/>
    <w:rsid w:val="00D24F08"/>
    <w:rsid w:val="00D26B92"/>
    <w:rsid w:val="00D26B9A"/>
    <w:rsid w:val="00D33AEE"/>
    <w:rsid w:val="00D3469D"/>
    <w:rsid w:val="00D375DB"/>
    <w:rsid w:val="00D42DFD"/>
    <w:rsid w:val="00D434EE"/>
    <w:rsid w:val="00D435F7"/>
    <w:rsid w:val="00D46577"/>
    <w:rsid w:val="00D51E7C"/>
    <w:rsid w:val="00D54233"/>
    <w:rsid w:val="00D5453C"/>
    <w:rsid w:val="00D54D64"/>
    <w:rsid w:val="00D55F80"/>
    <w:rsid w:val="00D57A42"/>
    <w:rsid w:val="00D57F72"/>
    <w:rsid w:val="00D611AB"/>
    <w:rsid w:val="00D64815"/>
    <w:rsid w:val="00D666C8"/>
    <w:rsid w:val="00D678B0"/>
    <w:rsid w:val="00D67BB0"/>
    <w:rsid w:val="00D7127D"/>
    <w:rsid w:val="00D76137"/>
    <w:rsid w:val="00D76C1D"/>
    <w:rsid w:val="00D772EF"/>
    <w:rsid w:val="00D81D55"/>
    <w:rsid w:val="00D8303F"/>
    <w:rsid w:val="00D930ED"/>
    <w:rsid w:val="00D93C5B"/>
    <w:rsid w:val="00D95E62"/>
    <w:rsid w:val="00DA17B2"/>
    <w:rsid w:val="00DA3455"/>
    <w:rsid w:val="00DA37BA"/>
    <w:rsid w:val="00DA72FB"/>
    <w:rsid w:val="00DA7DB0"/>
    <w:rsid w:val="00DB2D13"/>
    <w:rsid w:val="00DB36BF"/>
    <w:rsid w:val="00DB4362"/>
    <w:rsid w:val="00DB63D1"/>
    <w:rsid w:val="00DB7C62"/>
    <w:rsid w:val="00DC02C2"/>
    <w:rsid w:val="00DC09BC"/>
    <w:rsid w:val="00DC1DF7"/>
    <w:rsid w:val="00DC45E6"/>
    <w:rsid w:val="00DC6816"/>
    <w:rsid w:val="00DD04CE"/>
    <w:rsid w:val="00DD1476"/>
    <w:rsid w:val="00DD6051"/>
    <w:rsid w:val="00DD6FCE"/>
    <w:rsid w:val="00DD75B0"/>
    <w:rsid w:val="00DD7687"/>
    <w:rsid w:val="00DE1EB9"/>
    <w:rsid w:val="00DE3579"/>
    <w:rsid w:val="00DE3EF1"/>
    <w:rsid w:val="00DE4103"/>
    <w:rsid w:val="00DE4433"/>
    <w:rsid w:val="00DF00BE"/>
    <w:rsid w:val="00DF1CD2"/>
    <w:rsid w:val="00DF3AA0"/>
    <w:rsid w:val="00DF5475"/>
    <w:rsid w:val="00E0017C"/>
    <w:rsid w:val="00E03F2D"/>
    <w:rsid w:val="00E04CC4"/>
    <w:rsid w:val="00E05362"/>
    <w:rsid w:val="00E07246"/>
    <w:rsid w:val="00E12C12"/>
    <w:rsid w:val="00E1421B"/>
    <w:rsid w:val="00E1498C"/>
    <w:rsid w:val="00E15217"/>
    <w:rsid w:val="00E165B4"/>
    <w:rsid w:val="00E16AFB"/>
    <w:rsid w:val="00E2102E"/>
    <w:rsid w:val="00E3012E"/>
    <w:rsid w:val="00E31F04"/>
    <w:rsid w:val="00E32637"/>
    <w:rsid w:val="00E3299A"/>
    <w:rsid w:val="00E355F6"/>
    <w:rsid w:val="00E37B02"/>
    <w:rsid w:val="00E410C7"/>
    <w:rsid w:val="00E46A7E"/>
    <w:rsid w:val="00E5128A"/>
    <w:rsid w:val="00E52739"/>
    <w:rsid w:val="00E530C7"/>
    <w:rsid w:val="00E5398F"/>
    <w:rsid w:val="00E539AC"/>
    <w:rsid w:val="00E53B31"/>
    <w:rsid w:val="00E559D6"/>
    <w:rsid w:val="00E60753"/>
    <w:rsid w:val="00E610BA"/>
    <w:rsid w:val="00E61390"/>
    <w:rsid w:val="00E62C68"/>
    <w:rsid w:val="00E63008"/>
    <w:rsid w:val="00E65578"/>
    <w:rsid w:val="00E65AA1"/>
    <w:rsid w:val="00E668F9"/>
    <w:rsid w:val="00E6771B"/>
    <w:rsid w:val="00E704F6"/>
    <w:rsid w:val="00E70BC1"/>
    <w:rsid w:val="00E72DA5"/>
    <w:rsid w:val="00E743A0"/>
    <w:rsid w:val="00E7447A"/>
    <w:rsid w:val="00E76C4F"/>
    <w:rsid w:val="00E8044A"/>
    <w:rsid w:val="00E84204"/>
    <w:rsid w:val="00E86852"/>
    <w:rsid w:val="00E90A1D"/>
    <w:rsid w:val="00E91281"/>
    <w:rsid w:val="00E92D25"/>
    <w:rsid w:val="00E947F7"/>
    <w:rsid w:val="00EA07E5"/>
    <w:rsid w:val="00EA408E"/>
    <w:rsid w:val="00EA7943"/>
    <w:rsid w:val="00EB068C"/>
    <w:rsid w:val="00EB1331"/>
    <w:rsid w:val="00EB2E80"/>
    <w:rsid w:val="00EB357F"/>
    <w:rsid w:val="00EB3D30"/>
    <w:rsid w:val="00EB402A"/>
    <w:rsid w:val="00EC1827"/>
    <w:rsid w:val="00EC188D"/>
    <w:rsid w:val="00EC1B13"/>
    <w:rsid w:val="00EC7525"/>
    <w:rsid w:val="00EC7FB1"/>
    <w:rsid w:val="00ED1409"/>
    <w:rsid w:val="00ED14EF"/>
    <w:rsid w:val="00ED46DE"/>
    <w:rsid w:val="00ED793E"/>
    <w:rsid w:val="00EE0BBD"/>
    <w:rsid w:val="00EE0D04"/>
    <w:rsid w:val="00EE1ED9"/>
    <w:rsid w:val="00EE211C"/>
    <w:rsid w:val="00EE22C1"/>
    <w:rsid w:val="00EE7D18"/>
    <w:rsid w:val="00EF16DD"/>
    <w:rsid w:val="00EF544E"/>
    <w:rsid w:val="00EF63D2"/>
    <w:rsid w:val="00EF6C20"/>
    <w:rsid w:val="00EF6EDA"/>
    <w:rsid w:val="00EF7F68"/>
    <w:rsid w:val="00F0121F"/>
    <w:rsid w:val="00F022C7"/>
    <w:rsid w:val="00F05A01"/>
    <w:rsid w:val="00F0739B"/>
    <w:rsid w:val="00F11D81"/>
    <w:rsid w:val="00F1214F"/>
    <w:rsid w:val="00F128E9"/>
    <w:rsid w:val="00F25C9B"/>
    <w:rsid w:val="00F26C4C"/>
    <w:rsid w:val="00F26D5B"/>
    <w:rsid w:val="00F3574D"/>
    <w:rsid w:val="00F365E3"/>
    <w:rsid w:val="00F47602"/>
    <w:rsid w:val="00F47C08"/>
    <w:rsid w:val="00F5050D"/>
    <w:rsid w:val="00F52D05"/>
    <w:rsid w:val="00F53078"/>
    <w:rsid w:val="00F547B7"/>
    <w:rsid w:val="00F54FF9"/>
    <w:rsid w:val="00F56B6B"/>
    <w:rsid w:val="00F607DA"/>
    <w:rsid w:val="00F624A0"/>
    <w:rsid w:val="00F635BC"/>
    <w:rsid w:val="00F649DE"/>
    <w:rsid w:val="00F704E4"/>
    <w:rsid w:val="00F734E1"/>
    <w:rsid w:val="00F739FE"/>
    <w:rsid w:val="00F75F60"/>
    <w:rsid w:val="00F76FBF"/>
    <w:rsid w:val="00F7734F"/>
    <w:rsid w:val="00F8424B"/>
    <w:rsid w:val="00F85F74"/>
    <w:rsid w:val="00F87DBF"/>
    <w:rsid w:val="00F978B9"/>
    <w:rsid w:val="00FA6A96"/>
    <w:rsid w:val="00FA7AD7"/>
    <w:rsid w:val="00FB092E"/>
    <w:rsid w:val="00FB6B24"/>
    <w:rsid w:val="00FC0AA1"/>
    <w:rsid w:val="00FC2E40"/>
    <w:rsid w:val="00FC4045"/>
    <w:rsid w:val="00FC4B18"/>
    <w:rsid w:val="00FC5DBE"/>
    <w:rsid w:val="00FC6094"/>
    <w:rsid w:val="00FC617E"/>
    <w:rsid w:val="00FC6B68"/>
    <w:rsid w:val="00FC7524"/>
    <w:rsid w:val="00FD0C17"/>
    <w:rsid w:val="00FD3FA8"/>
    <w:rsid w:val="00FD5F45"/>
    <w:rsid w:val="00FD6DF2"/>
    <w:rsid w:val="00FD7260"/>
    <w:rsid w:val="00FE0274"/>
    <w:rsid w:val="00FE036F"/>
    <w:rsid w:val="00FE155A"/>
    <w:rsid w:val="00FE1EE8"/>
    <w:rsid w:val="00FE346A"/>
    <w:rsid w:val="00FE667C"/>
    <w:rsid w:val="00FE7D70"/>
    <w:rsid w:val="00FF10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95B96"/>
  <w15:chartTrackingRefBased/>
  <w15:docId w15:val="{E47E25C8-CED4-4877-9B3A-560F3EC8E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A764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A7645"/>
  </w:style>
  <w:style w:type="paragraph" w:styleId="Rodap">
    <w:name w:val="footer"/>
    <w:basedOn w:val="Normal"/>
    <w:link w:val="RodapChar"/>
    <w:uiPriority w:val="99"/>
    <w:unhideWhenUsed/>
    <w:rsid w:val="00CA7645"/>
    <w:pPr>
      <w:tabs>
        <w:tab w:val="center" w:pos="4252"/>
        <w:tab w:val="right" w:pos="8504"/>
      </w:tabs>
      <w:spacing w:after="0" w:line="240" w:lineRule="auto"/>
    </w:pPr>
  </w:style>
  <w:style w:type="character" w:customStyle="1" w:styleId="RodapChar">
    <w:name w:val="Rodapé Char"/>
    <w:basedOn w:val="Fontepargpadro"/>
    <w:link w:val="Rodap"/>
    <w:uiPriority w:val="99"/>
    <w:rsid w:val="00CA7645"/>
  </w:style>
  <w:style w:type="character" w:styleId="Hyperlink">
    <w:name w:val="Hyperlink"/>
    <w:basedOn w:val="Fontepargpadro"/>
    <w:uiPriority w:val="99"/>
    <w:unhideWhenUsed/>
    <w:rsid w:val="005C4DCC"/>
    <w:rPr>
      <w:color w:val="0563C1" w:themeColor="hyperlink"/>
      <w:u w:val="single"/>
    </w:rPr>
  </w:style>
  <w:style w:type="character" w:styleId="MenoPendente">
    <w:name w:val="Unresolved Mention"/>
    <w:basedOn w:val="Fontepargpadro"/>
    <w:uiPriority w:val="99"/>
    <w:semiHidden/>
    <w:unhideWhenUsed/>
    <w:rsid w:val="005C4DCC"/>
    <w:rPr>
      <w:color w:val="605E5C"/>
      <w:shd w:val="clear" w:color="auto" w:fill="E1DFDD"/>
    </w:rPr>
  </w:style>
  <w:style w:type="paragraph" w:styleId="PargrafodaLista">
    <w:name w:val="List Paragraph"/>
    <w:basedOn w:val="Normal"/>
    <w:uiPriority w:val="34"/>
    <w:qFormat/>
    <w:rsid w:val="00081DC2"/>
    <w:pPr>
      <w:ind w:left="720"/>
      <w:contextualSpacing/>
    </w:pPr>
  </w:style>
  <w:style w:type="paragraph" w:styleId="Textodenotaderodap">
    <w:name w:val="footnote text"/>
    <w:basedOn w:val="Normal"/>
    <w:link w:val="TextodenotaderodapChar"/>
    <w:uiPriority w:val="99"/>
    <w:semiHidden/>
    <w:unhideWhenUsed/>
    <w:rsid w:val="005C2F2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C2F22"/>
    <w:rPr>
      <w:sz w:val="20"/>
      <w:szCs w:val="20"/>
    </w:rPr>
  </w:style>
  <w:style w:type="character" w:styleId="Refdenotaderodap">
    <w:name w:val="footnote reference"/>
    <w:basedOn w:val="Fontepargpadro"/>
    <w:uiPriority w:val="99"/>
    <w:semiHidden/>
    <w:unhideWhenUsed/>
    <w:rsid w:val="005C2F22"/>
    <w:rPr>
      <w:vertAlign w:val="superscript"/>
    </w:rPr>
  </w:style>
  <w:style w:type="paragraph" w:styleId="Legenda">
    <w:name w:val="caption"/>
    <w:basedOn w:val="Normal"/>
    <w:next w:val="Normal"/>
    <w:uiPriority w:val="35"/>
    <w:unhideWhenUsed/>
    <w:qFormat/>
    <w:rsid w:val="002C231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rvicosonline.tjba.jus.br/servicosonline/linguagem-simpl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strategicplan.undp.org/es/"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www.proceedings.blucher.com.br/article-details/design-da-informao-e-a-inovao-no-judicirio-estudo-de-caso-em-uma-vara-de-sade-pblica-365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awbydesign.co/legal-desig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rislab.ce.gov.br/wp-content/uploads/2023/03/Relatorio-Final-Filas-de-Cirurgias-06dez22.pdf"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planalto.gov.br/ccivil_03/_ato2015-2018/2017/lei/l13460.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homsonreuters.com.br/pt/juridico/biblioteca-de-conteudo/legal-design-visual-law.htm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search?q=visual+law&amp;oq=visual+law&amp;gs_lcrp=EgZjaHJvbWUyBggAEEUYOTIGCAEQRRhAMgYIAhBFGDsyBwgDEAAYgAQyBggEEEUYPDIGCAUQRRhBMgYIBhBFGD0yBggHEEUYPNIBCDI5MzRqMGo3qAIAsAIA&amp;sourceid=chrome&amp;ie=UTF-8"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F7A29-881C-4ED2-8C3B-2E7F028B3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1541</TotalTime>
  <Pages>22</Pages>
  <Words>5925</Words>
  <Characters>33125</Characters>
  <Application>Microsoft Office Word</Application>
  <DocSecurity>0</DocSecurity>
  <Lines>591</Lines>
  <Paragraphs>191</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38859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Mateus Rocha</cp:lastModifiedBy>
  <cp:revision>1087</cp:revision>
  <cp:lastPrinted>2023-08-01T00:30:00Z</cp:lastPrinted>
  <dcterms:created xsi:type="dcterms:W3CDTF">2023-07-30T12:48:00Z</dcterms:created>
  <dcterms:modified xsi:type="dcterms:W3CDTF">2023-09-15T16:53:00Z</dcterms:modified>
  <cp:category/>
</cp:coreProperties>
</file>